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F5" w:rsidRDefault="00E32EF5" w:rsidP="00E32EF5">
      <w:pPr>
        <w:pStyle w:val="a4"/>
        <w:rPr>
          <w:rFonts w:ascii="Times New Roman" w:hAnsi="Times New Roman" w:cs="Times New Roman"/>
          <w:highlight w:val="yellow"/>
        </w:rPr>
      </w:pPr>
      <w:r w:rsidRPr="00044DB0">
        <w:rPr>
          <w:rFonts w:ascii="Times New Roman" w:hAnsi="Times New Roman" w:cs="Times New Roman"/>
        </w:rPr>
        <w:t>Приложение: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highlight w:val="yellow"/>
        </w:rPr>
        <w:t xml:space="preserve"> </w:t>
      </w:r>
    </w:p>
    <w:p w:rsidR="00E32EF5" w:rsidRDefault="00E32EF5" w:rsidP="00E32EF5">
      <w:pPr>
        <w:pStyle w:val="a4"/>
        <w:rPr>
          <w:rFonts w:ascii="Times New Roman" w:hAnsi="Times New Roman" w:cs="Times New Roman"/>
          <w:highlight w:val="yellow"/>
        </w:rPr>
      </w:pPr>
    </w:p>
    <w:p w:rsidR="00E32EF5" w:rsidRPr="00C07D8B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07D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для 1 группы: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1)Прочитать информацию на с.97-98. 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2)Ответить на вопрос: Что такое род?</w:t>
      </w:r>
    </w:p>
    <w:p w:rsidR="00E32EF5" w:rsidRDefault="00E32EF5" w:rsidP="00E32EF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 Изобрази   схематично или выбери рисунок.</w:t>
      </w:r>
    </w:p>
    <w:p w:rsidR="00E32EF5" w:rsidRPr="0020364A" w:rsidRDefault="00E32EF5" w:rsidP="00E32EF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4) </w:t>
      </w:r>
      <w:r w:rsidRPr="005937D6">
        <w:rPr>
          <w:rFonts w:ascii="Times New Roman" w:hAnsi="Times New Roman"/>
          <w:b/>
          <w:color w:val="000000"/>
          <w:sz w:val="24"/>
          <w:szCs w:val="24"/>
        </w:rPr>
        <w:t>Найдите значение слова «род» в словарях.</w:t>
      </w:r>
    </w:p>
    <w:p w:rsidR="00E32EF5" w:rsidRPr="00C07D8B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для 2</w:t>
      </w:r>
      <w:r w:rsidRPr="00C07D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группы: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1)Прочитать информацию на с.97-98. 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2)Ответить на вопрос: Что такое родословие?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 Изобразить   схематично или выбери рисунок.</w:t>
      </w:r>
    </w:p>
    <w:p w:rsidR="00E32EF5" w:rsidRPr="0020364A" w:rsidRDefault="00E32EF5" w:rsidP="00E32EF5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</w:rPr>
        <w:t>4</w:t>
      </w:r>
      <w:r w:rsidRPr="005937D6">
        <w:rPr>
          <w:b/>
        </w:rPr>
        <w:t>)</w:t>
      </w:r>
      <w:r w:rsidRPr="005937D6">
        <w:rPr>
          <w:b/>
          <w:color w:val="000000"/>
        </w:rPr>
        <w:t xml:space="preserve"> Подберите однокоренные слова  к слову род</w:t>
      </w:r>
      <w:proofErr w:type="gramStart"/>
      <w:r w:rsidRPr="005937D6">
        <w:rPr>
          <w:b/>
          <w:color w:val="000000"/>
        </w:rPr>
        <w:t>.</w:t>
      </w:r>
      <w:proofErr w:type="gramEnd"/>
      <w:r w:rsidRPr="005937D6">
        <w:rPr>
          <w:b/>
          <w:color w:val="000000"/>
        </w:rPr>
        <w:t xml:space="preserve"> </w:t>
      </w:r>
      <w:proofErr w:type="gramStart"/>
      <w:r w:rsidRPr="005937D6">
        <w:rPr>
          <w:b/>
          <w:color w:val="000000"/>
        </w:rPr>
        <w:t>р</w:t>
      </w:r>
      <w:proofErr w:type="gramEnd"/>
      <w:r w:rsidRPr="005937D6">
        <w:rPr>
          <w:b/>
          <w:color w:val="000000"/>
        </w:rPr>
        <w:t>одословие.</w:t>
      </w:r>
    </w:p>
    <w:p w:rsidR="00E32EF5" w:rsidRPr="00C07D8B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для 3</w:t>
      </w:r>
      <w:r w:rsidRPr="00C07D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группы: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1)Прочитать информацию на с.97-98. 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2)Ответить на вопрос: Что такое фамилия?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 Изобразить   схематично.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4) Приведите примеры фамилий.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Приложение 2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20364A">
        <w:rPr>
          <w:rFonts w:ascii="Times New Roman" w:eastAsia="Times New Roman" w:hAnsi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3C6A1B3E" wp14:editId="4DA3FCE1">
            <wp:extent cx="1143000" cy="857250"/>
            <wp:effectExtent l="19050" t="0" r="0" b="0"/>
            <wp:docPr id="14" name="Рисунок 1" descr="https://mtdata.ru/u30/photo1A30/2041259837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30/photo1A30/20412598370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64A">
        <w:rPr>
          <w:rFonts w:ascii="Times New Roman" w:eastAsia="Times New Roman" w:hAnsi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27291809" wp14:editId="6E8BD201">
            <wp:extent cx="1093289" cy="847725"/>
            <wp:effectExtent l="19050" t="0" r="0" b="0"/>
            <wp:docPr id="15" name="Рисунок 13" descr="http://900igr.net/datai/obschestvoznanie/Rod-semja-chelovek/0007-006-Rod-semja-chelo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i/obschestvoznanie/Rod-semja-chelovek/0007-006-Rod-semja-chelov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17" cy="85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64A">
        <w:rPr>
          <w:rFonts w:ascii="Times New Roman" w:eastAsia="Times New Roman" w:hAnsi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05046E2C" wp14:editId="16034090">
            <wp:extent cx="1238250" cy="928688"/>
            <wp:effectExtent l="19050" t="0" r="0" b="0"/>
            <wp:docPr id="17" name="Рисунок 16" descr="https://ds03.infourok.ru/uploads/ex/10e6/00031e25-b91e0e1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10e6/00031e25-b91e0e10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70" cy="93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64A">
        <w:rPr>
          <w:rFonts w:ascii="Times New Roman" w:eastAsia="Times New Roman" w:hAnsi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15D09F18" wp14:editId="7F7419D5">
            <wp:extent cx="942975" cy="942975"/>
            <wp:effectExtent l="19050" t="0" r="9525" b="0"/>
            <wp:docPr id="18" name="Рисунок 19" descr="https://vse-frazi.ru/wp-content/uploads/2017/07/45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se-frazi.ru/wp-content/uploads/2017/07/457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5" w:rsidRDefault="00E32EF5" w:rsidP="00E32EF5">
      <w:pPr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Приложение3.</w:t>
      </w:r>
    </w:p>
    <w:p w:rsidR="00E32EF5" w:rsidRPr="009B0379" w:rsidRDefault="00E32EF5" w:rsidP="00E32EF5">
      <w:pPr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9B037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Сообщение  « </w:t>
      </w:r>
      <w:proofErr w:type="gramStart"/>
      <w:r w:rsidRPr="009B037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О</w:t>
      </w:r>
      <w:proofErr w:type="gramEnd"/>
      <w:r w:rsidRPr="009B0379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 именах и фамилиях»</w:t>
      </w:r>
    </w:p>
    <w:p w:rsidR="00E32EF5" w:rsidRPr="00F7795E" w:rsidRDefault="00E32EF5" w:rsidP="00E32EF5">
      <w:pPr>
        <w:jc w:val="both"/>
        <w:rPr>
          <w:rFonts w:ascii="Times New Roman" w:hAnsi="Times New Roman"/>
          <w:sz w:val="24"/>
          <w:szCs w:val="28"/>
        </w:rPr>
      </w:pPr>
      <w:r w:rsidRPr="00F7795E">
        <w:rPr>
          <w:rFonts w:ascii="Times New Roman" w:hAnsi="Times New Roman"/>
          <w:sz w:val="24"/>
          <w:szCs w:val="28"/>
        </w:rPr>
        <w:t xml:space="preserve">              У наших далёких предков – славян фамилий не было, а были лишь имена. В 988 году на Руси было принято Христианство. Так называют религию, основанную на вере в Иисуса Христа и его учении. Людей, верующих в Иисуса Христа, стали называть христианами. </w:t>
      </w:r>
    </w:p>
    <w:p w:rsidR="00E32EF5" w:rsidRPr="00F7795E" w:rsidRDefault="00E32EF5" w:rsidP="00E32EF5">
      <w:pPr>
        <w:jc w:val="both"/>
        <w:rPr>
          <w:rFonts w:ascii="Times New Roman" w:hAnsi="Times New Roman"/>
          <w:sz w:val="24"/>
          <w:szCs w:val="28"/>
        </w:rPr>
      </w:pPr>
      <w:r w:rsidRPr="00F7795E">
        <w:rPr>
          <w:rFonts w:ascii="Times New Roman" w:hAnsi="Times New Roman"/>
          <w:sz w:val="24"/>
          <w:szCs w:val="28"/>
        </w:rPr>
        <w:t xml:space="preserve">           До принятия христианства имена князей состояли из двух корней – </w:t>
      </w:r>
      <w:proofErr w:type="gramStart"/>
      <w:r w:rsidRPr="00F7795E">
        <w:rPr>
          <w:rFonts w:ascii="Times New Roman" w:hAnsi="Times New Roman"/>
          <w:sz w:val="24"/>
          <w:szCs w:val="28"/>
        </w:rPr>
        <w:t>Свято-слав</w:t>
      </w:r>
      <w:proofErr w:type="gramEnd"/>
      <w:r w:rsidRPr="00F7795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F7795E">
        <w:rPr>
          <w:rFonts w:ascii="Times New Roman" w:hAnsi="Times New Roman"/>
          <w:sz w:val="24"/>
          <w:szCs w:val="28"/>
        </w:rPr>
        <w:t>Рости</w:t>
      </w:r>
      <w:proofErr w:type="spellEnd"/>
      <w:r w:rsidRPr="00F7795E">
        <w:rPr>
          <w:rFonts w:ascii="Times New Roman" w:hAnsi="Times New Roman"/>
          <w:sz w:val="24"/>
          <w:szCs w:val="28"/>
        </w:rPr>
        <w:t>-слав, Все-</w:t>
      </w:r>
      <w:proofErr w:type="spellStart"/>
      <w:r w:rsidRPr="00F7795E">
        <w:rPr>
          <w:rFonts w:ascii="Times New Roman" w:hAnsi="Times New Roman"/>
          <w:sz w:val="24"/>
          <w:szCs w:val="28"/>
        </w:rPr>
        <w:t>волод</w:t>
      </w:r>
      <w:proofErr w:type="spellEnd"/>
      <w:r w:rsidRPr="00F7795E">
        <w:rPr>
          <w:rFonts w:ascii="Times New Roman" w:hAnsi="Times New Roman"/>
          <w:sz w:val="24"/>
          <w:szCs w:val="28"/>
        </w:rPr>
        <w:t xml:space="preserve">. После принятия христианства  имена стали брать из церковного календаря, приспособив их к местному произношению: Иоанна стали называть Иваном, Георгия </w:t>
      </w:r>
      <w:proofErr w:type="gramStart"/>
      <w:r w:rsidRPr="00F7795E">
        <w:rPr>
          <w:rFonts w:ascii="Times New Roman" w:hAnsi="Times New Roman"/>
          <w:sz w:val="24"/>
          <w:szCs w:val="28"/>
        </w:rPr>
        <w:t>–Ю</w:t>
      </w:r>
      <w:proofErr w:type="gramEnd"/>
      <w:r w:rsidRPr="00F7795E">
        <w:rPr>
          <w:rFonts w:ascii="Times New Roman" w:hAnsi="Times New Roman"/>
          <w:sz w:val="24"/>
          <w:szCs w:val="28"/>
        </w:rPr>
        <w:t>рием, Иакова –Яковом.</w:t>
      </w:r>
    </w:p>
    <w:p w:rsidR="00E32EF5" w:rsidRPr="00F7795E" w:rsidRDefault="00E32EF5" w:rsidP="00E32EF5">
      <w:pPr>
        <w:jc w:val="both"/>
        <w:rPr>
          <w:rFonts w:ascii="Times New Roman" w:hAnsi="Times New Roman"/>
          <w:sz w:val="24"/>
          <w:szCs w:val="28"/>
        </w:rPr>
      </w:pPr>
      <w:r w:rsidRPr="00F7795E">
        <w:rPr>
          <w:rFonts w:ascii="Times New Roman" w:hAnsi="Times New Roman"/>
          <w:sz w:val="24"/>
          <w:szCs w:val="28"/>
        </w:rPr>
        <w:lastRenderedPageBreak/>
        <w:t xml:space="preserve">В 16-17 веках простых людей называли в быту и в официальных документах пренебрежительными именами – Федька, Гришка, </w:t>
      </w:r>
      <w:proofErr w:type="spellStart"/>
      <w:r w:rsidRPr="00F7795E">
        <w:rPr>
          <w:rFonts w:ascii="Times New Roman" w:hAnsi="Times New Roman"/>
          <w:sz w:val="24"/>
          <w:szCs w:val="28"/>
        </w:rPr>
        <w:t>Митрошка</w:t>
      </w:r>
      <w:proofErr w:type="spellEnd"/>
      <w:r w:rsidRPr="00F7795E">
        <w:rPr>
          <w:rFonts w:ascii="Times New Roman" w:hAnsi="Times New Roman"/>
          <w:sz w:val="24"/>
          <w:szCs w:val="28"/>
        </w:rPr>
        <w:t>. А людей с какой-либо профессией именовали полными именами – Фёдор, Григорий, Митрофан.                                                     Фамилии появились намного позже имён. В России их стали присваивать при Петре 1, основываясь на признаках родства.  С этого времени наиболее знатных и уважаемых людей стали называть по имени, фамилии и отчеству.</w:t>
      </w:r>
    </w:p>
    <w:p w:rsidR="00E32EF5" w:rsidRPr="00D17498" w:rsidRDefault="00E32EF5" w:rsidP="00E32E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795E">
        <w:t xml:space="preserve">            </w:t>
      </w:r>
      <w:r w:rsidRPr="00D17498">
        <w:rPr>
          <w:rFonts w:ascii="Times New Roman" w:hAnsi="Times New Roman" w:cs="Times New Roman"/>
          <w:sz w:val="24"/>
          <w:szCs w:val="24"/>
        </w:rPr>
        <w:t xml:space="preserve">Фамилии произошли от имени предков: Игнат – Игнатьев, Иван – Иванов; от прозвищ: </w:t>
      </w:r>
      <w:proofErr w:type="spellStart"/>
      <w:r w:rsidRPr="00D17498">
        <w:rPr>
          <w:rFonts w:ascii="Times New Roman" w:hAnsi="Times New Roman" w:cs="Times New Roman"/>
          <w:sz w:val="24"/>
          <w:szCs w:val="24"/>
        </w:rPr>
        <w:t>Ерёма</w:t>
      </w:r>
      <w:proofErr w:type="spellEnd"/>
      <w:r w:rsidRPr="00D17498">
        <w:rPr>
          <w:rFonts w:ascii="Times New Roman" w:hAnsi="Times New Roman" w:cs="Times New Roman"/>
          <w:sz w:val="24"/>
          <w:szCs w:val="24"/>
        </w:rPr>
        <w:t xml:space="preserve"> – Ерёмин, медведь – Медведев; от занятий: Гончаров, Мельников, Огородников, от природных особенностей, где жили: </w:t>
      </w:r>
      <w:proofErr w:type="spellStart"/>
      <w:r w:rsidRPr="00D17498">
        <w:rPr>
          <w:rFonts w:ascii="Times New Roman" w:hAnsi="Times New Roman" w:cs="Times New Roman"/>
          <w:sz w:val="24"/>
          <w:szCs w:val="24"/>
        </w:rPr>
        <w:t>Овражкин</w:t>
      </w:r>
      <w:proofErr w:type="spellEnd"/>
      <w:r w:rsidRPr="00D17498">
        <w:rPr>
          <w:rFonts w:ascii="Times New Roman" w:hAnsi="Times New Roman" w:cs="Times New Roman"/>
          <w:sz w:val="24"/>
          <w:szCs w:val="24"/>
        </w:rPr>
        <w:t>, Берёзкин, Грязнов; от названия церквей: Рождественский, Успенский. В народе говорили: « Не смотри на кличку, а смотри на птичку». Важна не фамилия, а сам человек, его поступки».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32EF5" w:rsidRDefault="00E32EF5" w:rsidP="00E32EF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4</w:t>
      </w:r>
    </w:p>
    <w:p w:rsidR="00E32EF5" w:rsidRDefault="00E32EF5" w:rsidP="00E32EF5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0FF079" wp14:editId="1289219C">
            <wp:extent cx="1336387" cy="1323975"/>
            <wp:effectExtent l="19050" t="0" r="0" b="0"/>
            <wp:docPr id="22" name="Рисунок 22" descr="https://im0-tub-ru.yandex.net/i?id=5f73b87d68b1aae8da473bc685da99b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5f73b87d68b1aae8da473bc685da99bf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87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DB145F" wp14:editId="3CA94AEB">
            <wp:extent cx="1285875" cy="1293962"/>
            <wp:effectExtent l="19050" t="0" r="9525" b="0"/>
            <wp:docPr id="25" name="Рисунок 25" descr="https://im0-tub-ru.yandex.net/i?id=245c64ebce65c3668a06ad95f46f047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245c64ebce65c3668a06ad95f46f047e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06" cy="129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ABDB02" wp14:editId="6CFDBA0F">
            <wp:extent cx="590550" cy="578247"/>
            <wp:effectExtent l="19050" t="0" r="0" b="0"/>
            <wp:docPr id="28" name="Рисунок 28" descr="https://ds05.infourok.ru/uploads/ex/0df7/000739e6-ba05e97a/2/hello_html_m672f93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5.infourok.ru/uploads/ex/0df7/000739e6-ba05e97a/2/hello_html_m672f93d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0" cy="5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5" w:rsidRDefault="00E32EF5" w:rsidP="00E32EF5">
      <w:pPr>
        <w:pStyle w:val="a4"/>
        <w:rPr>
          <w:rFonts w:ascii="Times New Roman" w:hAnsi="Times New Roman" w:cs="Times New Roman"/>
          <w:highlight w:val="yellow"/>
        </w:rPr>
      </w:pPr>
    </w:p>
    <w:p w:rsidR="00E32EF5" w:rsidRDefault="00E32EF5" w:rsidP="00E32EF5">
      <w:pPr>
        <w:pStyle w:val="a4"/>
        <w:rPr>
          <w:rFonts w:ascii="Times New Roman" w:hAnsi="Times New Roman" w:cs="Times New Roman"/>
          <w:highlight w:val="yellow"/>
        </w:rPr>
      </w:pPr>
    </w:p>
    <w:p w:rsidR="00E32EF5" w:rsidRDefault="00E32EF5" w:rsidP="00E32EF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 (для работы в паре)</w:t>
      </w:r>
    </w:p>
    <w:p w:rsidR="00E32EF5" w:rsidRPr="00750044" w:rsidRDefault="00E32EF5" w:rsidP="00E32EF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59F">
        <w:rPr>
          <w:rFonts w:ascii="Times New Roman" w:eastAsia="Times New Roman" w:hAnsi="Times New Roman"/>
          <w:sz w:val="24"/>
          <w:szCs w:val="24"/>
          <w:lang w:eastAsia="ru-RU"/>
        </w:rPr>
        <w:t>Собери пословицу</w:t>
      </w:r>
      <w:proofErr w:type="gramStart"/>
      <w:r w:rsidRPr="00B90D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6304" w:type="dxa"/>
        <w:tblCellSpacing w:w="15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3689"/>
      </w:tblGrid>
      <w:tr w:rsidR="00E32EF5" w:rsidRPr="001F6558" w:rsidTr="00255D13">
        <w:trPr>
          <w:tblCellSpacing w:w="15" w:type="dxa"/>
        </w:trPr>
        <w:tc>
          <w:tcPr>
            <w:tcW w:w="2570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— печка:</w:t>
            </w:r>
          </w:p>
        </w:tc>
        <w:tc>
          <w:tcPr>
            <w:tcW w:w="3644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 в семье лад.</w:t>
            </w:r>
          </w:p>
        </w:tc>
      </w:tr>
      <w:tr w:rsidR="00E32EF5" w:rsidRPr="001F6558" w:rsidTr="00255D13">
        <w:trPr>
          <w:tblCellSpacing w:w="15" w:type="dxa"/>
        </w:trPr>
        <w:tc>
          <w:tcPr>
            <w:tcW w:w="2570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семье любовь да совет,</w:t>
            </w:r>
          </w:p>
        </w:tc>
        <w:tc>
          <w:tcPr>
            <w:tcW w:w="3644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холодно, все к ней собираются.</w:t>
            </w:r>
          </w:p>
        </w:tc>
      </w:tr>
      <w:tr w:rsidR="00E32EF5" w:rsidRPr="001F6558" w:rsidTr="00255D13">
        <w:trPr>
          <w:tblCellSpacing w:w="15" w:type="dxa"/>
        </w:trPr>
        <w:tc>
          <w:tcPr>
            <w:tcW w:w="2570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надобен</w:t>
            </w:r>
            <w:proofErr w:type="gramEnd"/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клад,</w:t>
            </w:r>
          </w:p>
        </w:tc>
        <w:tc>
          <w:tcPr>
            <w:tcW w:w="3644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сердце на месте.</w:t>
            </w:r>
          </w:p>
        </w:tc>
      </w:tr>
      <w:tr w:rsidR="00E32EF5" w:rsidRPr="001F6558" w:rsidTr="00255D13">
        <w:trPr>
          <w:tblCellSpacing w:w="15" w:type="dxa"/>
        </w:trPr>
        <w:tc>
          <w:tcPr>
            <w:tcW w:w="2570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семья вместе,</w:t>
            </w:r>
          </w:p>
        </w:tc>
        <w:tc>
          <w:tcPr>
            <w:tcW w:w="3644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над ней крыша одна.</w:t>
            </w:r>
          </w:p>
        </w:tc>
      </w:tr>
      <w:tr w:rsidR="00E32EF5" w:rsidRPr="001F6558" w:rsidTr="00255D13">
        <w:trPr>
          <w:tblCellSpacing w:w="15" w:type="dxa"/>
        </w:trPr>
        <w:tc>
          <w:tcPr>
            <w:tcW w:w="2570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сильна,</w:t>
            </w:r>
          </w:p>
        </w:tc>
        <w:tc>
          <w:tcPr>
            <w:tcW w:w="3644" w:type="dxa"/>
            <w:vAlign w:val="center"/>
            <w:hideMark/>
          </w:tcPr>
          <w:p w:rsidR="00E32EF5" w:rsidRPr="001F6558" w:rsidRDefault="00E32EF5" w:rsidP="00255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и нужды нет.</w:t>
            </w:r>
          </w:p>
        </w:tc>
      </w:tr>
    </w:tbl>
    <w:p w:rsidR="00E32EF5" w:rsidRDefault="00E32EF5" w:rsidP="00E32EF5">
      <w:pPr>
        <w:pStyle w:val="a4"/>
        <w:ind w:firstLine="708"/>
        <w:rPr>
          <w:rFonts w:ascii="Times New Roman" w:hAnsi="Times New Roman" w:cs="Times New Roman"/>
          <w:highlight w:val="yellow"/>
        </w:rPr>
      </w:pPr>
    </w:p>
    <w:p w:rsidR="00E32EF5" w:rsidRDefault="00E32EF5" w:rsidP="00E32EF5">
      <w:pPr>
        <w:pStyle w:val="a4"/>
        <w:rPr>
          <w:rFonts w:ascii="Times New Roman" w:hAnsi="Times New Roman" w:cs="Times New Roman"/>
          <w:highlight w:val="yellow"/>
        </w:rPr>
      </w:pPr>
    </w:p>
    <w:p w:rsidR="00E32EF5" w:rsidRDefault="00E32EF5" w:rsidP="00E32EF5">
      <w:pPr>
        <w:pStyle w:val="a4"/>
        <w:rPr>
          <w:rFonts w:ascii="Times New Roman" w:hAnsi="Times New Roman" w:cs="Times New Roman"/>
          <w:highlight w:val="yellow"/>
        </w:rPr>
      </w:pPr>
    </w:p>
    <w:p w:rsidR="00E32EF5" w:rsidRPr="00594F71" w:rsidRDefault="00E32EF5" w:rsidP="00E32EF5">
      <w:pPr>
        <w:pStyle w:val="a4"/>
        <w:rPr>
          <w:rFonts w:ascii="Times New Roman" w:hAnsi="Times New Roman" w:cs="Times New Roman"/>
        </w:rPr>
      </w:pPr>
      <w:r w:rsidRPr="00594F71">
        <w:rPr>
          <w:rFonts w:ascii="Times New Roman" w:hAnsi="Times New Roman" w:cs="Times New Roman"/>
        </w:rPr>
        <w:t>Приложение 6.</w:t>
      </w:r>
    </w:p>
    <w:p w:rsidR="00E32EF5" w:rsidRPr="00594F71" w:rsidRDefault="00E32EF5" w:rsidP="00E32EF5">
      <w:pPr>
        <w:pStyle w:val="a4"/>
        <w:rPr>
          <w:rFonts w:ascii="Times New Roman" w:hAnsi="Times New Roman" w:cs="Times New Roman"/>
        </w:rPr>
      </w:pPr>
    </w:p>
    <w:p w:rsidR="00E32EF5" w:rsidRDefault="00E32EF5" w:rsidP="00E32EF5">
      <w:pPr>
        <w:pStyle w:val="a4"/>
        <w:rPr>
          <w:rFonts w:ascii="Times New Roman" w:hAnsi="Times New Roman" w:cs="Times New Roman"/>
          <w:b/>
          <w:sz w:val="96"/>
          <w:lang w:eastAsia="ru-RU"/>
        </w:rPr>
      </w:pPr>
      <w:r w:rsidRPr="00594F71">
        <w:rPr>
          <w:rFonts w:ascii="Times New Roman" w:hAnsi="Times New Roman" w:cs="Times New Roman"/>
          <w:b/>
          <w:sz w:val="96"/>
          <w:lang w:eastAsia="ru-RU"/>
        </w:rPr>
        <w:t xml:space="preserve">МИР          </w:t>
      </w:r>
    </w:p>
    <w:p w:rsidR="00E32EF5" w:rsidRDefault="00E32EF5" w:rsidP="00E32EF5">
      <w:pPr>
        <w:pStyle w:val="a4"/>
        <w:rPr>
          <w:rFonts w:ascii="Times New Roman" w:hAnsi="Times New Roman" w:cs="Times New Roman"/>
          <w:b/>
          <w:sz w:val="96"/>
          <w:lang w:eastAsia="ru-RU"/>
        </w:rPr>
      </w:pPr>
      <w:r w:rsidRPr="00594F71">
        <w:rPr>
          <w:rFonts w:ascii="Times New Roman" w:hAnsi="Times New Roman" w:cs="Times New Roman"/>
          <w:b/>
          <w:sz w:val="96"/>
          <w:lang w:eastAsia="ru-RU"/>
        </w:rPr>
        <w:t xml:space="preserve">ЛАД         </w:t>
      </w:r>
    </w:p>
    <w:p w:rsidR="00E32EF5" w:rsidRDefault="00E32EF5" w:rsidP="00E32EF5">
      <w:pPr>
        <w:pStyle w:val="a4"/>
        <w:rPr>
          <w:rFonts w:ascii="Times New Roman" w:hAnsi="Times New Roman" w:cs="Times New Roman"/>
          <w:b/>
          <w:sz w:val="96"/>
          <w:lang w:eastAsia="ru-RU"/>
        </w:rPr>
      </w:pPr>
      <w:r w:rsidRPr="00594F71">
        <w:rPr>
          <w:rFonts w:ascii="Times New Roman" w:hAnsi="Times New Roman" w:cs="Times New Roman"/>
          <w:b/>
          <w:sz w:val="96"/>
          <w:lang w:eastAsia="ru-RU"/>
        </w:rPr>
        <w:lastRenderedPageBreak/>
        <w:t xml:space="preserve">СОГЛАСИЕ              </w:t>
      </w:r>
    </w:p>
    <w:p w:rsidR="00E32EF5" w:rsidRDefault="00E32EF5" w:rsidP="00E32EF5">
      <w:pPr>
        <w:pStyle w:val="a4"/>
        <w:rPr>
          <w:rFonts w:ascii="Times New Roman" w:hAnsi="Times New Roman" w:cs="Times New Roman"/>
          <w:b/>
          <w:sz w:val="96"/>
          <w:lang w:eastAsia="ru-RU"/>
        </w:rPr>
      </w:pPr>
      <w:r w:rsidRPr="00594F71">
        <w:rPr>
          <w:rFonts w:ascii="Times New Roman" w:hAnsi="Times New Roman" w:cs="Times New Roman"/>
          <w:b/>
          <w:sz w:val="96"/>
          <w:lang w:eastAsia="ru-RU"/>
        </w:rPr>
        <w:t xml:space="preserve">ДРУЖБА                  </w:t>
      </w:r>
    </w:p>
    <w:p w:rsidR="00E5185A" w:rsidRPr="00E32EF5" w:rsidRDefault="00E32EF5" w:rsidP="00E32EF5">
      <w:pPr>
        <w:pStyle w:val="a4"/>
        <w:rPr>
          <w:rFonts w:ascii="Times New Roman" w:hAnsi="Times New Roman" w:cs="Times New Roman"/>
          <w:b/>
          <w:sz w:val="72"/>
        </w:rPr>
      </w:pPr>
      <w:r w:rsidRPr="00594F71">
        <w:rPr>
          <w:rFonts w:ascii="Times New Roman" w:hAnsi="Times New Roman" w:cs="Times New Roman"/>
          <w:b/>
          <w:sz w:val="96"/>
          <w:lang w:eastAsia="ru-RU"/>
        </w:rPr>
        <w:t>ЛЮБОВЬ                     ТЕРПЕНИЕ                ПОНИМАНИЕ</w:t>
      </w:r>
      <w:bookmarkStart w:id="0" w:name="_GoBack"/>
      <w:bookmarkEnd w:id="0"/>
    </w:p>
    <w:sectPr w:rsidR="00E5185A" w:rsidRPr="00E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5"/>
    <w:rsid w:val="00CD4E6D"/>
    <w:rsid w:val="00E32EF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  <w:style w:type="paragraph" w:styleId="a4">
    <w:name w:val="No Spacing"/>
    <w:uiPriority w:val="1"/>
    <w:qFormat/>
    <w:rsid w:val="00E32EF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32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  <w:style w:type="paragraph" w:styleId="a4">
    <w:name w:val="No Spacing"/>
    <w:uiPriority w:val="1"/>
    <w:qFormat/>
    <w:rsid w:val="00E32EF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32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2020-06-03T08:02:00Z</dcterms:created>
  <dcterms:modified xsi:type="dcterms:W3CDTF">2020-06-03T08:02:00Z</dcterms:modified>
</cp:coreProperties>
</file>