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3E" w:rsidRPr="002F2C3F" w:rsidRDefault="00AD443E" w:rsidP="00AD443E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2C3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AD443E" w:rsidRPr="002F2C3F" w:rsidRDefault="00AD443E" w:rsidP="00AD443E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2C3F">
        <w:rPr>
          <w:rFonts w:ascii="Times New Roman" w:hAnsi="Times New Roman" w:cs="Times New Roman"/>
          <w:sz w:val="28"/>
          <w:szCs w:val="28"/>
        </w:rPr>
        <w:t>Средняя общеобразовательная школа №136</w:t>
      </w:r>
    </w:p>
    <w:p w:rsidR="00AD443E" w:rsidRPr="002F2C3F" w:rsidRDefault="00AD443E" w:rsidP="00AD443E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2C3F"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AD443E" w:rsidRPr="002F2C3F" w:rsidRDefault="00AD443E" w:rsidP="00AD443E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AD443E" w:rsidRPr="002F2C3F" w:rsidRDefault="00AD443E" w:rsidP="00AD443E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799"/>
        <w:gridCol w:w="2628"/>
        <w:gridCol w:w="3477"/>
      </w:tblGrid>
      <w:tr w:rsidR="00AD443E" w:rsidRPr="002F2C3F" w:rsidTr="00901B4F">
        <w:trPr>
          <w:trHeight w:val="2824"/>
        </w:trPr>
        <w:tc>
          <w:tcPr>
            <w:tcW w:w="3799" w:type="dxa"/>
          </w:tcPr>
          <w:p w:rsidR="00AD443E" w:rsidRPr="002F2C3F" w:rsidRDefault="00AD443E" w:rsidP="00901B4F">
            <w:pPr>
              <w:tabs>
                <w:tab w:val="left" w:pos="9288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2F2C3F">
              <w:rPr>
                <w:rFonts w:ascii="Times New Roman" w:hAnsi="Times New Roman" w:cs="Times New Roman"/>
                <w:b/>
              </w:rPr>
              <w:t>ПРИНЯТА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F2C3F">
              <w:rPr>
                <w:rFonts w:ascii="Times New Roman" w:hAnsi="Times New Roman" w:cs="Times New Roman"/>
                <w:bCs/>
              </w:rPr>
              <w:t xml:space="preserve">Педагогический совет 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F2C3F">
              <w:rPr>
                <w:rFonts w:ascii="Times New Roman" w:hAnsi="Times New Roman" w:cs="Times New Roman"/>
                <w:bCs/>
              </w:rPr>
              <w:t>Образовательной организации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2F2C3F">
              <w:rPr>
                <w:rFonts w:ascii="Times New Roman" w:hAnsi="Times New Roman" w:cs="Times New Roman"/>
                <w:bCs/>
              </w:rPr>
              <w:t xml:space="preserve">ГБОУ СОШ №136 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Калининского района Санкт-Петербурга 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от «__»_________2019 г. </w:t>
            </w:r>
          </w:p>
          <w:p w:rsidR="00AD443E" w:rsidRPr="002F2C3F" w:rsidRDefault="00AD443E" w:rsidP="00901B4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AD443E" w:rsidRPr="002F2C3F" w:rsidRDefault="00AD443E" w:rsidP="00901B4F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D443E" w:rsidRPr="002F2C3F" w:rsidRDefault="00AD443E" w:rsidP="00901B4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</w:rPr>
            </w:pPr>
            <w:r w:rsidRPr="002F2C3F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Директор 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>ГБОУ СОШ № 136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Калининского района 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Санкт-Петербурга 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__________   </w:t>
            </w:r>
            <w:proofErr w:type="spellStart"/>
            <w:r w:rsidRPr="002F2C3F">
              <w:rPr>
                <w:rFonts w:ascii="Times New Roman" w:hAnsi="Times New Roman" w:cs="Times New Roman"/>
              </w:rPr>
              <w:t>И.В.Бернатович</w:t>
            </w:r>
            <w:proofErr w:type="spellEnd"/>
          </w:p>
          <w:p w:rsidR="00AD443E" w:rsidRPr="002F2C3F" w:rsidRDefault="00AD443E" w:rsidP="00901B4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Приказ № __  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от «__»_________2019 г. </w:t>
            </w:r>
          </w:p>
          <w:p w:rsidR="00AD443E" w:rsidRPr="002F2C3F" w:rsidRDefault="00AD443E" w:rsidP="00901B4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>.</w:t>
            </w:r>
          </w:p>
        </w:tc>
      </w:tr>
    </w:tbl>
    <w:p w:rsidR="00AD443E" w:rsidRPr="002F2C3F" w:rsidRDefault="00AD443E" w:rsidP="00AD44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m2"/>
      <w:bookmarkEnd w:id="0"/>
    </w:p>
    <w:p w:rsidR="00AD443E" w:rsidRPr="002F2C3F" w:rsidRDefault="00AD443E" w:rsidP="00AD443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C3F">
        <w:rPr>
          <w:rFonts w:ascii="Times New Roman" w:hAnsi="Times New Roman" w:cs="Times New Roman"/>
          <w:sz w:val="48"/>
          <w:szCs w:val="48"/>
        </w:rPr>
        <w:t xml:space="preserve">Рабочая программа </w:t>
      </w:r>
    </w:p>
    <w:p w:rsidR="00AD443E" w:rsidRPr="002F2C3F" w:rsidRDefault="00AD443E" w:rsidP="00AD443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C3F">
        <w:rPr>
          <w:rFonts w:ascii="Times New Roman" w:hAnsi="Times New Roman" w:cs="Times New Roman"/>
          <w:sz w:val="48"/>
          <w:szCs w:val="48"/>
        </w:rPr>
        <w:t>внеурочной деятельности</w:t>
      </w:r>
    </w:p>
    <w:p w:rsidR="00AD443E" w:rsidRPr="002F2C3F" w:rsidRDefault="00AD443E" w:rsidP="00AD443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C3F">
        <w:rPr>
          <w:rFonts w:ascii="Times New Roman" w:hAnsi="Times New Roman" w:cs="Times New Roman"/>
          <w:sz w:val="48"/>
          <w:szCs w:val="48"/>
        </w:rPr>
        <w:t>«Волшебный карандаш»</w:t>
      </w:r>
    </w:p>
    <w:p w:rsidR="00AD443E" w:rsidRPr="002F2C3F" w:rsidRDefault="00AD443E" w:rsidP="00AD44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C3F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F2C3F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AD443E" w:rsidRPr="002F2C3F" w:rsidRDefault="00AD443E" w:rsidP="00AD44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C3F">
        <w:rPr>
          <w:rFonts w:ascii="Times New Roman" w:hAnsi="Times New Roman" w:cs="Times New Roman"/>
          <w:sz w:val="32"/>
          <w:szCs w:val="32"/>
        </w:rPr>
        <w:t>(общекультурное направление)</w:t>
      </w:r>
    </w:p>
    <w:p w:rsidR="00AD443E" w:rsidRPr="002F2C3F" w:rsidRDefault="00AD443E" w:rsidP="00AD44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C3F">
        <w:rPr>
          <w:rFonts w:ascii="Times New Roman" w:hAnsi="Times New Roman" w:cs="Times New Roman"/>
          <w:sz w:val="32"/>
          <w:szCs w:val="32"/>
        </w:rPr>
        <w:t>(срок реализации программы 4 года)</w:t>
      </w:r>
    </w:p>
    <w:p w:rsidR="00AD443E" w:rsidRPr="002F2C3F" w:rsidRDefault="00AD443E" w:rsidP="00AD443E">
      <w:pPr>
        <w:rPr>
          <w:rFonts w:ascii="Times New Roman" w:hAnsi="Times New Roman" w:cs="Times New Roman"/>
          <w:sz w:val="24"/>
          <w:szCs w:val="24"/>
        </w:rPr>
      </w:pPr>
    </w:p>
    <w:p w:rsidR="00AD443E" w:rsidRPr="002F2C3F" w:rsidRDefault="00AD443E" w:rsidP="00AD443E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  <w:t xml:space="preserve">Составитель: </w:t>
      </w:r>
    </w:p>
    <w:p w:rsidR="00AD443E" w:rsidRPr="002F2C3F" w:rsidRDefault="00AD443E" w:rsidP="00AD443E">
      <w:pPr>
        <w:ind w:left="14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2C3F">
        <w:rPr>
          <w:rFonts w:ascii="Times New Roman" w:hAnsi="Times New Roman" w:cs="Times New Roman"/>
          <w:b/>
          <w:sz w:val="24"/>
          <w:szCs w:val="24"/>
        </w:rPr>
        <w:t>Рындина Елена Александровна</w:t>
      </w:r>
    </w:p>
    <w:p w:rsidR="00AD443E" w:rsidRPr="002F2C3F" w:rsidRDefault="00AD443E" w:rsidP="00AD443E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ab/>
        <w:t>учитель начальных классов</w:t>
      </w:r>
    </w:p>
    <w:p w:rsidR="00AD443E" w:rsidRPr="002F2C3F" w:rsidRDefault="00AD443E" w:rsidP="00AD443E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  <w:t xml:space="preserve">Квалификационная категория: высшая                                     </w:t>
      </w:r>
    </w:p>
    <w:p w:rsidR="00AD443E" w:rsidRPr="002F2C3F" w:rsidRDefault="00AD443E" w:rsidP="00AD443E">
      <w:pPr>
        <w:rPr>
          <w:rFonts w:ascii="Times New Roman" w:hAnsi="Times New Roman" w:cs="Times New Roman"/>
          <w:sz w:val="24"/>
          <w:szCs w:val="24"/>
        </w:rPr>
      </w:pPr>
    </w:p>
    <w:p w:rsidR="00AD443E" w:rsidRPr="002F2C3F" w:rsidRDefault="00AD443E" w:rsidP="00AD4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D443E" w:rsidRPr="002F2C3F" w:rsidRDefault="00AD443E" w:rsidP="00AD443E">
      <w:pPr>
        <w:jc w:val="center"/>
        <w:rPr>
          <w:rFonts w:ascii="Times New Roman" w:hAnsi="Times New Roman" w:cs="Times New Roman"/>
          <w:sz w:val="24"/>
          <w:szCs w:val="24"/>
        </w:rPr>
        <w:sectPr w:rsidR="00AD443E" w:rsidRPr="002F2C3F" w:rsidSect="002F2C3F">
          <w:pgSz w:w="11906" w:h="16838" w:code="9"/>
          <w:pgMar w:top="1134" w:right="1274" w:bottom="1134" w:left="1134" w:header="709" w:footer="709" w:gutter="0"/>
          <w:cols w:space="708"/>
          <w:docGrid w:linePitch="360"/>
        </w:sectPr>
      </w:pPr>
      <w:r w:rsidRPr="002F2C3F">
        <w:rPr>
          <w:rFonts w:ascii="Times New Roman" w:hAnsi="Times New Roman" w:cs="Times New Roman"/>
          <w:sz w:val="24"/>
          <w:szCs w:val="24"/>
        </w:rPr>
        <w:t>2019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43E" w:rsidRPr="006662E8" w:rsidRDefault="00AD443E" w:rsidP="00AD443E">
      <w:pPr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D443E" w:rsidRPr="006662E8" w:rsidRDefault="00AD443E" w:rsidP="00AD443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pStyle w:val="a5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62E8">
        <w:rPr>
          <w:rFonts w:ascii="Times New Roman" w:hAnsi="Times New Roman"/>
          <w:b/>
          <w:sz w:val="28"/>
          <w:szCs w:val="28"/>
        </w:rPr>
        <w:t>Нормативно -  правовая база:</w:t>
      </w:r>
    </w:p>
    <w:p w:rsidR="00AD443E" w:rsidRPr="006662E8" w:rsidRDefault="00AD443E" w:rsidP="00AD443E">
      <w:pPr>
        <w:pStyle w:val="a5"/>
        <w:spacing w:after="0" w:line="360" w:lineRule="auto"/>
        <w:ind w:left="1129"/>
        <w:jc w:val="both"/>
        <w:rPr>
          <w:rFonts w:ascii="Times New Roman" w:hAnsi="Times New Roman"/>
          <w:b/>
          <w:sz w:val="28"/>
          <w:szCs w:val="28"/>
        </w:rPr>
      </w:pPr>
    </w:p>
    <w:p w:rsidR="00AD443E" w:rsidRPr="006662E8" w:rsidRDefault="00AD443E" w:rsidP="00AD443E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662E8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hAnsi="Times New Roman" w:cs="Times New Roman"/>
          <w:sz w:val="28"/>
          <w:szCs w:val="28"/>
        </w:rPr>
        <w:t xml:space="preserve">2. </w:t>
      </w:r>
      <w:r w:rsidRPr="006662E8">
        <w:rPr>
          <w:rStyle w:val="FontStyle27"/>
          <w:sz w:val="28"/>
          <w:szCs w:val="28"/>
        </w:rPr>
        <w:t xml:space="preserve">Федеральный государственный образовательный стандарт начального </w:t>
      </w:r>
      <w:r w:rsidRPr="006662E8">
        <w:rPr>
          <w:rStyle w:val="FontStyle24"/>
          <w:sz w:val="28"/>
          <w:szCs w:val="28"/>
        </w:rPr>
        <w:t>общего образования</w:t>
      </w:r>
      <w:r w:rsidRPr="006662E8">
        <w:rPr>
          <w:rStyle w:val="FontStyle27"/>
          <w:sz w:val="28"/>
          <w:szCs w:val="28"/>
        </w:rPr>
        <w:t xml:space="preserve">(далее – </w:t>
      </w:r>
      <w:r w:rsidRPr="006662E8">
        <w:rPr>
          <w:rStyle w:val="FontStyle24"/>
          <w:sz w:val="28"/>
          <w:szCs w:val="28"/>
        </w:rPr>
        <w:t xml:space="preserve">ФГОС НОО),  утвержденного приказами </w:t>
      </w:r>
      <w:r w:rsidRPr="006662E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6662E8">
        <w:rPr>
          <w:rStyle w:val="FontStyle27"/>
          <w:sz w:val="28"/>
          <w:szCs w:val="28"/>
        </w:rPr>
        <w:t xml:space="preserve">от 06.10.2009 № 373 «Об утверждении Федерального государственного образовательного стандарта начального общего образования» и </w:t>
      </w:r>
      <w:r w:rsidRPr="006662E8">
        <w:rPr>
          <w:rFonts w:ascii="Times New Roman" w:hAnsi="Times New Roman" w:cs="Times New Roman"/>
          <w:sz w:val="28"/>
          <w:szCs w:val="28"/>
        </w:rPr>
        <w:t>от 31.12.2015 № 1576 «О внесении изменений в 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3. Концепция духовно-нравственного развития и воспитания личности гражданина России.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4.Примерная программа воспитания и социализации обучающихся (начальное общее образование).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5. Примерные программы внеурочной деятельности (начальное и основной образование) / под ред. В.А.Горского – М., Просвещение, 2010.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6. Д.В.Григорьев, П.В.Степанов. Внеурочная деятельность школьников. Методический конструктор. Пособие для учителя – М., Просвещение, 2010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7. 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школа».</w:t>
      </w:r>
    </w:p>
    <w:p w:rsidR="00AD443E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8. Национальная образовательная инициатива «Наша новая школа»</w:t>
      </w:r>
    </w:p>
    <w:p w:rsidR="003B505A" w:rsidRPr="001B0CE7" w:rsidRDefault="003B505A" w:rsidP="003B505A">
      <w:pPr>
        <w:pStyle w:val="Style14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B0CE7">
        <w:rPr>
          <w:sz w:val="28"/>
          <w:szCs w:val="28"/>
        </w:rPr>
        <w:t xml:space="preserve">Инструктивно - методическое письмо от 21.05.2015 № 03-20-2057/15-о-о «Об организации внеурочной деятельности при реализации федеральных </w:t>
      </w:r>
      <w:r w:rsidRPr="001B0CE7">
        <w:rPr>
          <w:sz w:val="28"/>
          <w:szCs w:val="28"/>
        </w:rPr>
        <w:lastRenderedPageBreak/>
        <w:t xml:space="preserve">государственных образовательных стандартов начального общего и основного общего образования в образовательных организациях Санкт-Петербурга». </w:t>
      </w:r>
    </w:p>
    <w:p w:rsidR="003B505A" w:rsidRPr="006662E8" w:rsidRDefault="003B505A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43E" w:rsidRPr="003B505A" w:rsidRDefault="003B505A" w:rsidP="003B505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443E" w:rsidRPr="006662E8">
        <w:rPr>
          <w:sz w:val="28"/>
          <w:szCs w:val="28"/>
        </w:rPr>
        <w:t>. Учебный план ГБОУ СОШ №136 Калининского района Санкт-Петербурга на 2019-2020 учебный год.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«Волшебный карандаш» разработана на основе авторской программы «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АдекАРТ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» (школа акварели)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М.С.Митрохиной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и с учетом содержания типовых программ по изобразительному искусству. Является модифицированной.</w:t>
      </w: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43E" w:rsidRPr="006662E8" w:rsidRDefault="00AD443E" w:rsidP="00AD443E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Актуальность и перспективность курса</w:t>
      </w:r>
    </w:p>
    <w:p w:rsidR="00AD443E" w:rsidRPr="006662E8" w:rsidRDefault="00AD443E" w:rsidP="00AD443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«Волшебный карандаш» является программой общекультурной направленности. Она призвана создать условия для расширения у учащихся представлений о художественном творчестве и развития у них творческих способностей средствами изобразительной деятельности.</w:t>
      </w: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Постоянная изменчивость современного мира обусловливает запрос общества на личность с креативными характеристиками. Школа, как социальный институт, сегодня является не только местом обретения ребенком необходимых для жизни знаний, умений и навыков, но и пространством развития творческих сил и способностей. В этом контексте занятия изобразительной деятельностью позволяют школьникам развить воображение и фантазию, научиться «переводить» вербальные тексты в визуальные символические изображения, понимать и объяснять (интерпретировать) окружающий мир с помощью языка искусства. Также программа внеурочной деятельности «Волшебный карандаш» позволяет учащимся, интересующимся изобразительным искусством, выявить, раскрыть и совершенствовать свои художественные способности.</w:t>
      </w:r>
      <w:r w:rsidRPr="006662E8">
        <w:rPr>
          <w:rFonts w:ascii="Times New Roman" w:eastAsia="Calibri" w:hAnsi="Times New Roman" w:cs="Times New Roman"/>
          <w:sz w:val="28"/>
          <w:szCs w:val="28"/>
        </w:rPr>
        <w:tab/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построена с учетом системно-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подхода и предполагает организацию в большом объёме продуктивной деятельности обучающихся, связанной, как с исследованием ими окружающего мира, так и с созданием собственных творческих работ. Визуальные исследования реальной социокультурной среды микрорайона расположения школы позволяют учащимся понять, какое место занимает искусство в повседневной жизни человека, расширить свои представления о ценностных понятиях и категориях («красота», «гармония», «творчество», «труд» и пр.), научиться смотреть и видеть («быть зрителем»). Художественная деятельность школьников в рамках программы внеурочной деятельности направлена на обучение умению отражать доступными для детей младшего школьного возраста художественными средствами своего видения окружающего мира.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1.3.  Возрастная группа учащихся:           </w:t>
      </w: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Программа ориентирована на учащихся 1-4 классов.</w:t>
      </w: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1.4.  Количество часов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135 часов: 1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. – 33 ч., 2–4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>. – по 34 ч. и предполагает равномерное распределение этих часов по неделям и проведение регулярных еженедельных внеурочных занятий со школьниками – 1ч. в неделю.</w:t>
      </w: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1.5 . Продолжительность одного занятия:  </w:t>
      </w: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в 1 классе -  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30–35 минут, </w:t>
      </w:r>
      <w:r w:rsidRPr="006662E8">
        <w:rPr>
          <w:rFonts w:ascii="Times New Roman" w:eastAsia="Calibri" w:hAnsi="Times New Roman" w:cs="Times New Roman"/>
          <w:b/>
          <w:sz w:val="28"/>
          <w:szCs w:val="28"/>
        </w:rPr>
        <w:t>2 – 4 классы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– 35–45 минут</w:t>
      </w: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1.6.  Цели и задачи реализации программы:</w:t>
      </w: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6662E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662E8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spellEnd"/>
      <w:proofErr w:type="gram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эмоционально-образного и художественно-творческого мышления учащихся начальных классов средствами изобразительного искусства.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AD443E" w:rsidRPr="006662E8" w:rsidRDefault="00AD443E" w:rsidP="00AD44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личностного (духовно-нравственного) развития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формирование у учащихся личного эмоционально-ценностного отношения к художественному творчеству;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представлений школьников о сущности таких ценностных категорий как «красота», «гармония», «идеал», «традиция», «наследие», «труд», «мастерство», «авторство»;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развитие эмоционального интеллекта учащихся (умения понимать свои эмоции и эмоции других людей, управлять собственными эмоциональными состояниями);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школьников интереса к занятиям изобразительным искусством и чувства собственной самодостаточности (уверенности в своих силах, возможности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в творчестве);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-развитие у школьников элементарных умений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личностного (в том числе и творческого) развития.</w:t>
      </w:r>
    </w:p>
    <w:p w:rsidR="00AD443E" w:rsidRPr="006662E8" w:rsidRDefault="00AD443E" w:rsidP="00AD443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2E8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666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D443E" w:rsidRPr="006662E8" w:rsidRDefault="00AD443E" w:rsidP="00AD443E">
      <w:pPr>
        <w:pStyle w:val="a5"/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-  развитие визуальной (зрительской) культуры учащихся (умения смотреть и видеть, интерпретировать увиденное);</w:t>
      </w:r>
    </w:p>
    <w:p w:rsidR="00AD443E" w:rsidRPr="006662E8" w:rsidRDefault="00AD443E" w:rsidP="00AD443E">
      <w:pPr>
        <w:pStyle w:val="a5"/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- развитие образного мышления средствами изобразительного искусства;</w:t>
      </w:r>
    </w:p>
    <w:p w:rsidR="00AD443E" w:rsidRPr="006662E8" w:rsidRDefault="00AD443E" w:rsidP="00AD443E">
      <w:pPr>
        <w:pStyle w:val="a5"/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- развитие фантазии и воображения учащихся в ходе выполнения творческих работ;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6662E8">
        <w:rPr>
          <w:rFonts w:ascii="Times New Roman" w:eastAsia="Times New Roman" w:hAnsi="Times New Roman" w:cs="Times New Roman"/>
          <w:sz w:val="28"/>
          <w:szCs w:val="28"/>
        </w:rPr>
        <w:t>развитие умения находить нестандартные приемы и решения в реализации творческих идей;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способностей школьников – умения вести конструктивный диалог о смыслах и значениях изучаемых произведений искусств;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развитие умения работать в команде, выполняя коллективные творческие работы;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учащимися опыта творческого самовыражения. </w:t>
      </w:r>
    </w:p>
    <w:p w:rsidR="00AD443E" w:rsidRPr="006662E8" w:rsidRDefault="00AD443E" w:rsidP="00AD443E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62E8">
        <w:rPr>
          <w:rFonts w:ascii="Times New Roman" w:hAnsi="Times New Roman"/>
          <w:b/>
          <w:i/>
          <w:sz w:val="28"/>
          <w:szCs w:val="28"/>
        </w:rPr>
        <w:t xml:space="preserve">предметные (обучающие)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lastRenderedPageBreak/>
        <w:t>- расширение представлений учащихся о языке искусства;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представлений об известных российских художниках и их произведениях;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освоение учащимися практических приемов и навыков изобразительного мастерства (рисунка, живописи и композиции);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 освоение традиционных и инновационных приемов и техник художественного творчества.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b/>
          <w:sz w:val="28"/>
          <w:szCs w:val="28"/>
        </w:rPr>
        <w:t>1.7. Принципы построения программы.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программы внеурочной деятельности «Волшебный карандаш» обусловлены спецификой возраста учащихся, которым адресована программа, и ее направленностью на развитие творческих способностей детей: 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доступность и наглядность;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последовательность и систематичность обучения и воспитания;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-учет индивидуальных особенностей детей;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дифференциация и индивидуализация обучения;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максимального предоставления образовательных возможностей;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- свободы выбора учащимся материалов, содержательных и других аспектов творческой деятельности;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интеграции;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43E" w:rsidRPr="006662E8" w:rsidRDefault="00AD443E" w:rsidP="00AD443E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b/>
          <w:sz w:val="28"/>
          <w:szCs w:val="28"/>
          <w:lang w:eastAsia="ru-RU"/>
        </w:rPr>
        <w:t>Специфика программы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Отличительными особенностями данной программы внеурочной деятельности (от уже существующих в этой </w:t>
      </w:r>
      <w:r w:rsidRPr="006662E8">
        <w:rPr>
          <w:rFonts w:ascii="Times New Roman" w:eastAsia="Times New Roman" w:hAnsi="Times New Roman" w:cs="Times New Roman"/>
          <w:sz w:val="28"/>
          <w:szCs w:val="28"/>
        </w:rPr>
        <w:t>области) являются</w:t>
      </w:r>
      <w:r w:rsidRPr="006662E8">
        <w:rPr>
          <w:rFonts w:ascii="Times New Roman" w:hAnsi="Times New Roman" w:cs="Times New Roman"/>
          <w:sz w:val="28"/>
          <w:szCs w:val="28"/>
        </w:rPr>
        <w:t>:</w:t>
      </w:r>
    </w:p>
    <w:p w:rsidR="00AD443E" w:rsidRPr="006662E8" w:rsidRDefault="00AD443E" w:rsidP="00AD443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Организация образовательного процесса в формате культурно-образовательных практик</w:t>
      </w:r>
      <w:r w:rsidR="0034105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662E8">
        <w:rPr>
          <w:rFonts w:ascii="Times New Roman" w:hAnsi="Times New Roman"/>
          <w:i/>
          <w:sz w:val="28"/>
          <w:szCs w:val="28"/>
        </w:rPr>
        <w:t>школьников</w:t>
      </w:r>
      <w:r w:rsidRPr="006662E8">
        <w:rPr>
          <w:rFonts w:ascii="Times New Roman" w:hAnsi="Times New Roman"/>
          <w:sz w:val="28"/>
          <w:szCs w:val="28"/>
        </w:rPr>
        <w:t xml:space="preserve">, которые строятся в следующей логической цепочке: «восприятие явления культуры в окружающем детей </w:t>
      </w:r>
      <w:r w:rsidRPr="006662E8">
        <w:rPr>
          <w:rFonts w:ascii="Times New Roman" w:hAnsi="Times New Roman"/>
          <w:sz w:val="28"/>
          <w:szCs w:val="28"/>
        </w:rPr>
        <w:lastRenderedPageBreak/>
        <w:t xml:space="preserve">социокультурном пространстве» - «формулирование учебной проблемы, актуальной и </w:t>
      </w:r>
      <w:proofErr w:type="spellStart"/>
      <w:r w:rsidRPr="006662E8">
        <w:rPr>
          <w:rFonts w:ascii="Times New Roman" w:hAnsi="Times New Roman"/>
          <w:sz w:val="28"/>
          <w:szCs w:val="28"/>
        </w:rPr>
        <w:t>личностнозначимой</w:t>
      </w:r>
      <w:proofErr w:type="spellEnd"/>
      <w:r w:rsidRPr="006662E8">
        <w:rPr>
          <w:rFonts w:ascii="Times New Roman" w:hAnsi="Times New Roman"/>
          <w:sz w:val="28"/>
          <w:szCs w:val="28"/>
        </w:rPr>
        <w:t xml:space="preserve"> для учащихся» - «художественная проба – попытка средствами искусства найти решение данной проблемы» - «творческая рефлексия художественной пробы: что получилось, а что нет, и почему» - «формулирование информационного запроса к учителю» - «художественная коммуникация – обращение к истории искусства, исследование объектов культурного наследия для поиска ответа на возникшие вопросы, а также организация упражнений и тренингов творческого характера – на освоение техник творчества» - «повторное художественная проба с учетом новых знаний и умений» - «рефлексия культурно-образовательной практики». </w:t>
      </w:r>
    </w:p>
    <w:p w:rsidR="00AD443E" w:rsidRPr="006662E8" w:rsidRDefault="00AD443E" w:rsidP="00AD443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Модульный характер построения программы. </w:t>
      </w:r>
    </w:p>
    <w:p w:rsidR="00AD443E" w:rsidRPr="006662E8" w:rsidRDefault="00AD443E" w:rsidP="00AD443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по программе рассчитано на 4 года. Однако программа построена таким образом, что каждый учебный год является по сути отдельным законченным и завершенным образовательным модулем (Примечание: содержанием программы каждого года представлено далее). Это позволяет учащимся присоединяться к обучению на любом его этапе (если школьник не посещал занятия внеурочной деятельности в 1 классе, то он может без проблем освоить  базовое содержание во 2 или 3 классе). «Дефицита» знаний и умений учащиеся, присоединившиеся к обучению по программе, не испытывают в силу того, что образовательный процесс строится по принципу культурно-образовательных практик, в которых важную роль играет </w:t>
      </w:r>
      <w:proofErr w:type="spellStart"/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взаимообучение</w:t>
      </w:r>
      <w:proofErr w:type="spellEnd"/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школьников. </w:t>
      </w:r>
    </w:p>
    <w:p w:rsidR="00AD443E" w:rsidRPr="006662E8" w:rsidRDefault="00AD443E" w:rsidP="00AD443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t>Ориентация программы на освоение учащимися широкого спектра изобразительных техник и использования художественных средств</w:t>
      </w: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</w:t>
      </w:r>
      <w:r w:rsidRPr="006662E8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творческие начала.</w:t>
      </w:r>
    </w:p>
    <w:p w:rsidR="00AD443E" w:rsidRPr="006662E8" w:rsidRDefault="00AD443E" w:rsidP="00AD443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t>Обязательная презентация итогов художественного творчества учащихся широкой общественности</w:t>
      </w: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Результаты художественного труда обучающихся находят применение в оформлении учебных кабинетов, коридоров школы, а также пространств, в которых проходят различные общешкольные праздники. Один раз в три месяца силами учащихся создается временная творческая тематическая выставка, в рамках которой объединяются работы детей 1,2, 3 и 4-ого классов. Данная выставка представляется учащимся других классов, родителям и педагогам.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</w:t>
      </w:r>
    </w:p>
    <w:p w:rsidR="00AD443E" w:rsidRPr="006662E8" w:rsidRDefault="00AD443E" w:rsidP="00AD443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43E" w:rsidRPr="006662E8" w:rsidRDefault="00AD443E" w:rsidP="00AD44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43E" w:rsidRPr="006662E8" w:rsidRDefault="00AD443E" w:rsidP="00AD443E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b/>
          <w:sz w:val="28"/>
          <w:szCs w:val="28"/>
        </w:rPr>
        <w:t>1.9. Формы и методы работы:</w:t>
      </w:r>
    </w:p>
    <w:p w:rsidR="00AD443E" w:rsidRPr="006662E8" w:rsidRDefault="00AD443E" w:rsidP="00AD443E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AD443E" w:rsidRPr="006662E8" w:rsidRDefault="00AD443E" w:rsidP="00AD443E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Формы:  </w:t>
      </w:r>
    </w:p>
    <w:p w:rsidR="00AD443E" w:rsidRPr="006662E8" w:rsidRDefault="00AD443E" w:rsidP="00AD443E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интеграцию коллективных, групповых (пары постоянного и сменного состава, малые группы), индивидуальных форм организации на занятиях. Коллективные задания вводятся в программу с целью формирования опыта общения и коллективного проектирования творческой деятельности.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Основные методы и технологии:</w:t>
      </w:r>
    </w:p>
    <w:p w:rsidR="00AD443E" w:rsidRPr="006662E8" w:rsidRDefault="00AD443E" w:rsidP="00AD443E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Для качественного развития творческой деятельности юных художников программой предусмотрено: </w:t>
      </w:r>
    </w:p>
    <w:p w:rsidR="00AD443E" w:rsidRPr="006662E8" w:rsidRDefault="00AD443E" w:rsidP="00AD443E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предоставление обучающемуся свободы в выборе деятельности, в выборе способов работы, в выборе тем;</w:t>
      </w:r>
    </w:p>
    <w:p w:rsidR="00AD443E" w:rsidRPr="006662E8" w:rsidRDefault="00AD443E" w:rsidP="00AD443E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система постоянно усложняющихся заданий с разными вариантами сложности позволяет овладевать приемами творческой работы всеми обучающимися;</w:t>
      </w:r>
    </w:p>
    <w:p w:rsidR="00AD443E" w:rsidRPr="006662E8" w:rsidRDefault="00AD443E" w:rsidP="00AD443E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в каждом задании предусматривается исполнительский и творческий компонент;</w:t>
      </w:r>
    </w:p>
    <w:p w:rsidR="00AD443E" w:rsidRPr="006662E8" w:rsidRDefault="00AD443E" w:rsidP="00AD443E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создание увлекательной, но не развлекательной атмосферы занятий;</w:t>
      </w:r>
    </w:p>
    <w:p w:rsidR="00AD443E" w:rsidRPr="006662E8" w:rsidRDefault="00AD443E" w:rsidP="00AD443E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успеха, чувства удовлетворения от процесса деятельности;</w:t>
      </w:r>
    </w:p>
    <w:p w:rsidR="00AD443E" w:rsidRPr="006662E8" w:rsidRDefault="00AD443E" w:rsidP="00AD443E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объекты творчества обучающихся имеют значимость для них самих и для общества.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Обучающимся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Правила рисования совмещаются  с элементами фантазии.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и развитие художественного восприятия представлены в программе в их содержательном единстве.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Применяются такие методы, как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репродуктивный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(воспроизводящий);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иллюстративный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(объяснение сопровождается демонстрацией наглядного материала);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проблемный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(педагог ставит проблему и вместе с детьми ищет пути её решения);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эвристический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(проблема формулируется детьми, ими и предлагаются способы её решения).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Среди методов такие, как беседа, объяснение, игра, эксперименты,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фасилитированная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дискуссия, метод обсуждения художественного события, кейс-технология, свободное творчество, а также групповые, комбинированные </w:t>
      </w:r>
      <w:r w:rsidRPr="00666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чисто практические занятия.  Некоторые занятия проходят в форме самостоятельной работы (постановки натюрмортов, пленэры), где стимулируется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В период обучения происходит постепенное усложнение материала. 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 . Структура программы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2.1. Основные разделы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1 класс - 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«Разноцветный мир.  Учимся смотреть и видеть»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первого года обучения носит пропедевтический характер и помогает детям научиться замечать вокруг себя объекты, которые могут быть отражены в авторских творческих работах. Проводя визуальные исследования окружающей социокультурной среды, а также рассматривая картины известных художников, учащиеся приобретают навыки визуальной коммуникации. В ходе продуктивной художественно-творческой деятельности учащиеся осваивают базовые приемы и технологии рисования.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 класс –</w:t>
      </w:r>
      <w:r w:rsidR="003410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«Мир, который дорог мне. Как передать свои чувства в рисунке?»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Программа второго года обучения направлена на формирование у школьников умения использовать выразительные средства живописи для </w:t>
      </w:r>
      <w:r w:rsidRPr="00666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передачи в авторских работах определенного настроения и ценностного отношения.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3 класс –</w:t>
      </w:r>
      <w:r w:rsidR="003410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«Мир образов и мнений. Почему художники видят мир по-разному?»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Программа третьего года обучения обогащает представления учащихся о способах самовыражения художников.  В центре внимания учащихся – авторская манера мастеров.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4 класс –</w:t>
      </w:r>
      <w:r w:rsidR="003410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«Путешествие в мир фантазий. Как сочинить что-то новое?»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четвертого года обучения направлена на развитии фантазии и воображения детей и связана с созданием авторских творческих работ с использованием различных техник.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2.2. Перечень УУД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Прогнозируемые образовательные результаты:</w:t>
      </w:r>
    </w:p>
    <w:p w:rsidR="00AD443E" w:rsidRPr="006662E8" w:rsidRDefault="00AD443E" w:rsidP="00AD443E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2-й класс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</w:t>
      </w:r>
      <w:r w:rsidRPr="006662E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443E" w:rsidRPr="006662E8" w:rsidRDefault="00AD443E" w:rsidP="00AD44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осознавать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роль художественной культуры в жизни людей; </w:t>
      </w:r>
    </w:p>
    <w:p w:rsidR="00AD443E" w:rsidRPr="006662E8" w:rsidRDefault="00AD443E" w:rsidP="00AD44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эмоционально «проживать»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художественные произведения, выражать свои эмоции; </w:t>
      </w:r>
    </w:p>
    <w:p w:rsidR="00AD443E" w:rsidRPr="006662E8" w:rsidRDefault="00AD443E" w:rsidP="00AD44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понимать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эмоции других людей, сочувствовать, сопереживать; </w:t>
      </w:r>
    </w:p>
    <w:p w:rsidR="00AD443E" w:rsidRPr="006662E8" w:rsidRDefault="00AD443E" w:rsidP="00AD44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обращать внимание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на особенности устных и письменных высказываний других людей о произведениях искусства, о собственных работах, работах своих товарищей (интонацию, темп, тон речи; выбор слов, художественные сравнения, применение художественных терминов)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Регулятивные УУД</w:t>
      </w: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AD443E" w:rsidRPr="006662E8" w:rsidRDefault="00AD443E" w:rsidP="00AD443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определять и формулировать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цель деятельности с помощью учителя; </w:t>
      </w:r>
    </w:p>
    <w:p w:rsidR="00AD443E" w:rsidRPr="006662E8" w:rsidRDefault="00AD443E" w:rsidP="00AD443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высказывать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своё предположение (версию) на основе работы с материалом; </w:t>
      </w:r>
    </w:p>
    <w:p w:rsidR="00AD443E" w:rsidRPr="006662E8" w:rsidRDefault="00AD443E" w:rsidP="00AD443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работать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по предложенному учителем плану 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Познавательные УУД</w:t>
      </w: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AD443E" w:rsidRPr="006662E8" w:rsidRDefault="00AD443E" w:rsidP="00AD443E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находить ответы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на вопросы в иллюстрациях, в работах художников; </w:t>
      </w:r>
    </w:p>
    <w:p w:rsidR="00AD443E" w:rsidRPr="006662E8" w:rsidRDefault="00AD443E" w:rsidP="00AD443E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делать выводы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в результате совместной работы класса и учителя; </w:t>
      </w:r>
    </w:p>
    <w:p w:rsidR="00AD443E" w:rsidRPr="006662E8" w:rsidRDefault="00AD443E" w:rsidP="00AD443E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преобразовывать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информацию из одной формы в другую: с помощью художественных образов передавать различные эмоции.</w:t>
      </w:r>
    </w:p>
    <w:p w:rsidR="00AD443E" w:rsidRPr="006662E8" w:rsidRDefault="00AD443E" w:rsidP="00AD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Коммуникативные УУД:</w:t>
      </w:r>
    </w:p>
    <w:p w:rsidR="00AD443E" w:rsidRPr="006662E8" w:rsidRDefault="00AD443E" w:rsidP="00AD44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оформлять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свои мысли в устной и художественной форме (на уровне предложения, небольшого текста, рисунка); </w:t>
      </w:r>
    </w:p>
    <w:p w:rsidR="00AD443E" w:rsidRPr="006662E8" w:rsidRDefault="00AD443E" w:rsidP="00AD44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слушать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понимать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речь других; пользоваться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приёмамипередачи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эмоций с помощью художественных образов, перенесенных на бумагу; </w:t>
      </w:r>
    </w:p>
    <w:p w:rsidR="00AD443E" w:rsidRPr="006662E8" w:rsidRDefault="00AD443E" w:rsidP="00AD44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договариваться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AD443E" w:rsidRPr="006662E8" w:rsidRDefault="00AD443E" w:rsidP="00AD443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работать в паре, группе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; выполнять различные роли (лидера, исполнителя). </w:t>
      </w:r>
    </w:p>
    <w:p w:rsidR="00AD443E" w:rsidRPr="006662E8" w:rsidRDefault="00AD443E" w:rsidP="00AD443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43E" w:rsidRPr="006662E8" w:rsidRDefault="00AD443E" w:rsidP="00AD443E">
      <w:pPr>
        <w:spacing w:before="100" w:beforeAutospacing="1"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  <w:sectPr w:rsidR="00AD443E" w:rsidRPr="006662E8" w:rsidSect="002F2C3F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AD443E" w:rsidRPr="002F2C3F" w:rsidRDefault="00AD443E" w:rsidP="00AD443E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3.Содержание программы. Тематическое планирование.</w:t>
      </w:r>
    </w:p>
    <w:p w:rsidR="00AD443E" w:rsidRPr="002F2C3F" w:rsidRDefault="00AD443E" w:rsidP="00AD44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F2C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2-й класс «Мир, который дорог мне. Как передать свои чувства в рисунке?»</w:t>
      </w:r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На этом этапе формируется художественно- эстетическое и духовно-нравственное развитие ребенка, качества, отвечающие представлениям об истинной человечности, о доброте и культурной полноценности восприятия мира.</w:t>
      </w:r>
    </w:p>
    <w:p w:rsidR="00AD443E" w:rsidRPr="002F2C3F" w:rsidRDefault="00AD443E" w:rsidP="00AD44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Теоретическая часть:</w:t>
      </w:r>
    </w:p>
    <w:p w:rsidR="00AD443E" w:rsidRPr="002F2C3F" w:rsidRDefault="00AD443E" w:rsidP="00AD44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Свойства живописных материалов, приёмы работы с ними: акварель, гуашь.</w:t>
      </w:r>
    </w:p>
    <w:p w:rsidR="00AD443E" w:rsidRPr="002F2C3F" w:rsidRDefault="00AD443E" w:rsidP="00AD44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Цвет в окружающей среде. Основные и дополнительные цвета. Основные сочетания в природе. </w:t>
      </w:r>
    </w:p>
    <w:p w:rsidR="00AD443E" w:rsidRPr="002F2C3F" w:rsidRDefault="00AD443E" w:rsidP="00AD44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AD443E" w:rsidRPr="002F2C3F" w:rsidRDefault="00AD443E" w:rsidP="00AD44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AD443E" w:rsidRPr="002F2C3F" w:rsidRDefault="00AD443E" w:rsidP="00AD44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Основы композиции. Понятия «ритм», «симметрия», «асимметрия», «уравновешенная композиция». Основные композиционные схемы. </w:t>
      </w:r>
    </w:p>
    <w:p w:rsidR="00AD443E" w:rsidRPr="002F2C3F" w:rsidRDefault="00AD443E" w:rsidP="00AD44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Создание творческих тематических композиций. Иллюстрирование литературных произведений.</w:t>
      </w:r>
    </w:p>
    <w:p w:rsidR="00AD443E" w:rsidRPr="002F2C3F" w:rsidRDefault="00AD443E" w:rsidP="00AD44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Беседы по истории искусств. Экскурсии на выставки, натурные зарисовки на пленэре. Выставки, праздничные мероприятия.</w:t>
      </w:r>
    </w:p>
    <w:p w:rsidR="00AD443E" w:rsidRPr="002F2C3F" w:rsidRDefault="00AD443E" w:rsidP="00AD4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43E" w:rsidRPr="002F2C3F" w:rsidRDefault="00AD443E" w:rsidP="00AD4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43E" w:rsidRPr="002F2C3F" w:rsidRDefault="00AD443E" w:rsidP="00AD4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43E" w:rsidRPr="002F2C3F" w:rsidRDefault="00AD443E" w:rsidP="00AD443E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Календарно-тематический план второго года обучения (Практическая часть)</w:t>
      </w:r>
    </w:p>
    <w:p w:rsidR="00AD443E" w:rsidRPr="002F2C3F" w:rsidRDefault="00AD443E" w:rsidP="00AD443E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47"/>
        <w:gridCol w:w="708"/>
        <w:gridCol w:w="680"/>
        <w:gridCol w:w="2977"/>
        <w:gridCol w:w="2977"/>
        <w:gridCol w:w="3685"/>
      </w:tblGrid>
      <w:tr w:rsidR="00AD443E" w:rsidRPr="002F2C3F" w:rsidTr="00901B4F">
        <w:trPr>
          <w:trHeight w:val="534"/>
        </w:trPr>
        <w:tc>
          <w:tcPr>
            <w:tcW w:w="576" w:type="dxa"/>
            <w:vMerge w:val="restart"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7" w:type="dxa"/>
            <w:vMerge w:val="restart"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0" w:type="dxa"/>
            <w:vMerge w:val="restart"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gridSpan w:val="2"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685" w:type="dxa"/>
            <w:vMerge w:val="restart"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AD443E" w:rsidRPr="002F2C3F" w:rsidTr="00901B4F">
        <w:trPr>
          <w:trHeight w:val="555"/>
        </w:trPr>
        <w:tc>
          <w:tcPr>
            <w:tcW w:w="576" w:type="dxa"/>
            <w:vMerge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685" w:type="dxa"/>
            <w:vMerge/>
          </w:tcPr>
          <w:p w:rsidR="00AD443E" w:rsidRPr="002F2C3F" w:rsidRDefault="00AD443E" w:rsidP="0090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Творческие работы на тему «Мои увлечения»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D443E" w:rsidRPr="002F2C3F" w:rsidRDefault="00AD443E" w:rsidP="00901B4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2F2C3F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художественной культуры в жизни людей; </w:t>
            </w:r>
          </w:p>
          <w:p w:rsidR="00AD443E" w:rsidRPr="002F2C3F" w:rsidRDefault="00AD443E" w:rsidP="00901B4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эмоционально «проживать»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художественные произведения, выражать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свои эмоции; </w:t>
            </w:r>
          </w:p>
          <w:p w:rsidR="00AD443E" w:rsidRPr="002F2C3F" w:rsidRDefault="00AD443E" w:rsidP="00901B4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эмоции других людей, сочувствовать, сопереживать; </w:t>
            </w:r>
          </w:p>
          <w:p w:rsidR="00AD443E" w:rsidRPr="002F2C3F" w:rsidRDefault="00AD443E" w:rsidP="00901B4F">
            <w:pPr>
              <w:spacing w:before="100" w:beforeAutospacing="1"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обращать внимание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особенности устных и письменных высказываний других людей о произведениях искусства, о собственных работах, работах своих товарищей (интонацию, темп, тон речи; выбор слов, художественные сравнения, применение художественных терминов)</w:t>
            </w:r>
          </w:p>
        </w:tc>
        <w:tc>
          <w:tcPr>
            <w:tcW w:w="2977" w:type="dxa"/>
            <w:vMerge w:val="restart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•определять и формулировать цель деятельности с помощью учителя;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•учиться высказывать своё предположение (версию) на основе работы с материалом;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•учиться работать по предложенному учителем плану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•находить ответы на вопросы в иллюстрациях, в работах художников;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•делать выводы в результате совместной работы класса и учителя;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•преобразовывать информацию из одной формы в другую: с помощью художественных образов передавать различные эмоции.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 безопасной работы с материалами и инструментами. Беседа об увлечениях детей. Рисование по теме.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Рассказ детей о своих семьях. Рисование по теме.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7" w:type="dxa"/>
          </w:tcPr>
          <w:p w:rsidR="00AD443E" w:rsidRPr="002F2C3F" w:rsidRDefault="00341057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лет фантику? </w:t>
            </w:r>
            <w:r w:rsidR="00AD443E"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самый красивый фантик. </w:t>
            </w:r>
            <w:r w:rsidR="00AD443E"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акварелью. Орнамент. Сюжет.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AD443E" w:rsidRPr="002F2C3F" w:rsidRDefault="00341057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Дары осени. </w:t>
            </w:r>
            <w:bookmarkStart w:id="1" w:name="_GoBack"/>
            <w:bookmarkEnd w:id="1"/>
            <w:r w:rsidR="00AD443E"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Зайчика – огородника. </w:t>
            </w:r>
            <w:r w:rsidR="00AD443E"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Работа цветными карандашами. Рисование по воображению.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к сказке «Три медведя» (акварель)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сказки. Выполнение иллюстрации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«Осенние сказки лесной феи» (акварель)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Осенние изменения в лесу. Рисование картин осени</w:t>
            </w:r>
          </w:p>
        </w:tc>
      </w:tr>
      <w:tr w:rsidR="00AD443E" w:rsidRPr="002F2C3F" w:rsidTr="00901B4F">
        <w:trPr>
          <w:trHeight w:val="1277"/>
        </w:trPr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дорожные знать каждому положено» (</w:t>
            </w: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карандаши)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Эскизы придуманных дорожных знаков. Беседа о правилах дорожного движения.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D443E" w:rsidRPr="002F2C3F" w:rsidTr="00901B4F">
        <w:trPr>
          <w:trHeight w:val="465"/>
        </w:trPr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«Мои любимые сказки»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Обложка любимой сказки. Герои сказки. Сказочная природа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D443E" w:rsidRPr="002F2C3F" w:rsidTr="00901B4F">
        <w:trPr>
          <w:trHeight w:val="465"/>
        </w:trPr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«Мамочка, любимая моя»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отношениях детей с родителями, семейных традициях.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«Братья наши меньшие»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животным. Любимое домашнее животное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рисуем цветы».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цветах. Рисование по теме.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«Птицы – наши друзья».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жизни птиц зимой. Рисование по теме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русской матрёшки. Знакомство с хохломой.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промыслами. Роспись матрёшки.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«Вселенная глазами детей».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детей о космосе. Рисование.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Карнавал. Карнавальная маска.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Иллюстрация к сказке «Петушок – золотой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гребешок».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роль художественной культуры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жизни людей;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«проживать» художественные произведения, выражать свои эмоции;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эмоции других людей, сочувствовать, сопереживать;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обращать внимание на особенности устных и письменных высказываний других людей о произведениях искусства, о собственных работах, работах своих товарищей (интонацию, темп, тон речи; выбор слов, художественные сравнения, применение художественных терминов)</w:t>
            </w: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сказки. Иллюстрации.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Былинные богатыри. Илья Муромец.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былинами. Изображение богатырей по представлению.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теме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«Подводное царство»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представлению на заданную тему.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Иллюстрация к сказке А. С. Пушкина «Сказка о рыбаке и рыбке»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сказки иллюстрирование.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«Слава армии родной!».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героизме защитников нашей Родины. Рисование по представлению на заданную тему.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поздравительных открыток «Милой мамочке!»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б истории праздника 8 марта.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представлению на заданную тему.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«Красота вокруг нас».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пейзажа родного края.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Рисунок-декорация «Сказочный домик»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картин художников по теме. Рисование по представлению.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Рисунки на тему «Любимые герои»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человека и животных художественными средствами.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природу русскую»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роль художественной культуры в жизни людей;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«проживать» художественные произведения, выражать свои эмоции;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эмоции других людей, сочувствовать, сопереживать;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обращать внимание на особенности устных и письменных высказываний других людей о произведениях искусства, о собственных работах, работах своих товарищей (интонацию, темп, тон речи; выбор слов, художественные сравнения, применение художественных терминов)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оформлять свои мысли в устной и художественной форме (на уровне предложения, небольшого текста, рисунка);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слушать и понимать речь других; пользоваться приёмами передачи эмоций с помощью художественных образов, перенесенных на бумагу;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договариваться с одноклассниками совместно с учителем о правилах поведения и общения оценки и самооценки и следовать им;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учиться работать в паре, группе; выполнять различные роли (лидера, исполнителя).</w:t>
            </w: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о важности бережного отношения к природе.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представлению на заданную тему.</w:t>
            </w:r>
          </w:p>
        </w:tc>
      </w:tr>
      <w:tr w:rsidR="00AD443E" w:rsidRPr="002F2C3F" w:rsidTr="00901B4F">
        <w:trPr>
          <w:trHeight w:val="617"/>
        </w:trPr>
        <w:tc>
          <w:tcPr>
            <w:tcW w:w="576" w:type="dxa"/>
          </w:tcPr>
          <w:p w:rsidR="00AD443E" w:rsidRPr="002F2C3F" w:rsidRDefault="00AD443E" w:rsidP="00E14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D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«Родина моя».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красоты родного края выразительными средствами.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E14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D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праздничной открытки.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простого подарочного изделия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AD443E" w:rsidP="00E14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D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«Слава Победе!»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героизме нашего народа в дни ВОВ.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представлению на заданную тему.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к сказке «Гуси – лебеди».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сюжетных композиций.</w:t>
            </w:r>
          </w:p>
        </w:tc>
      </w:tr>
      <w:tr w:rsidR="00AD443E" w:rsidRPr="002F2C3F" w:rsidTr="00901B4F">
        <w:trPr>
          <w:trHeight w:val="555"/>
        </w:trPr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Портреты персонажей из сказки Дж. </w:t>
            </w: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Родари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«Приключения Чиполино»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художественными средствами сказочных и фантастических образов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картины»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весенних изменениях в природе.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представлению на заданную тему.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Фантастические персонажи сказок: Баба – Яга, Водяной, Кощей – Бессмертный.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сказочных и фантастических персонажей</w:t>
            </w:r>
          </w:p>
        </w:tc>
      </w:tr>
      <w:tr w:rsidR="00AD443E" w:rsidRPr="002F2C3F" w:rsidTr="00901B4F">
        <w:tc>
          <w:tcPr>
            <w:tcW w:w="576" w:type="dxa"/>
          </w:tcPr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7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любимая игрушка»</w:t>
            </w:r>
          </w:p>
          <w:p w:rsidR="00AD443E" w:rsidRPr="002F2C3F" w:rsidRDefault="00E14DE1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«Лето красное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(на выбор)</w:t>
            </w:r>
          </w:p>
        </w:tc>
        <w:tc>
          <w:tcPr>
            <w:tcW w:w="708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любимых игрушках детей. </w:t>
            </w:r>
          </w:p>
          <w:p w:rsidR="00AD443E" w:rsidRPr="002F2C3F" w:rsidRDefault="00AD443E" w:rsidP="0090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теме</w:t>
            </w:r>
          </w:p>
        </w:tc>
      </w:tr>
    </w:tbl>
    <w:p w:rsidR="00AD443E" w:rsidRPr="002F2C3F" w:rsidRDefault="00AD443E" w:rsidP="00AD4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D443E" w:rsidRPr="002F2C3F" w:rsidRDefault="00AD443E" w:rsidP="00AD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D443E" w:rsidRPr="002F2C3F" w:rsidRDefault="00AD443E" w:rsidP="00AD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D443E" w:rsidRPr="002F2C3F" w:rsidRDefault="00AD443E" w:rsidP="00AD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43E" w:rsidRPr="002F2C3F" w:rsidRDefault="00AD443E" w:rsidP="00AD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sz w:val="24"/>
          <w:szCs w:val="24"/>
        </w:rPr>
        <w:t xml:space="preserve"> 4. Основные требования к знаниям и умениям</w:t>
      </w:r>
    </w:p>
    <w:p w:rsidR="00AD443E" w:rsidRPr="002F2C3F" w:rsidRDefault="00AD443E" w:rsidP="00AD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sz w:val="24"/>
          <w:szCs w:val="24"/>
        </w:rPr>
        <w:t>учащихся к концу 2-го класса</w:t>
      </w:r>
    </w:p>
    <w:p w:rsidR="00AD443E" w:rsidRPr="002F2C3F" w:rsidRDefault="00AD443E" w:rsidP="00AD44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AD443E" w:rsidRPr="002F2C3F" w:rsidRDefault="00AD443E" w:rsidP="00AD443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особенности материалов, применяемых в художественной деятельности;</w:t>
      </w:r>
    </w:p>
    <w:p w:rsidR="00AD443E" w:rsidRPr="002F2C3F" w:rsidRDefault="00AD443E" w:rsidP="00AD443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разнообразие выразительных средств: цвет, свет, линия, композиция, ритм;</w:t>
      </w:r>
    </w:p>
    <w:p w:rsidR="00AD443E" w:rsidRPr="002F2C3F" w:rsidRDefault="00AD443E" w:rsidP="00AD443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творчество художников, связанных с изображением природы: И.И. Шишкина, В.М. Васнецова, И.И. Левитана, Т.А. Мавриной – Лебедевой;</w:t>
      </w:r>
    </w:p>
    <w:p w:rsidR="00AD443E" w:rsidRPr="002F2C3F" w:rsidRDefault="00AD443E" w:rsidP="00AD443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правила плоскостного изображения, развитие силуэта и формы в пятне.            ,</w:t>
      </w:r>
    </w:p>
    <w:p w:rsidR="00AD443E" w:rsidRPr="002F2C3F" w:rsidRDefault="00AD443E" w:rsidP="00AD443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AD443E" w:rsidRPr="002F2C3F" w:rsidRDefault="00AD443E" w:rsidP="00AD443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пользоваться гуашью, акварелью, тушью, белой и цветной бумагой;</w:t>
      </w:r>
    </w:p>
    <w:p w:rsidR="00AD443E" w:rsidRPr="002F2C3F" w:rsidRDefault="00AD443E" w:rsidP="00AD443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различать и передавать в рисунке ближние и дальние предметы;</w:t>
      </w:r>
    </w:p>
    <w:p w:rsidR="00AD443E" w:rsidRPr="002F2C3F" w:rsidRDefault="00AD443E" w:rsidP="00AD443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рисовать кистью элементы растительного орнамента;</w:t>
      </w:r>
    </w:p>
    <w:p w:rsidR="00AD443E" w:rsidRPr="002F2C3F" w:rsidRDefault="00AD443E" w:rsidP="00AD443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выполнять орнамент в круге, овал, ленту;</w:t>
      </w:r>
    </w:p>
    <w:p w:rsidR="00AD443E" w:rsidRPr="002F2C3F" w:rsidRDefault="00AD443E" w:rsidP="00AD443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проявлять творчество в создании работ.</w:t>
      </w:r>
    </w:p>
    <w:p w:rsidR="00AD443E" w:rsidRPr="002F2C3F" w:rsidRDefault="00AD443E" w:rsidP="00AD4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443E" w:rsidRPr="002F2C3F" w:rsidRDefault="00AD443E" w:rsidP="00AD44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43E" w:rsidRPr="002F2C3F" w:rsidRDefault="00AD443E" w:rsidP="00AD4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 Литература и средства обучения</w:t>
      </w:r>
    </w:p>
    <w:p w:rsidR="00AD443E" w:rsidRPr="002F2C3F" w:rsidRDefault="00AD443E" w:rsidP="00AD44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5.1. Литература</w:t>
      </w:r>
    </w:p>
    <w:p w:rsidR="00AD443E" w:rsidRPr="002F2C3F" w:rsidRDefault="00AD443E" w:rsidP="00AD44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Герчук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 Ю.Я.</w:t>
      </w:r>
      <w:proofErr w:type="gramEnd"/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 Что такое орнамент? – М.,1998г.</w:t>
      </w: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Компанцева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Л.В.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Поэтический образ природы в детском рисунке. – М.,1985г.</w:t>
      </w: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i/>
          <w:sz w:val="24"/>
          <w:szCs w:val="24"/>
        </w:rPr>
        <w:t>Маслов Н.Я.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Пленэр. – М.,1989г.</w:t>
      </w: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Межуева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Ю.А.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Сказочная гжель. –  М.,2003г.</w:t>
      </w: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Неменский</w:t>
      </w:r>
      <w:proofErr w:type="spellEnd"/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 xml:space="preserve"> Б.М.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Мудрость красоты: о проблемах эстетического воспитания. – М.,1987г.</w:t>
      </w: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Нестеренко О.И.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Краткая энциклопедия дизайна. – М.,1994г.</w:t>
      </w: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Одноралов Н.В.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«Материалы, инструменты и оборудование в изобразительном искусстве. – М.,1983г.</w:t>
      </w: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Орлова Л.В.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Хохломская роспись. – М.,1998г.</w:t>
      </w: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Основы декоративного искусства в школе. Под ред. Б.В. Нешумова, Е.Д.Щедрина.– М., 1981г.</w:t>
      </w: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Стасевич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В.Н.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Пейзаж: картина и действительность. – М., 1978г.</w:t>
      </w: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i/>
          <w:sz w:val="24"/>
          <w:szCs w:val="24"/>
        </w:rPr>
        <w:t>Хворостов А.С.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Декоративно – прикладное искусство в школе. – М..1988г.</w:t>
      </w:r>
    </w:p>
    <w:p w:rsidR="00AD443E" w:rsidRPr="002F2C3F" w:rsidRDefault="00AD443E" w:rsidP="00AD443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Энциклопедический словарь юного художника. – М.,1983г.</w:t>
      </w:r>
    </w:p>
    <w:p w:rsidR="00AD443E" w:rsidRPr="002F2C3F" w:rsidRDefault="00AD443E" w:rsidP="00AD4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         18.Энциклопедия мирового искусства «Шедевры русской живописи». «Белый город». 2006г.</w:t>
      </w:r>
    </w:p>
    <w:p w:rsidR="00AD443E" w:rsidRPr="002F2C3F" w:rsidRDefault="00AD443E" w:rsidP="00AD443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5.2.  Печатные пособия</w:t>
      </w:r>
      <w:r w:rsidRPr="002F2C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Таблицы к основным разделам материала по изобразительному искусству, содержащегося в стандарте начального образования.</w:t>
      </w:r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Репродукции картин.</w:t>
      </w:r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5.3. Технические средства обучения:</w:t>
      </w:r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Классная доска с набором приспособлений для крепления таблиц, постеров и картинок.</w:t>
      </w:r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Компьютер.</w:t>
      </w:r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Мультимедийный проектор.</w:t>
      </w:r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5.4. </w:t>
      </w:r>
      <w:proofErr w:type="spellStart"/>
      <w:r w:rsidRPr="002F2C3F">
        <w:rPr>
          <w:rFonts w:ascii="Times New Roman" w:eastAsia="Calibri" w:hAnsi="Times New Roman" w:cs="Times New Roman"/>
          <w:b/>
          <w:sz w:val="24"/>
          <w:szCs w:val="24"/>
          <w:u w:val="single"/>
        </w:rPr>
        <w:t>ЭОРы</w:t>
      </w:r>
      <w:proofErr w:type="spellEnd"/>
      <w:proofErr w:type="gramStart"/>
      <w:r w:rsidRPr="002F2C3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F2C3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Единая коллекция цифровых образовательных ресурсов: </w:t>
      </w:r>
      <w:hyperlink r:id="rId5" w:history="1"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collektion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Коллекция «Мировая художественная культура»: </w:t>
      </w:r>
      <w:hyperlink r:id="rId6" w:history="1"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art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D443E" w:rsidRPr="002F2C3F" w:rsidRDefault="00AD443E" w:rsidP="00AD4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Музыкальная коллекция Российского общеобразовательного портала: </w:t>
      </w:r>
      <w:hyperlink r:id="rId7" w:history="1"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musik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D443E" w:rsidRPr="002F2C3F" w:rsidRDefault="00AD443E" w:rsidP="00AD4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Журнал «Начальная школа»: </w:t>
      </w:r>
      <w:r w:rsidRPr="002F2C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2F2C3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2F2C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openworld</w:t>
      </w:r>
      <w:proofErr w:type="spellEnd"/>
      <w:r w:rsidRPr="002F2C3F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Pr="002F2C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school</w:t>
      </w:r>
    </w:p>
    <w:p w:rsidR="00AD443E" w:rsidRPr="002F2C3F" w:rsidRDefault="00AD443E" w:rsidP="00AD44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6. Оценка эффективности реализации программы</w:t>
      </w:r>
    </w:p>
    <w:p w:rsidR="00AD443E" w:rsidRPr="002F2C3F" w:rsidRDefault="00AD443E" w:rsidP="00AD4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1. Конкурсы рисунков к общешкольным мероприятиям.</w:t>
      </w:r>
    </w:p>
    <w:p w:rsidR="00AD443E" w:rsidRPr="002F2C3F" w:rsidRDefault="00AD443E" w:rsidP="00AD4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2. Участие в школьных конкурсах.</w:t>
      </w:r>
    </w:p>
    <w:p w:rsidR="00AD443E" w:rsidRPr="002F2C3F" w:rsidRDefault="00AD443E" w:rsidP="00AD4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4. Участие в районных конкурсах.</w:t>
      </w:r>
    </w:p>
    <w:p w:rsidR="00D20C1E" w:rsidRDefault="00D20C1E"/>
    <w:sectPr w:rsidR="00D20C1E" w:rsidSect="00011D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3C1"/>
    <w:multiLevelType w:val="hybridMultilevel"/>
    <w:tmpl w:val="97DA2A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D6F7D"/>
    <w:multiLevelType w:val="hybridMultilevel"/>
    <w:tmpl w:val="BF580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CC1CAF"/>
    <w:multiLevelType w:val="multilevel"/>
    <w:tmpl w:val="1D2C8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1C12A3"/>
    <w:multiLevelType w:val="hybridMultilevel"/>
    <w:tmpl w:val="3E70B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D73C77"/>
    <w:multiLevelType w:val="multilevel"/>
    <w:tmpl w:val="A232D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0172"/>
    <w:multiLevelType w:val="multilevel"/>
    <w:tmpl w:val="3184FB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4844036"/>
    <w:multiLevelType w:val="multilevel"/>
    <w:tmpl w:val="7226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F959CB"/>
    <w:multiLevelType w:val="hybridMultilevel"/>
    <w:tmpl w:val="F2705D08"/>
    <w:lvl w:ilvl="0" w:tplc="AB123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43E"/>
    <w:rsid w:val="00341057"/>
    <w:rsid w:val="003B505A"/>
    <w:rsid w:val="006F5CBF"/>
    <w:rsid w:val="00AD443E"/>
    <w:rsid w:val="00D02763"/>
    <w:rsid w:val="00D20C1E"/>
    <w:rsid w:val="00E14DE1"/>
    <w:rsid w:val="00F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AE689-FCEF-4A88-9E8A-5B89838E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4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AD443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44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4">
    <w:name w:val="Font Style24"/>
    <w:basedOn w:val="a0"/>
    <w:uiPriority w:val="99"/>
    <w:rsid w:val="00AD443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AD443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a"/>
    <w:uiPriority w:val="99"/>
    <w:rsid w:val="003B505A"/>
    <w:pPr>
      <w:widowControl w:val="0"/>
      <w:autoSpaceDE w:val="0"/>
      <w:autoSpaceDN w:val="0"/>
      <w:adjustRightInd w:val="0"/>
      <w:spacing w:after="0" w:line="273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k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.september.ru/" TargetMode="External"/><Relationship Id="rId5" Type="http://schemas.openxmlformats.org/officeDocument/2006/relationships/hyperlink" Target="http://school-collektion.edu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3934</Words>
  <Characters>22424</Characters>
  <Application>Microsoft Office Word</Application>
  <DocSecurity>0</DocSecurity>
  <Lines>186</Lines>
  <Paragraphs>52</Paragraphs>
  <ScaleCrop>false</ScaleCrop>
  <Company>Microsoft</Company>
  <LinksUpToDate>false</LinksUpToDate>
  <CharactersWithSpaces>26306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ws61</dc:creator>
  <cp:keywords/>
  <dc:description/>
  <cp:lastModifiedBy>Lenovo</cp:lastModifiedBy>
  <cp:revision>7</cp:revision>
  <dcterms:created xsi:type="dcterms:W3CDTF">2019-06-20T06:28:00Z</dcterms:created>
  <dcterms:modified xsi:type="dcterms:W3CDTF">2020-02-16T14:38:00Z</dcterms:modified>
</cp:coreProperties>
</file>