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17" w:rsidRDefault="00466DBE">
      <w:r>
        <w:t>Число</w:t>
      </w:r>
    </w:p>
    <w:p w:rsidR="00466DBE" w:rsidRDefault="00466DBE">
      <w:r>
        <w:t>Тема урока</w:t>
      </w:r>
    </w:p>
    <w:p w:rsidR="00466DBE" w:rsidRDefault="00466DBE">
      <w:r>
        <w:t>1.Примеры  организмов</w:t>
      </w:r>
    </w:p>
    <w:p w:rsidR="00466DBE" w:rsidRDefault="00466DBE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129540</wp:posOffset>
            </wp:positionV>
            <wp:extent cx="1123950" cy="1238250"/>
            <wp:effectExtent l="19050" t="0" r="0" b="0"/>
            <wp:wrapSquare wrapText="bothSides"/>
            <wp:docPr id="11" name="Рисунок 11" descr="E:\ОЛЕЧКА КРАС\одноклеточные открытый\hello_html_2b758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ОЛЕЧКА КРАС\одноклеточные открытый\hello_html_2b75819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А) Одноклеточные растения</w:t>
      </w:r>
    </w:p>
    <w:p w:rsidR="00466DBE" w:rsidRDefault="00466DBE">
      <w:r>
        <w:rPr>
          <w:noProof/>
          <w:lang w:eastAsia="ru-RU"/>
        </w:rPr>
        <w:drawing>
          <wp:inline distT="0" distB="0" distL="0" distR="0">
            <wp:extent cx="1447800" cy="1212687"/>
            <wp:effectExtent l="19050" t="0" r="0" b="0"/>
            <wp:docPr id="10" name="Рисунок 10" descr="E:\ОЛЕЧКА КРАС\одноклеточные открытый\chlamy-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ОЛЕЧКА КРАС\одноклеточные открытый\chlamy-1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D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6DBE" w:rsidRDefault="00466DBE"/>
    <w:p w:rsidR="00466DBE" w:rsidRDefault="00466DBE"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266065</wp:posOffset>
            </wp:positionV>
            <wp:extent cx="1390650" cy="1133475"/>
            <wp:effectExtent l="19050" t="0" r="0" b="0"/>
            <wp:wrapSquare wrapText="bothSides"/>
            <wp:docPr id="9" name="Рисунок 9" descr="E:\ОЛЕЧКА КРАС\одноклеточные открытый\инфуз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ОЛЕЧКА КРАС\одноклеточные открытый\инфузо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31" r="3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189865</wp:posOffset>
            </wp:positionV>
            <wp:extent cx="809625" cy="1567815"/>
            <wp:effectExtent l="19050" t="0" r="9525" b="0"/>
            <wp:wrapSquare wrapText="bothSides"/>
            <wp:docPr id="6" name="Рисунок 6" descr="https://www.syl.ru/misc/i/ai/103588/22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yl.ru/misc/i/ai/103588/2218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Б) Одноклеточные животные</w:t>
      </w:r>
    </w:p>
    <w:p w:rsidR="00466DBE" w:rsidRDefault="00466DBE">
      <w:r>
        <w:rPr>
          <w:noProof/>
          <w:lang w:eastAsia="ru-RU"/>
        </w:rPr>
        <w:drawing>
          <wp:inline distT="0" distB="0" distL="0" distR="0">
            <wp:extent cx="1413125" cy="1238250"/>
            <wp:effectExtent l="19050" t="0" r="0" b="0"/>
            <wp:docPr id="5" name="Рисунок 5" descr="E:\ОЛЕЧКА КРАС\одноклеточные открытый\амеб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ЛЕЧКА КРАС\одноклеточные открытый\амеба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218" cy="123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DBE">
        <w:t xml:space="preserve"> </w:t>
      </w:r>
    </w:p>
    <w:p w:rsidR="00466DBE" w:rsidRDefault="00466DBE"/>
    <w:p w:rsidR="00466DBE" w:rsidRDefault="00466DBE"/>
    <w:p w:rsidR="00466DBE" w:rsidRDefault="00466DBE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92075</wp:posOffset>
            </wp:positionV>
            <wp:extent cx="1447800" cy="1657350"/>
            <wp:effectExtent l="19050" t="0" r="0" b="0"/>
            <wp:wrapSquare wrapText="bothSides"/>
            <wp:docPr id="12" name="Рисунок 12" descr="E:\ОЛЕЧКА КРАС\одноклеточные открытый\мук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ОЛЕЧКА КРАС\одноклеточные открытый\мукор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В) Одноклеточные грибы</w:t>
      </w:r>
    </w:p>
    <w:p w:rsidR="00466DBE" w:rsidRDefault="00466DBE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16510</wp:posOffset>
            </wp:positionV>
            <wp:extent cx="819150" cy="1562100"/>
            <wp:effectExtent l="19050" t="0" r="0" b="0"/>
            <wp:wrapSquare wrapText="bothSides"/>
            <wp:docPr id="7" name="Рисунок 3" descr="E:\ОЛЕЧКА КРАС\одноклеточные открытый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ЕЧКА КРАС\одноклеточные открытый\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82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DBE" w:rsidRDefault="00466DBE"/>
    <w:p w:rsidR="00466DBE" w:rsidRDefault="00466DBE"/>
    <w:p w:rsidR="00466DBE" w:rsidRDefault="00466DBE"/>
    <w:p w:rsidR="00466DBE" w:rsidRDefault="00466DBE"/>
    <w:p w:rsidR="00466DBE" w:rsidRDefault="00466DBE"/>
    <w:p w:rsidR="00466DBE" w:rsidRDefault="00466DBE"/>
    <w:p w:rsidR="00466DBE" w:rsidRDefault="00466DBE"/>
    <w:p w:rsidR="00466DBE" w:rsidRDefault="00466DBE"/>
    <w:p w:rsidR="00466DBE" w:rsidRDefault="00466DBE"/>
    <w:p w:rsidR="00466DBE" w:rsidRDefault="00466DBE"/>
    <w:p w:rsidR="00466DBE" w:rsidRDefault="00466DBE">
      <w:r>
        <w:lastRenderedPageBreak/>
        <w:t>2.Особенности строения</w:t>
      </w:r>
      <w:r w:rsidR="004C0AFB">
        <w:t xml:space="preserve"> </w:t>
      </w:r>
      <w:proofErr w:type="gramStart"/>
      <w:r w:rsidR="004C0AFB">
        <w:t>одноклеточных</w:t>
      </w:r>
      <w:proofErr w:type="gramEnd"/>
      <w:r w:rsidR="004C0AFB">
        <w:t xml:space="preserve"> эукариот</w:t>
      </w:r>
    </w:p>
    <w:p w:rsidR="00192EBE" w:rsidRDefault="00192EBE">
      <w:r>
        <w:t xml:space="preserve">        Животное                                                  Растение                                                  Грибы</w:t>
      </w:r>
    </w:p>
    <w:p w:rsidR="00466DBE" w:rsidRDefault="00466DBE">
      <w:r>
        <w:t xml:space="preserve">   Амеба обыкновенная -   </w:t>
      </w:r>
      <w:r w:rsidR="00192EBE">
        <w:t xml:space="preserve">                       Хламидомо</w:t>
      </w:r>
      <w:r>
        <w:t>нада                                         Дрожжи</w:t>
      </w:r>
    </w:p>
    <w:p w:rsidR="00466DBE" w:rsidRDefault="00015B3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93.55pt;margin-top:156.05pt;width:32.9pt;height:21.8pt;z-index:251691008">
            <v:textbox>
              <w:txbxContent>
                <w:p w:rsidR="0026550B" w:rsidRDefault="0026550B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96.9pt;margin-top:112.55pt;width:3.3pt;height:41.1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50.5pt;margin-top:95.3pt;width:53.25pt;height:17.2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202" style="position:absolute;margin-left:303.75pt;margin-top:22.55pt;width:22.95pt;height:20.25pt;z-index:251688960">
            <v:textbox>
              <w:txbxContent>
                <w:p w:rsidR="00192EBE" w:rsidRDefault="00192EBE">
                  <w:r>
                    <w:t>44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246.15pt;margin-top:29.5pt;width:45.3pt;height:27.55pt;flip: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202" style="position:absolute;margin-left:-34.8pt;margin-top:130.55pt;width:21pt;height:25.5pt;z-index:251676672">
            <v:textbox>
              <w:txbxContent>
                <w:p w:rsidR="00466DBE" w:rsidRDefault="00466DBE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115.2pt;margin-top:42.8pt;width:21pt;height:24.75pt;z-index:251675648">
            <v:textbox>
              <w:txbxContent>
                <w:p w:rsidR="00466DBE" w:rsidRDefault="00192EBE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42.2pt;margin-top:149.3pt;width:23.25pt;height:21.75pt;z-index:251674624">
            <v:textbox>
              <w:txbxContent>
                <w:p w:rsidR="00466DBE" w:rsidRDefault="00466DBE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318.45pt;margin-top:72.8pt;width:15pt;height:18pt;z-index:251673600">
            <v:textbox>
              <w:txbxContent>
                <w:p w:rsidR="00466DBE" w:rsidRDefault="00466DBE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310.2pt;margin-top:111.8pt;width:16.5pt;height:18.75pt;z-index:251672576">
            <v:textbox>
              <w:txbxContent>
                <w:p w:rsidR="00466DBE" w:rsidRDefault="00466DBE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95.95pt;margin-top:144.8pt;width:30.75pt;height:21pt;z-index:251671552">
            <v:textbox>
              <w:txbxContent>
                <w:p w:rsidR="00466DBE" w:rsidRDefault="00466DBE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451.2pt;margin-top:18.05pt;width:26.25pt;height:18.75pt;z-index:251670528">
            <v:textbox>
              <w:txbxContent>
                <w:p w:rsidR="00466DBE" w:rsidRDefault="00466DBE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454.95pt;margin-top:57.05pt;width:22.5pt;height:24pt;z-index:251669504">
            <v:textbox>
              <w:txbxContent>
                <w:p w:rsidR="00466DBE" w:rsidRDefault="00192EBE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443.7pt;margin-top:134.3pt;width:33.75pt;height:21.75pt;z-index:251668480">
            <v:textbox>
              <w:txbxContent>
                <w:p w:rsidR="00466DBE" w:rsidRPr="00466DBE" w:rsidRDefault="00466DBE">
                  <w:pPr>
                    <w:rPr>
                      <w:sz w:val="24"/>
                      <w:szCs w:val="24"/>
                    </w:rPr>
                  </w:pPr>
                  <w:r w:rsidRPr="00466DBE"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32" style="position:absolute;margin-left:78.45pt;margin-top:53.3pt;width:36.75pt;height:0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415.2pt;margin-top:62.3pt;width:36pt;height:0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-13.8pt;margin-top:111.8pt;width:52.5pt;height:18.75pt;flip:x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402.45pt;margin-top:22.55pt;width:48.75pt;height:30.75pt;flip:y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20.95pt;margin-top:62.3pt;width:89.25pt;height:18.7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406.2pt;margin-top:72.8pt;width:37.5pt;height:57.75pt;z-index:251661312" o:connectortype="straight">
            <v:stroke endarrow="block"/>
          </v:shape>
        </w:pict>
      </w:r>
      <w:r w:rsidR="00466DB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181610</wp:posOffset>
            </wp:positionV>
            <wp:extent cx="819150" cy="1562100"/>
            <wp:effectExtent l="19050" t="0" r="0" b="0"/>
            <wp:wrapSquare wrapText="bothSides"/>
            <wp:docPr id="3" name="Рисунок 3" descr="E:\ОЛЕЧКА КРАС\одноклеточные открытый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ЕЧКА КРАС\одноклеточные открытый\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82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7" type="#_x0000_t32" style="position:absolute;margin-left:58.95pt;margin-top:95.3pt;width:77.25pt;height:54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215.7pt;margin-top:81.05pt;width:75.75pt;height:63.75pt;z-index:251659264;mso-position-horizontal-relative:text;mso-position-vertical-relative:text" o:connectortype="straight">
            <v:stroke endarrow="block"/>
          </v:shape>
        </w:pict>
      </w:r>
      <w:r w:rsidR="00466DBE">
        <w:rPr>
          <w:noProof/>
          <w:lang w:eastAsia="ru-RU"/>
        </w:rPr>
        <w:drawing>
          <wp:inline distT="0" distB="0" distL="0" distR="0">
            <wp:extent cx="1565307" cy="1371600"/>
            <wp:effectExtent l="19050" t="0" r="0" b="0"/>
            <wp:docPr id="1" name="Рисунок 1" descr="E:\ОЛЕЧКА КРАС\одноклеточные открытый\амеб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ЕЧКА КРАС\одноклеточные открытый\амеба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06" cy="137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6DBE">
        <w:rPr>
          <w:noProof/>
          <w:lang w:eastAsia="ru-RU"/>
        </w:rPr>
        <w:drawing>
          <wp:inline distT="0" distB="0" distL="0" distR="0">
            <wp:extent cx="2228850" cy="1866900"/>
            <wp:effectExtent l="19050" t="0" r="0" b="0"/>
            <wp:docPr id="2" name="Рисунок 2" descr="E:\ОЛЕЧКА КРАС\одноклеточные открытый\chlamy-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ЕЧКА КРАС\одноклеточные открытый\chlamy-1-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BE" w:rsidRDefault="00466DBE" w:rsidP="00192EBE">
      <w:r>
        <w:t xml:space="preserve">  </w:t>
      </w:r>
    </w:p>
    <w:p w:rsidR="00466DBE" w:rsidRDefault="00015B34" w:rsidP="004C0AFB">
      <w:pPr>
        <w:pStyle w:val="a5"/>
        <w:numPr>
          <w:ilvl w:val="0"/>
          <w:numId w:val="1"/>
        </w:numPr>
      </w:pPr>
      <w:bookmarkStart w:id="0" w:name="_GoBack"/>
      <w:bookmarkEnd w:id="0"/>
      <w:r>
        <w:rPr>
          <w:noProof/>
          <w:lang w:eastAsia="ru-RU"/>
        </w:rPr>
        <w:pict>
          <v:shape id="_x0000_s1047" type="#_x0000_t202" style="position:absolute;left:0;text-align:left;margin-left:151.2pt;margin-top:84.35pt;width:32.25pt;height:28.5pt;z-index:251680768">
            <v:textbox>
              <w:txbxContent>
                <w:p w:rsidR="00466DBE" w:rsidRDefault="00466DBE">
                  <w:r>
                    <w:t>2</w:t>
                  </w:r>
                </w:p>
              </w:txbxContent>
            </v:textbox>
          </v:shape>
        </w:pict>
      </w:r>
      <w:r w:rsidR="004C0AFB">
        <w:t xml:space="preserve">                                        2.                                        3.                                         4.</w:t>
      </w:r>
    </w:p>
    <w:p w:rsidR="004C0AFB" w:rsidRDefault="004C0AFB" w:rsidP="004C0AFB">
      <w:r>
        <w:t>3.</w:t>
      </w:r>
      <w:r w:rsidRPr="004C0AFB">
        <w:t xml:space="preserve"> </w:t>
      </w:r>
      <w:r>
        <w:t xml:space="preserve">Особенности строения </w:t>
      </w:r>
      <w:proofErr w:type="gramStart"/>
      <w:r>
        <w:t>одноклеточных</w:t>
      </w:r>
      <w:proofErr w:type="gramEnd"/>
      <w:r>
        <w:t xml:space="preserve"> прокариот  - бактерии</w:t>
      </w:r>
    </w:p>
    <w:p w:rsidR="00466DBE" w:rsidRDefault="00E81B0D">
      <w:r>
        <w:rPr>
          <w:noProof/>
          <w:lang w:eastAsia="ru-RU"/>
        </w:rPr>
        <w:pict>
          <v:shape id="_x0000_s1055" type="#_x0000_t202" style="position:absolute;margin-left:173.95pt;margin-top:101.65pt;width:29pt;height:18pt;z-index:251693056">
            <v:textbox>
              <w:txbxContent>
                <w:p w:rsidR="00E81B0D" w:rsidRDefault="00E81B0D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32" style="position:absolute;margin-left:73.45pt;margin-top:77.15pt;width:83.5pt;height:24.5pt;z-index:251692032" o:connectortype="straight">
            <v:stroke endarrow="block"/>
          </v:shape>
        </w:pict>
      </w:r>
      <w:r w:rsidR="00015B34">
        <w:rPr>
          <w:noProof/>
          <w:lang w:eastAsia="ru-RU"/>
        </w:rPr>
        <w:pict>
          <v:shape id="_x0000_s1045" type="#_x0000_t32" style="position:absolute;margin-left:69.45pt;margin-top:56.4pt;width:72.75pt;height:.75pt;z-index:251678720" o:connectortype="straight">
            <v:stroke endarrow="block"/>
          </v:shape>
        </w:pict>
      </w:r>
      <w:r w:rsidR="00015B34">
        <w:rPr>
          <w:noProof/>
          <w:lang w:eastAsia="ru-RU"/>
        </w:rPr>
        <w:pict>
          <v:shape id="_x0000_s1046" type="#_x0000_t202" style="position:absolute;margin-left:147.2pt;margin-top:1.15pt;width:32.25pt;height:16.5pt;z-index:251679744">
            <v:textbox>
              <w:txbxContent>
                <w:p w:rsidR="00466DBE" w:rsidRDefault="00466DBE">
                  <w:r>
                    <w:t>1</w:t>
                  </w:r>
                </w:p>
              </w:txbxContent>
            </v:textbox>
          </v:shape>
        </w:pict>
      </w:r>
      <w:r w:rsidR="00015B34">
        <w:rPr>
          <w:noProof/>
          <w:lang w:eastAsia="ru-RU"/>
        </w:rPr>
        <w:pict>
          <v:shape id="_x0000_s1044" type="#_x0000_t32" style="position:absolute;margin-left:52.2pt;margin-top:9.3pt;width:90pt;height:28.5pt;flip:y;z-index:251677696" o:connectortype="straight">
            <v:stroke endarrow="block"/>
          </v:shape>
        </w:pict>
      </w:r>
      <w:r w:rsidR="00466DBE">
        <w:rPr>
          <w:noProof/>
          <w:lang w:eastAsia="ru-RU"/>
        </w:rPr>
        <w:drawing>
          <wp:inline distT="0" distB="0" distL="0" distR="0">
            <wp:extent cx="1333500" cy="1905000"/>
            <wp:effectExtent l="19050" t="0" r="0" b="0"/>
            <wp:docPr id="4" name="Рисунок 4" descr="E:\ОЛЕЧКА КРАС\одноклеточные открытый\bacteria-drawing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ЛЕЧКА КРАС\одноклеточные открытый\bacteria-drawing-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7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BE" w:rsidRDefault="00466DBE">
      <w:r>
        <w:t>1.</w:t>
      </w:r>
      <w:r w:rsidR="004C0AFB">
        <w:t xml:space="preserve">                                       </w:t>
      </w:r>
      <w:r w:rsidR="00E81B0D">
        <w:t xml:space="preserve">                   </w:t>
      </w:r>
      <w:r w:rsidR="004C0AFB">
        <w:t xml:space="preserve">     </w:t>
      </w:r>
      <w:r>
        <w:t>2.</w:t>
      </w:r>
      <w:r w:rsidR="00E81B0D">
        <w:t xml:space="preserve">                                                           3.</w:t>
      </w:r>
    </w:p>
    <w:p w:rsidR="004C0AFB" w:rsidRDefault="004C0AFB"/>
    <w:p w:rsidR="004C0AFB" w:rsidRDefault="004C0AFB" w:rsidP="004C0AFB">
      <w:r>
        <w:t>4.  Ответьте на вопросы:</w:t>
      </w:r>
    </w:p>
    <w:p w:rsidR="004C0AFB" w:rsidRDefault="004C0AFB" w:rsidP="004C0AFB">
      <w:r>
        <w:t xml:space="preserve">              1. Почему </w:t>
      </w:r>
      <w:proofErr w:type="gramStart"/>
      <w:r>
        <w:t>одноклеточных</w:t>
      </w:r>
      <w:proofErr w:type="gramEnd"/>
      <w:r>
        <w:t xml:space="preserve"> можно назвать самостоятельным живым организмом? </w:t>
      </w:r>
    </w:p>
    <w:p w:rsidR="004C0AFB" w:rsidRDefault="004C0AFB" w:rsidP="004C0AFB">
      <w:pPr>
        <w:pStyle w:val="a5"/>
      </w:pPr>
    </w:p>
    <w:p w:rsidR="004C0AFB" w:rsidRDefault="004C0AFB" w:rsidP="004C0AFB">
      <w:pPr>
        <w:pStyle w:val="a5"/>
      </w:pPr>
    </w:p>
    <w:p w:rsidR="004C0AFB" w:rsidRDefault="004C0AFB" w:rsidP="004C0AFB">
      <w:pPr>
        <w:pStyle w:val="a5"/>
      </w:pPr>
    </w:p>
    <w:p w:rsidR="004C0AFB" w:rsidRDefault="004C0AFB" w:rsidP="004C0AFB">
      <w:pPr>
        <w:pStyle w:val="a5"/>
      </w:pPr>
    </w:p>
    <w:p w:rsidR="004C0AFB" w:rsidRDefault="004C0AFB" w:rsidP="004C0AFB">
      <w:pPr>
        <w:pStyle w:val="a5"/>
      </w:pPr>
    </w:p>
    <w:p w:rsidR="004C0AFB" w:rsidRDefault="004C0AFB" w:rsidP="004C0AFB">
      <w:pPr>
        <w:pStyle w:val="a5"/>
      </w:pPr>
      <w:r>
        <w:t xml:space="preserve">2. Какие   свойства живых организмов были рассмотрены в кинофрагменте? </w:t>
      </w:r>
    </w:p>
    <w:p w:rsidR="00466DBE" w:rsidRDefault="00466DBE"/>
    <w:p w:rsidR="00466DBE" w:rsidRDefault="00466DBE"/>
    <w:p w:rsidR="004C0AFB" w:rsidRDefault="004C0AFB" w:rsidP="004C0AFB">
      <w:r>
        <w:lastRenderedPageBreak/>
        <w:t>5.        Общие черты строения одноклеточных организмов:</w:t>
      </w:r>
    </w:p>
    <w:p w:rsidR="004C0AFB" w:rsidRDefault="004C0AFB" w:rsidP="004C0AFB">
      <w:r>
        <w:t xml:space="preserve">   1</w:t>
      </w:r>
    </w:p>
    <w:p w:rsidR="004C0AFB" w:rsidRDefault="004C0AFB" w:rsidP="004C0AFB">
      <w:r>
        <w:t xml:space="preserve">   2.</w:t>
      </w:r>
    </w:p>
    <w:p w:rsidR="004C0AFB" w:rsidRDefault="004C0AFB" w:rsidP="004C0AFB">
      <w:r>
        <w:t xml:space="preserve">   3.</w:t>
      </w:r>
    </w:p>
    <w:p w:rsidR="004C0AFB" w:rsidRDefault="004C0AFB" w:rsidP="004C0AFB">
      <w:r>
        <w:t xml:space="preserve">   4.</w:t>
      </w:r>
    </w:p>
    <w:p w:rsidR="004C0AFB" w:rsidRDefault="004C0AFB" w:rsidP="004C0AFB">
      <w:r>
        <w:t xml:space="preserve">   5.</w:t>
      </w:r>
    </w:p>
    <w:p w:rsidR="00192EBE" w:rsidRDefault="00192EBE"/>
    <w:p w:rsidR="00192EBE" w:rsidRDefault="00192EBE"/>
    <w:p w:rsidR="00192EBE" w:rsidRDefault="00192EBE"/>
    <w:p w:rsidR="00466DBE" w:rsidRDefault="004C0AFB">
      <w:r>
        <w:t>6.   Отгадайте кроссворд</w:t>
      </w:r>
    </w:p>
    <w:p w:rsidR="00466DBE" w:rsidRDefault="005E149E" w:rsidP="005E149E">
      <w:r>
        <w:t>Кроссворд одноклеточные организмы</w:t>
      </w:r>
    </w:p>
    <w:sectPr w:rsidR="00466DBE" w:rsidSect="0082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AC6"/>
    <w:multiLevelType w:val="hybridMultilevel"/>
    <w:tmpl w:val="DF40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6DBE"/>
    <w:rsid w:val="00015B34"/>
    <w:rsid w:val="001354C1"/>
    <w:rsid w:val="00192EBE"/>
    <w:rsid w:val="00213E49"/>
    <w:rsid w:val="00235A94"/>
    <w:rsid w:val="0026550B"/>
    <w:rsid w:val="003279BF"/>
    <w:rsid w:val="00466DBE"/>
    <w:rsid w:val="004B3DE2"/>
    <w:rsid w:val="004C0AFB"/>
    <w:rsid w:val="005E149E"/>
    <w:rsid w:val="007E4257"/>
    <w:rsid w:val="00821C17"/>
    <w:rsid w:val="009064EB"/>
    <w:rsid w:val="009D746B"/>
    <w:rsid w:val="00A111AA"/>
    <w:rsid w:val="00DD3C9E"/>
    <w:rsid w:val="00E81B0D"/>
    <w:rsid w:val="00F4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31"/>
        <o:r id="V:Rule15" type="connector" idref="#_x0000_s1030"/>
        <o:r id="V:Rule16" type="connector" idref="#_x0000_s1033"/>
        <o:r id="V:Rule17" type="connector" idref="#_x0000_s1027"/>
        <o:r id="V:Rule18" type="connector" idref="#_x0000_s1029"/>
        <o:r id="V:Rule19" type="connector" idref="#_x0000_s1051"/>
        <o:r id="V:Rule20" type="connector" idref="#_x0000_s1032"/>
        <o:r id="V:Rule21" type="connector" idref="#_x0000_s1045"/>
        <o:r id="V:Rule22" type="connector" idref="#_x0000_s1044"/>
        <o:r id="V:Rule23" type="connector" idref="#_x0000_s1026"/>
        <o:r id="V:Rule24" type="connector" idref="#_x0000_s1034"/>
        <o:r id="V:Rule25" type="connector" idref="#_x0000_s1049"/>
        <o:r id="V:Rule26" type="connector" idref="#_x0000_s1028"/>
        <o:r id="V:Rule2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D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2019-12-15T19:54:00Z</cp:lastPrinted>
  <dcterms:created xsi:type="dcterms:W3CDTF">2019-12-15T08:24:00Z</dcterms:created>
  <dcterms:modified xsi:type="dcterms:W3CDTF">2020-01-03T19:29:00Z</dcterms:modified>
</cp:coreProperties>
</file>