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4" w:rsidRDefault="00CF40E4" w:rsidP="009E0FB0">
      <w:pPr>
        <w:tabs>
          <w:tab w:val="left" w:pos="284"/>
          <w:tab w:val="left" w:pos="1276"/>
        </w:tabs>
        <w:spacing w:line="360" w:lineRule="auto"/>
        <w:ind w:firstLine="851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4112FB" w:rsidRDefault="004112FB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Интерактивный мультимедийный учебник с системой контроля и оценивания разработан для учебной дисциплины «Иностранный язык» специальности  34.02.01 Сестринское дело и предназначен для студентов  2</w:t>
      </w:r>
      <w:r w:rsidR="00F54048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 курса </w:t>
      </w:r>
      <w:r w:rsidR="00CC7413">
        <w:rPr>
          <w:color w:val="000000"/>
          <w:sz w:val="28"/>
          <w:szCs w:val="28"/>
        </w:rPr>
        <w:t>медицинских образовательных учреждений</w:t>
      </w:r>
      <w:r>
        <w:rPr>
          <w:color w:val="000000"/>
          <w:sz w:val="28"/>
          <w:szCs w:val="28"/>
        </w:rPr>
        <w:t>.</w:t>
      </w:r>
    </w:p>
    <w:p w:rsidR="004112FB" w:rsidRDefault="004112FB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Интерактивный мультимедийный учебник </w:t>
      </w:r>
      <w:bookmarkStart w:id="0" w:name="_GoBack"/>
      <w:bookmarkEnd w:id="0"/>
      <w:r>
        <w:rPr>
          <w:color w:val="000000"/>
          <w:sz w:val="28"/>
          <w:szCs w:val="28"/>
        </w:rPr>
        <w:t>позволяет эффективно представить грамматический материал, учитывая наиболее распространённые трудности среди обучающихся, также создать удобства: в форме тестов можно закреплять знания, вести контроль усвоения материала. Данный учебник можно применять не только на практических занятиях, но и для самопроверки и на внеаудиторных мероприятиях.</w:t>
      </w:r>
    </w:p>
    <w:p w:rsidR="004112FB" w:rsidRDefault="004112FB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Интерактивный мультимедийный учебник  с системой контроля и оценивания направлен на изучение и закрепление темы «Времена группы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 действительного залога», а в частности таких временных конструкций как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Active</w:t>
      </w:r>
      <w:proofErr w:type="spellEnd"/>
      <w:r>
        <w:rPr>
          <w:color w:val="000000"/>
          <w:sz w:val="28"/>
          <w:szCs w:val="28"/>
        </w:rPr>
        <w:t xml:space="preserve"> (настоящее простое время действительного залога), 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Active</w:t>
      </w:r>
      <w:proofErr w:type="spellEnd"/>
      <w:r>
        <w:rPr>
          <w:color w:val="000000"/>
          <w:sz w:val="28"/>
          <w:szCs w:val="28"/>
        </w:rPr>
        <w:t xml:space="preserve"> (прошедшее простое время действительного залога), </w:t>
      </w:r>
      <w:proofErr w:type="spellStart"/>
      <w:r>
        <w:rPr>
          <w:color w:val="000000"/>
          <w:sz w:val="28"/>
          <w:szCs w:val="28"/>
        </w:rPr>
        <w:t>Future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Active</w:t>
      </w:r>
      <w:proofErr w:type="spellEnd"/>
      <w:r>
        <w:rPr>
          <w:color w:val="000000"/>
          <w:sz w:val="28"/>
          <w:szCs w:val="28"/>
        </w:rPr>
        <w:t xml:space="preserve"> (будущее простое время действительного залога). Учебник представляет собой  подробный грамматический материал, сборник тренировочных упражнений и интерактивных тестов с профессионально направленной лексикой, коммуникативного характера, позволяющие закрепить времена группы </w:t>
      </w:r>
      <w:r>
        <w:rPr>
          <w:color w:val="000000"/>
          <w:sz w:val="28"/>
          <w:szCs w:val="28"/>
          <w:lang w:val="en-US"/>
        </w:rPr>
        <w:t>Simple</w:t>
      </w:r>
      <w:r w:rsidRPr="00411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Active </w:t>
      </w:r>
      <w:r>
        <w:rPr>
          <w:color w:val="000000"/>
          <w:sz w:val="28"/>
          <w:szCs w:val="28"/>
        </w:rPr>
        <w:t>в теории и на практике, включает</w:t>
      </w:r>
      <w:r w:rsidR="008B2B9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презентации </w:t>
      </w:r>
      <w:r w:rsidR="008B2B91">
        <w:rPr>
          <w:color w:val="000000"/>
          <w:sz w:val="28"/>
          <w:szCs w:val="28"/>
        </w:rPr>
        <w:t xml:space="preserve">и видео </w:t>
      </w:r>
      <w:r>
        <w:rPr>
          <w:color w:val="000000"/>
          <w:sz w:val="28"/>
          <w:szCs w:val="28"/>
        </w:rPr>
        <w:t>по теме. Это обусловлено тем, что эффективное усвоение английского языка обучающимися невозможно без закрепления теоретического материала практическими заданиями для развития ключевых компетенций обучающихся, что является основной практической задачей в изучении иностранного языка в медицинском техникуме.</w:t>
      </w:r>
    </w:p>
    <w:p w:rsidR="004112FB" w:rsidRDefault="004112FB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интерактивный мультимедийный учебник  с системой контроля и оценивания поможет преподавателям иностранного языка медицинских образовательных учреждений в организации лекционных и </w:t>
      </w:r>
      <w:r>
        <w:rPr>
          <w:color w:val="000000"/>
          <w:sz w:val="28"/>
          <w:szCs w:val="28"/>
        </w:rPr>
        <w:lastRenderedPageBreak/>
        <w:t xml:space="preserve">практических занятий, а также позволит систематизировать и закрепить учебный материал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4112FB" w:rsidRDefault="004112FB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proofErr w:type="gramStart"/>
      <w:r>
        <w:rPr>
          <w:color w:val="000000"/>
          <w:sz w:val="28"/>
          <w:szCs w:val="28"/>
        </w:rPr>
        <w:t>воспользоваться электронным учебником необходимо открыть</w:t>
      </w:r>
      <w:proofErr w:type="gramEnd"/>
      <w:r>
        <w:rPr>
          <w:color w:val="000000"/>
          <w:sz w:val="28"/>
          <w:szCs w:val="28"/>
        </w:rPr>
        <w:t xml:space="preserve"> папку "</w:t>
      </w:r>
      <w:r w:rsidR="00A44621">
        <w:rPr>
          <w:color w:val="000000"/>
          <w:sz w:val="28"/>
          <w:szCs w:val="28"/>
        </w:rPr>
        <w:t>электронный учебник</w:t>
      </w:r>
      <w:r>
        <w:rPr>
          <w:color w:val="000000"/>
          <w:sz w:val="28"/>
          <w:szCs w:val="28"/>
        </w:rPr>
        <w:t>" и кликнуть вкладку "index.html". Учебник открывается в любом браузере, подключение Интернета не требуется.</w:t>
      </w:r>
    </w:p>
    <w:p w:rsidR="00C86461" w:rsidRDefault="00C86461" w:rsidP="004112F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sectPr w:rsidR="00C86461" w:rsidSect="00754E8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86" w:rsidRDefault="00A62886" w:rsidP="00BB1693">
      <w:r>
        <w:separator/>
      </w:r>
    </w:p>
  </w:endnote>
  <w:endnote w:type="continuationSeparator" w:id="0">
    <w:p w:rsidR="00A62886" w:rsidRDefault="00A62886" w:rsidP="00B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5678"/>
      <w:docPartObj>
        <w:docPartGallery w:val="Page Numbers (Bottom of Page)"/>
        <w:docPartUnique/>
      </w:docPartObj>
    </w:sdtPr>
    <w:sdtEndPr/>
    <w:sdtContent>
      <w:p w:rsidR="005B4283" w:rsidRDefault="005B42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13">
          <w:rPr>
            <w:noProof/>
          </w:rPr>
          <w:t>2</w:t>
        </w:r>
        <w:r>
          <w:fldChar w:fldCharType="end"/>
        </w:r>
      </w:p>
    </w:sdtContent>
  </w:sdt>
  <w:p w:rsidR="005B4283" w:rsidRDefault="005B42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86" w:rsidRDefault="00A62886" w:rsidP="00BB1693">
      <w:r>
        <w:separator/>
      </w:r>
    </w:p>
  </w:footnote>
  <w:footnote w:type="continuationSeparator" w:id="0">
    <w:p w:rsidR="00A62886" w:rsidRDefault="00A62886" w:rsidP="00BB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89E"/>
    <w:multiLevelType w:val="hybridMultilevel"/>
    <w:tmpl w:val="03F4DFE8"/>
    <w:lvl w:ilvl="0" w:tplc="7BA299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1F0DD5"/>
    <w:multiLevelType w:val="hybridMultilevel"/>
    <w:tmpl w:val="AACCBDB0"/>
    <w:lvl w:ilvl="0" w:tplc="93DA8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0788"/>
    <w:multiLevelType w:val="hybridMultilevel"/>
    <w:tmpl w:val="1C88D86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3838C9"/>
    <w:multiLevelType w:val="hybridMultilevel"/>
    <w:tmpl w:val="B8DEA414"/>
    <w:lvl w:ilvl="0" w:tplc="01208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70B2"/>
    <w:multiLevelType w:val="hybridMultilevel"/>
    <w:tmpl w:val="D8D285AE"/>
    <w:lvl w:ilvl="0" w:tplc="EA405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1E0A"/>
    <w:multiLevelType w:val="hybridMultilevel"/>
    <w:tmpl w:val="E8CC6C38"/>
    <w:lvl w:ilvl="0" w:tplc="041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7A02FE"/>
    <w:multiLevelType w:val="hybridMultilevel"/>
    <w:tmpl w:val="89F29D22"/>
    <w:lvl w:ilvl="0" w:tplc="CFB4E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501A0"/>
    <w:multiLevelType w:val="hybridMultilevel"/>
    <w:tmpl w:val="F8F2223A"/>
    <w:lvl w:ilvl="0" w:tplc="957C5154">
      <w:start w:val="1"/>
      <w:numFmt w:val="decimal"/>
      <w:lvlText w:val="%1."/>
      <w:lvlJc w:val="left"/>
      <w:pPr>
        <w:ind w:left="72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1340"/>
    <w:multiLevelType w:val="hybridMultilevel"/>
    <w:tmpl w:val="B1F451B2"/>
    <w:lvl w:ilvl="0" w:tplc="98904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1B27"/>
    <w:multiLevelType w:val="hybridMultilevel"/>
    <w:tmpl w:val="245419BC"/>
    <w:lvl w:ilvl="0" w:tplc="C1F0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93177"/>
    <w:multiLevelType w:val="hybridMultilevel"/>
    <w:tmpl w:val="7DD4B25A"/>
    <w:lvl w:ilvl="0" w:tplc="C4AC6CB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E50DA0"/>
    <w:multiLevelType w:val="hybridMultilevel"/>
    <w:tmpl w:val="BADA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B224C"/>
    <w:multiLevelType w:val="hybridMultilevel"/>
    <w:tmpl w:val="77E86D6E"/>
    <w:lvl w:ilvl="0" w:tplc="8B36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5E01"/>
    <w:multiLevelType w:val="hybridMultilevel"/>
    <w:tmpl w:val="DD4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616"/>
    <w:multiLevelType w:val="hybridMultilevel"/>
    <w:tmpl w:val="306AA2D0"/>
    <w:lvl w:ilvl="0" w:tplc="7902E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C73EA"/>
    <w:multiLevelType w:val="hybridMultilevel"/>
    <w:tmpl w:val="A072D19E"/>
    <w:lvl w:ilvl="0" w:tplc="25DA5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17BAE"/>
    <w:multiLevelType w:val="hybridMultilevel"/>
    <w:tmpl w:val="DA78AEB4"/>
    <w:lvl w:ilvl="0" w:tplc="AF4A60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5E4ABA"/>
    <w:multiLevelType w:val="hybridMultilevel"/>
    <w:tmpl w:val="35F8E68C"/>
    <w:lvl w:ilvl="0" w:tplc="47807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34CE"/>
    <w:multiLevelType w:val="hybridMultilevel"/>
    <w:tmpl w:val="F856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C0E61"/>
    <w:multiLevelType w:val="hybridMultilevel"/>
    <w:tmpl w:val="BADA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A589C"/>
    <w:multiLevelType w:val="hybridMultilevel"/>
    <w:tmpl w:val="BADA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37B09"/>
    <w:multiLevelType w:val="hybridMultilevel"/>
    <w:tmpl w:val="1A7C5230"/>
    <w:lvl w:ilvl="0" w:tplc="65B8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3233E"/>
    <w:multiLevelType w:val="hybridMultilevel"/>
    <w:tmpl w:val="2402D350"/>
    <w:lvl w:ilvl="0" w:tplc="2DFC91A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D626E"/>
    <w:multiLevelType w:val="hybridMultilevel"/>
    <w:tmpl w:val="722A4854"/>
    <w:lvl w:ilvl="0" w:tplc="40BAB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A299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D5338"/>
    <w:multiLevelType w:val="hybridMultilevel"/>
    <w:tmpl w:val="8DE87A4E"/>
    <w:lvl w:ilvl="0" w:tplc="F662BFD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83D6C"/>
    <w:multiLevelType w:val="hybridMultilevel"/>
    <w:tmpl w:val="AE94E1C8"/>
    <w:lvl w:ilvl="0" w:tplc="68B69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F7261"/>
    <w:multiLevelType w:val="hybridMultilevel"/>
    <w:tmpl w:val="C1C0926C"/>
    <w:lvl w:ilvl="0" w:tplc="A5485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6DA9"/>
    <w:multiLevelType w:val="hybridMultilevel"/>
    <w:tmpl w:val="CA8A8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DA3BF2"/>
    <w:multiLevelType w:val="hybridMultilevel"/>
    <w:tmpl w:val="9ADA4384"/>
    <w:lvl w:ilvl="0" w:tplc="77764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1450F"/>
    <w:multiLevelType w:val="hybridMultilevel"/>
    <w:tmpl w:val="44F49E7E"/>
    <w:lvl w:ilvl="0" w:tplc="DEE0F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95C88"/>
    <w:multiLevelType w:val="hybridMultilevel"/>
    <w:tmpl w:val="DB666C26"/>
    <w:lvl w:ilvl="0" w:tplc="5CF6B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B682C"/>
    <w:multiLevelType w:val="hybridMultilevel"/>
    <w:tmpl w:val="F83CDC26"/>
    <w:lvl w:ilvl="0" w:tplc="46CA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C4842"/>
    <w:multiLevelType w:val="hybridMultilevel"/>
    <w:tmpl w:val="ABE62C42"/>
    <w:lvl w:ilvl="0" w:tplc="38022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42A8"/>
    <w:multiLevelType w:val="multilevel"/>
    <w:tmpl w:val="FF2007E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668706CE"/>
    <w:multiLevelType w:val="hybridMultilevel"/>
    <w:tmpl w:val="E1D40E24"/>
    <w:lvl w:ilvl="0" w:tplc="EE920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3126"/>
    <w:multiLevelType w:val="hybridMultilevel"/>
    <w:tmpl w:val="6B1EE166"/>
    <w:lvl w:ilvl="0" w:tplc="86365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26B58"/>
    <w:multiLevelType w:val="hybridMultilevel"/>
    <w:tmpl w:val="280A5938"/>
    <w:lvl w:ilvl="0" w:tplc="212AA3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6B4FFC"/>
    <w:multiLevelType w:val="hybridMultilevel"/>
    <w:tmpl w:val="6804C3B0"/>
    <w:lvl w:ilvl="0" w:tplc="D662F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A1EC5"/>
    <w:multiLevelType w:val="hybridMultilevel"/>
    <w:tmpl w:val="B414E496"/>
    <w:lvl w:ilvl="0" w:tplc="D640E3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DF4AC2"/>
    <w:multiLevelType w:val="hybridMultilevel"/>
    <w:tmpl w:val="C0CE2BF2"/>
    <w:lvl w:ilvl="0" w:tplc="443AF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27347"/>
    <w:multiLevelType w:val="hybridMultilevel"/>
    <w:tmpl w:val="85D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10"/>
  </w:num>
  <w:num w:numId="5">
    <w:abstractNumId w:val="17"/>
  </w:num>
  <w:num w:numId="6">
    <w:abstractNumId w:val="31"/>
  </w:num>
  <w:num w:numId="7">
    <w:abstractNumId w:val="0"/>
  </w:num>
  <w:num w:numId="8">
    <w:abstractNumId w:val="4"/>
  </w:num>
  <w:num w:numId="9">
    <w:abstractNumId w:val="15"/>
  </w:num>
  <w:num w:numId="10">
    <w:abstractNumId w:val="30"/>
  </w:num>
  <w:num w:numId="11">
    <w:abstractNumId w:val="32"/>
  </w:num>
  <w:num w:numId="12">
    <w:abstractNumId w:val="6"/>
  </w:num>
  <w:num w:numId="13">
    <w:abstractNumId w:val="39"/>
  </w:num>
  <w:num w:numId="14">
    <w:abstractNumId w:val="25"/>
  </w:num>
  <w:num w:numId="15">
    <w:abstractNumId w:val="24"/>
  </w:num>
  <w:num w:numId="16">
    <w:abstractNumId w:val="8"/>
  </w:num>
  <w:num w:numId="17">
    <w:abstractNumId w:val="22"/>
  </w:num>
  <w:num w:numId="18">
    <w:abstractNumId w:val="18"/>
  </w:num>
  <w:num w:numId="19">
    <w:abstractNumId w:val="3"/>
  </w:num>
  <w:num w:numId="20">
    <w:abstractNumId w:val="37"/>
  </w:num>
  <w:num w:numId="21">
    <w:abstractNumId w:val="19"/>
  </w:num>
  <w:num w:numId="22">
    <w:abstractNumId w:val="34"/>
  </w:num>
  <w:num w:numId="23">
    <w:abstractNumId w:val="12"/>
  </w:num>
  <w:num w:numId="24">
    <w:abstractNumId w:val="29"/>
  </w:num>
  <w:num w:numId="25">
    <w:abstractNumId w:val="1"/>
  </w:num>
  <w:num w:numId="26">
    <w:abstractNumId w:val="33"/>
  </w:num>
  <w:num w:numId="27">
    <w:abstractNumId w:val="7"/>
  </w:num>
  <w:num w:numId="28">
    <w:abstractNumId w:val="35"/>
  </w:num>
  <w:num w:numId="29">
    <w:abstractNumId w:val="13"/>
  </w:num>
  <w:num w:numId="30">
    <w:abstractNumId w:val="20"/>
  </w:num>
  <w:num w:numId="31">
    <w:abstractNumId w:val="5"/>
  </w:num>
  <w:num w:numId="32">
    <w:abstractNumId w:val="40"/>
  </w:num>
  <w:num w:numId="33">
    <w:abstractNumId w:val="11"/>
  </w:num>
  <w:num w:numId="34">
    <w:abstractNumId w:val="27"/>
  </w:num>
  <w:num w:numId="35">
    <w:abstractNumId w:val="21"/>
  </w:num>
  <w:num w:numId="36">
    <w:abstractNumId w:val="38"/>
  </w:num>
  <w:num w:numId="37">
    <w:abstractNumId w:val="36"/>
  </w:num>
  <w:num w:numId="38">
    <w:abstractNumId w:val="16"/>
  </w:num>
  <w:num w:numId="39">
    <w:abstractNumId w:val="9"/>
  </w:num>
  <w:num w:numId="40">
    <w:abstractNumId w:val="14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7"/>
    <w:rsid w:val="00011057"/>
    <w:rsid w:val="00012B0C"/>
    <w:rsid w:val="000173E7"/>
    <w:rsid w:val="00021AC5"/>
    <w:rsid w:val="00021FCA"/>
    <w:rsid w:val="00026204"/>
    <w:rsid w:val="00030E38"/>
    <w:rsid w:val="00031645"/>
    <w:rsid w:val="0003337B"/>
    <w:rsid w:val="00036E75"/>
    <w:rsid w:val="00041357"/>
    <w:rsid w:val="0004378A"/>
    <w:rsid w:val="00045B33"/>
    <w:rsid w:val="00047579"/>
    <w:rsid w:val="0005437F"/>
    <w:rsid w:val="00070009"/>
    <w:rsid w:val="00073861"/>
    <w:rsid w:val="0008099F"/>
    <w:rsid w:val="0009452A"/>
    <w:rsid w:val="000A4B8C"/>
    <w:rsid w:val="000B2440"/>
    <w:rsid w:val="000B3A46"/>
    <w:rsid w:val="000B692F"/>
    <w:rsid w:val="000B6969"/>
    <w:rsid w:val="000C1AFB"/>
    <w:rsid w:val="000D1B10"/>
    <w:rsid w:val="000D2CFC"/>
    <w:rsid w:val="000D6072"/>
    <w:rsid w:val="000E10E5"/>
    <w:rsid w:val="000E1C56"/>
    <w:rsid w:val="000E231E"/>
    <w:rsid w:val="000F4837"/>
    <w:rsid w:val="000F5C6D"/>
    <w:rsid w:val="000F798B"/>
    <w:rsid w:val="00100F3E"/>
    <w:rsid w:val="00102AFB"/>
    <w:rsid w:val="00106934"/>
    <w:rsid w:val="001152C0"/>
    <w:rsid w:val="00121B93"/>
    <w:rsid w:val="001239C9"/>
    <w:rsid w:val="001271DF"/>
    <w:rsid w:val="00134F82"/>
    <w:rsid w:val="001452E2"/>
    <w:rsid w:val="00147EBF"/>
    <w:rsid w:val="001754C1"/>
    <w:rsid w:val="00187502"/>
    <w:rsid w:val="00196C3A"/>
    <w:rsid w:val="001A586C"/>
    <w:rsid w:val="001B3AA8"/>
    <w:rsid w:val="001B4373"/>
    <w:rsid w:val="001B5110"/>
    <w:rsid w:val="001B7D01"/>
    <w:rsid w:val="001D40D2"/>
    <w:rsid w:val="001E14B6"/>
    <w:rsid w:val="00200D78"/>
    <w:rsid w:val="0020100C"/>
    <w:rsid w:val="00205F92"/>
    <w:rsid w:val="0020798F"/>
    <w:rsid w:val="0021145A"/>
    <w:rsid w:val="00211745"/>
    <w:rsid w:val="00215563"/>
    <w:rsid w:val="00220914"/>
    <w:rsid w:val="002267A2"/>
    <w:rsid w:val="00231894"/>
    <w:rsid w:val="00233014"/>
    <w:rsid w:val="002336BC"/>
    <w:rsid w:val="00245778"/>
    <w:rsid w:val="002463A2"/>
    <w:rsid w:val="002467B4"/>
    <w:rsid w:val="0024797C"/>
    <w:rsid w:val="00255371"/>
    <w:rsid w:val="00256F75"/>
    <w:rsid w:val="00262416"/>
    <w:rsid w:val="00263055"/>
    <w:rsid w:val="00266D1D"/>
    <w:rsid w:val="00282B04"/>
    <w:rsid w:val="00294356"/>
    <w:rsid w:val="002A13ED"/>
    <w:rsid w:val="002B081D"/>
    <w:rsid w:val="002B1CD2"/>
    <w:rsid w:val="002C4220"/>
    <w:rsid w:val="002C77B7"/>
    <w:rsid w:val="002E1AE6"/>
    <w:rsid w:val="002E3987"/>
    <w:rsid w:val="002E3E86"/>
    <w:rsid w:val="002F458D"/>
    <w:rsid w:val="002F5C0C"/>
    <w:rsid w:val="00300EDF"/>
    <w:rsid w:val="00324D58"/>
    <w:rsid w:val="00331BA9"/>
    <w:rsid w:val="00331FE7"/>
    <w:rsid w:val="00340DBF"/>
    <w:rsid w:val="003427A3"/>
    <w:rsid w:val="00345E66"/>
    <w:rsid w:val="00351290"/>
    <w:rsid w:val="00351F6D"/>
    <w:rsid w:val="00363FA2"/>
    <w:rsid w:val="00365FD0"/>
    <w:rsid w:val="00366B4E"/>
    <w:rsid w:val="00373526"/>
    <w:rsid w:val="00373D06"/>
    <w:rsid w:val="003740BE"/>
    <w:rsid w:val="00375A9D"/>
    <w:rsid w:val="00377D12"/>
    <w:rsid w:val="00383340"/>
    <w:rsid w:val="003857A9"/>
    <w:rsid w:val="0039461F"/>
    <w:rsid w:val="003A3BDF"/>
    <w:rsid w:val="003B1251"/>
    <w:rsid w:val="003B738C"/>
    <w:rsid w:val="003C0D50"/>
    <w:rsid w:val="003C0DBF"/>
    <w:rsid w:val="003C6046"/>
    <w:rsid w:val="003D22F2"/>
    <w:rsid w:val="003E7415"/>
    <w:rsid w:val="003F09E0"/>
    <w:rsid w:val="003F38E9"/>
    <w:rsid w:val="00404BE4"/>
    <w:rsid w:val="004056A6"/>
    <w:rsid w:val="004112FB"/>
    <w:rsid w:val="00411AE9"/>
    <w:rsid w:val="00416EA1"/>
    <w:rsid w:val="00423C44"/>
    <w:rsid w:val="004303A9"/>
    <w:rsid w:val="0045159C"/>
    <w:rsid w:val="00455D9F"/>
    <w:rsid w:val="00463EA2"/>
    <w:rsid w:val="00480465"/>
    <w:rsid w:val="0048338C"/>
    <w:rsid w:val="00486B27"/>
    <w:rsid w:val="0049358A"/>
    <w:rsid w:val="004A4E3B"/>
    <w:rsid w:val="004B0740"/>
    <w:rsid w:val="004C3DDC"/>
    <w:rsid w:val="004D203B"/>
    <w:rsid w:val="004D2A1B"/>
    <w:rsid w:val="004F744F"/>
    <w:rsid w:val="00523E02"/>
    <w:rsid w:val="00532EE1"/>
    <w:rsid w:val="00535BD5"/>
    <w:rsid w:val="00540DAD"/>
    <w:rsid w:val="00541467"/>
    <w:rsid w:val="0055046D"/>
    <w:rsid w:val="00557E54"/>
    <w:rsid w:val="00566CEA"/>
    <w:rsid w:val="00570CC2"/>
    <w:rsid w:val="005743DB"/>
    <w:rsid w:val="0058515A"/>
    <w:rsid w:val="00586779"/>
    <w:rsid w:val="00593976"/>
    <w:rsid w:val="005A2515"/>
    <w:rsid w:val="005B1474"/>
    <w:rsid w:val="005B4283"/>
    <w:rsid w:val="005C277B"/>
    <w:rsid w:val="005E5822"/>
    <w:rsid w:val="005E65C5"/>
    <w:rsid w:val="005F7848"/>
    <w:rsid w:val="006030CF"/>
    <w:rsid w:val="0060724E"/>
    <w:rsid w:val="006119FF"/>
    <w:rsid w:val="006231AA"/>
    <w:rsid w:val="006424F5"/>
    <w:rsid w:val="00644405"/>
    <w:rsid w:val="00645A63"/>
    <w:rsid w:val="00665697"/>
    <w:rsid w:val="00666FBE"/>
    <w:rsid w:val="006703F8"/>
    <w:rsid w:val="0067539D"/>
    <w:rsid w:val="0068707B"/>
    <w:rsid w:val="00690287"/>
    <w:rsid w:val="00691BED"/>
    <w:rsid w:val="00696349"/>
    <w:rsid w:val="006B1AEC"/>
    <w:rsid w:val="006B4229"/>
    <w:rsid w:val="006B56B0"/>
    <w:rsid w:val="006D4786"/>
    <w:rsid w:val="006D58C3"/>
    <w:rsid w:val="006D688A"/>
    <w:rsid w:val="006D69A2"/>
    <w:rsid w:val="006E54D9"/>
    <w:rsid w:val="006E78ED"/>
    <w:rsid w:val="0070242E"/>
    <w:rsid w:val="00704279"/>
    <w:rsid w:val="00716767"/>
    <w:rsid w:val="00717AE2"/>
    <w:rsid w:val="00724816"/>
    <w:rsid w:val="007363C1"/>
    <w:rsid w:val="00737E66"/>
    <w:rsid w:val="00743C7C"/>
    <w:rsid w:val="00744ACE"/>
    <w:rsid w:val="00754E8A"/>
    <w:rsid w:val="007605DF"/>
    <w:rsid w:val="0076465A"/>
    <w:rsid w:val="0077117C"/>
    <w:rsid w:val="00772BB8"/>
    <w:rsid w:val="007748D1"/>
    <w:rsid w:val="00776641"/>
    <w:rsid w:val="00791804"/>
    <w:rsid w:val="007921C6"/>
    <w:rsid w:val="007A1F61"/>
    <w:rsid w:val="007A3D88"/>
    <w:rsid w:val="007A3FF1"/>
    <w:rsid w:val="007B49BD"/>
    <w:rsid w:val="007B5530"/>
    <w:rsid w:val="007B714D"/>
    <w:rsid w:val="007C14EA"/>
    <w:rsid w:val="007D2BFF"/>
    <w:rsid w:val="007D3C56"/>
    <w:rsid w:val="007E28E2"/>
    <w:rsid w:val="007E2E66"/>
    <w:rsid w:val="007E51D7"/>
    <w:rsid w:val="007F3D71"/>
    <w:rsid w:val="007F4880"/>
    <w:rsid w:val="00800819"/>
    <w:rsid w:val="00801A6E"/>
    <w:rsid w:val="00803C9C"/>
    <w:rsid w:val="00804CC2"/>
    <w:rsid w:val="008110D6"/>
    <w:rsid w:val="00817DA6"/>
    <w:rsid w:val="00824BCD"/>
    <w:rsid w:val="00827B09"/>
    <w:rsid w:val="00845268"/>
    <w:rsid w:val="00845CAB"/>
    <w:rsid w:val="0086484A"/>
    <w:rsid w:val="0087057E"/>
    <w:rsid w:val="00872F14"/>
    <w:rsid w:val="00876C58"/>
    <w:rsid w:val="00884BE0"/>
    <w:rsid w:val="00891E5E"/>
    <w:rsid w:val="008929C8"/>
    <w:rsid w:val="00892A2C"/>
    <w:rsid w:val="00894003"/>
    <w:rsid w:val="008B2B91"/>
    <w:rsid w:val="008B6347"/>
    <w:rsid w:val="008C0AAB"/>
    <w:rsid w:val="008C1585"/>
    <w:rsid w:val="008D18C7"/>
    <w:rsid w:val="008D2D51"/>
    <w:rsid w:val="008F4F4E"/>
    <w:rsid w:val="008F6397"/>
    <w:rsid w:val="008F7D2C"/>
    <w:rsid w:val="00913217"/>
    <w:rsid w:val="00913972"/>
    <w:rsid w:val="009308F5"/>
    <w:rsid w:val="009446F3"/>
    <w:rsid w:val="00951E98"/>
    <w:rsid w:val="009748D9"/>
    <w:rsid w:val="00982BBF"/>
    <w:rsid w:val="00987353"/>
    <w:rsid w:val="009919E3"/>
    <w:rsid w:val="009A6436"/>
    <w:rsid w:val="009B41FB"/>
    <w:rsid w:val="009C2096"/>
    <w:rsid w:val="009D3505"/>
    <w:rsid w:val="009E0FB0"/>
    <w:rsid w:val="009E626E"/>
    <w:rsid w:val="009E6DB1"/>
    <w:rsid w:val="00A01994"/>
    <w:rsid w:val="00A021A9"/>
    <w:rsid w:val="00A0681E"/>
    <w:rsid w:val="00A07007"/>
    <w:rsid w:val="00A241EC"/>
    <w:rsid w:val="00A242BC"/>
    <w:rsid w:val="00A312B6"/>
    <w:rsid w:val="00A353CE"/>
    <w:rsid w:val="00A35643"/>
    <w:rsid w:val="00A35D88"/>
    <w:rsid w:val="00A42AEF"/>
    <w:rsid w:val="00A44621"/>
    <w:rsid w:val="00A5137B"/>
    <w:rsid w:val="00A56E84"/>
    <w:rsid w:val="00A62886"/>
    <w:rsid w:val="00A75D18"/>
    <w:rsid w:val="00AA12EB"/>
    <w:rsid w:val="00AA50EF"/>
    <w:rsid w:val="00AA68E0"/>
    <w:rsid w:val="00AA6C57"/>
    <w:rsid w:val="00AA7273"/>
    <w:rsid w:val="00AB2941"/>
    <w:rsid w:val="00AD5847"/>
    <w:rsid w:val="00AE1614"/>
    <w:rsid w:val="00AE251A"/>
    <w:rsid w:val="00AF26F3"/>
    <w:rsid w:val="00AF488C"/>
    <w:rsid w:val="00AF5AB9"/>
    <w:rsid w:val="00B002A6"/>
    <w:rsid w:val="00B03625"/>
    <w:rsid w:val="00B05EFB"/>
    <w:rsid w:val="00B25854"/>
    <w:rsid w:val="00B26244"/>
    <w:rsid w:val="00B263FD"/>
    <w:rsid w:val="00B27A30"/>
    <w:rsid w:val="00B31073"/>
    <w:rsid w:val="00B3644D"/>
    <w:rsid w:val="00B426FA"/>
    <w:rsid w:val="00B513A9"/>
    <w:rsid w:val="00B602C3"/>
    <w:rsid w:val="00B6112B"/>
    <w:rsid w:val="00B95982"/>
    <w:rsid w:val="00BB0A11"/>
    <w:rsid w:val="00BB1693"/>
    <w:rsid w:val="00BB40EA"/>
    <w:rsid w:val="00BB78C4"/>
    <w:rsid w:val="00BC0E36"/>
    <w:rsid w:val="00BE36D4"/>
    <w:rsid w:val="00BF3182"/>
    <w:rsid w:val="00C06AAE"/>
    <w:rsid w:val="00C15255"/>
    <w:rsid w:val="00C1672A"/>
    <w:rsid w:val="00C35FD5"/>
    <w:rsid w:val="00C40B18"/>
    <w:rsid w:val="00C4303D"/>
    <w:rsid w:val="00C52C7C"/>
    <w:rsid w:val="00C556E3"/>
    <w:rsid w:val="00C56B27"/>
    <w:rsid w:val="00C56F94"/>
    <w:rsid w:val="00C60DCB"/>
    <w:rsid w:val="00C66E07"/>
    <w:rsid w:val="00C72042"/>
    <w:rsid w:val="00C768AF"/>
    <w:rsid w:val="00C81F3F"/>
    <w:rsid w:val="00C86461"/>
    <w:rsid w:val="00C86D81"/>
    <w:rsid w:val="00C90E7F"/>
    <w:rsid w:val="00C93F4E"/>
    <w:rsid w:val="00CA0AE7"/>
    <w:rsid w:val="00CA0B1D"/>
    <w:rsid w:val="00CA1D10"/>
    <w:rsid w:val="00CB45E6"/>
    <w:rsid w:val="00CB6BC2"/>
    <w:rsid w:val="00CC22AC"/>
    <w:rsid w:val="00CC537D"/>
    <w:rsid w:val="00CC7413"/>
    <w:rsid w:val="00CE2174"/>
    <w:rsid w:val="00CE676A"/>
    <w:rsid w:val="00CF1F78"/>
    <w:rsid w:val="00CF40E4"/>
    <w:rsid w:val="00D10512"/>
    <w:rsid w:val="00D122BB"/>
    <w:rsid w:val="00D144BF"/>
    <w:rsid w:val="00D21B0F"/>
    <w:rsid w:val="00D23F7A"/>
    <w:rsid w:val="00D25A93"/>
    <w:rsid w:val="00D3160E"/>
    <w:rsid w:val="00D33C22"/>
    <w:rsid w:val="00D36087"/>
    <w:rsid w:val="00D36D32"/>
    <w:rsid w:val="00D36F67"/>
    <w:rsid w:val="00D55B7D"/>
    <w:rsid w:val="00D61196"/>
    <w:rsid w:val="00D86587"/>
    <w:rsid w:val="00D87826"/>
    <w:rsid w:val="00D90FF3"/>
    <w:rsid w:val="00D94FB0"/>
    <w:rsid w:val="00D95279"/>
    <w:rsid w:val="00D973B5"/>
    <w:rsid w:val="00DA0FD5"/>
    <w:rsid w:val="00DA33EA"/>
    <w:rsid w:val="00DB1108"/>
    <w:rsid w:val="00DD0844"/>
    <w:rsid w:val="00DE0313"/>
    <w:rsid w:val="00DE1135"/>
    <w:rsid w:val="00DE4242"/>
    <w:rsid w:val="00DE4943"/>
    <w:rsid w:val="00DF0CCC"/>
    <w:rsid w:val="00DF64BE"/>
    <w:rsid w:val="00E01A9A"/>
    <w:rsid w:val="00E02F7B"/>
    <w:rsid w:val="00E0530D"/>
    <w:rsid w:val="00E10907"/>
    <w:rsid w:val="00E121D0"/>
    <w:rsid w:val="00E13BB5"/>
    <w:rsid w:val="00E151BB"/>
    <w:rsid w:val="00E262C1"/>
    <w:rsid w:val="00E401BA"/>
    <w:rsid w:val="00E42EAF"/>
    <w:rsid w:val="00E528C3"/>
    <w:rsid w:val="00E52965"/>
    <w:rsid w:val="00E65E8F"/>
    <w:rsid w:val="00E67745"/>
    <w:rsid w:val="00E804DD"/>
    <w:rsid w:val="00E8062A"/>
    <w:rsid w:val="00E9420C"/>
    <w:rsid w:val="00EA387E"/>
    <w:rsid w:val="00EA5E83"/>
    <w:rsid w:val="00EC24C6"/>
    <w:rsid w:val="00EC77F4"/>
    <w:rsid w:val="00ED1AA2"/>
    <w:rsid w:val="00ED6460"/>
    <w:rsid w:val="00ED6F7E"/>
    <w:rsid w:val="00EE7B7D"/>
    <w:rsid w:val="00EF1286"/>
    <w:rsid w:val="00F05FEC"/>
    <w:rsid w:val="00F0626A"/>
    <w:rsid w:val="00F07B74"/>
    <w:rsid w:val="00F127A0"/>
    <w:rsid w:val="00F3286D"/>
    <w:rsid w:val="00F33E60"/>
    <w:rsid w:val="00F35E9E"/>
    <w:rsid w:val="00F436AD"/>
    <w:rsid w:val="00F454CA"/>
    <w:rsid w:val="00F509F9"/>
    <w:rsid w:val="00F533A6"/>
    <w:rsid w:val="00F54048"/>
    <w:rsid w:val="00F64B26"/>
    <w:rsid w:val="00F653BC"/>
    <w:rsid w:val="00F663B0"/>
    <w:rsid w:val="00F669A7"/>
    <w:rsid w:val="00F724B6"/>
    <w:rsid w:val="00F82423"/>
    <w:rsid w:val="00F82915"/>
    <w:rsid w:val="00FA0013"/>
    <w:rsid w:val="00FA5A47"/>
    <w:rsid w:val="00FB1BAD"/>
    <w:rsid w:val="00FB37EA"/>
    <w:rsid w:val="00FB3A1A"/>
    <w:rsid w:val="00FD756E"/>
    <w:rsid w:val="00FF06C6"/>
    <w:rsid w:val="00FF1DB9"/>
    <w:rsid w:val="00FF262B"/>
    <w:rsid w:val="00FF29B3"/>
    <w:rsid w:val="00FF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A7"/>
    <w:pPr>
      <w:spacing w:line="240" w:lineRule="auto"/>
    </w:pPr>
    <w:rPr>
      <w:sz w:val="24"/>
      <w:szCs w:val="22"/>
    </w:rPr>
  </w:style>
  <w:style w:type="paragraph" w:styleId="1">
    <w:name w:val="heading 1"/>
    <w:basedOn w:val="a"/>
    <w:link w:val="10"/>
    <w:uiPriority w:val="9"/>
    <w:qFormat/>
    <w:rsid w:val="00C56B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69A7"/>
  </w:style>
  <w:style w:type="character" w:customStyle="1" w:styleId="apple-converted-space">
    <w:name w:val="apple-converted-space"/>
    <w:basedOn w:val="a0"/>
    <w:rsid w:val="00F669A7"/>
  </w:style>
  <w:style w:type="character" w:styleId="a3">
    <w:name w:val="Strong"/>
    <w:basedOn w:val="a0"/>
    <w:uiPriority w:val="22"/>
    <w:qFormat/>
    <w:rsid w:val="00F669A7"/>
    <w:rPr>
      <w:b/>
      <w:bCs/>
    </w:rPr>
  </w:style>
  <w:style w:type="character" w:styleId="a4">
    <w:name w:val="Emphasis"/>
    <w:basedOn w:val="a0"/>
    <w:uiPriority w:val="20"/>
    <w:qFormat/>
    <w:rsid w:val="00F669A7"/>
    <w:rPr>
      <w:i/>
      <w:iCs/>
    </w:rPr>
  </w:style>
  <w:style w:type="paragraph" w:styleId="a5">
    <w:name w:val="List Paragraph"/>
    <w:basedOn w:val="a"/>
    <w:uiPriority w:val="34"/>
    <w:qFormat/>
    <w:rsid w:val="00F669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Normal (Web)"/>
    <w:basedOn w:val="a"/>
    <w:uiPriority w:val="99"/>
    <w:unhideWhenUsed/>
    <w:rsid w:val="00F669A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B27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56B27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B1693"/>
  </w:style>
  <w:style w:type="paragraph" w:styleId="a9">
    <w:name w:val="header"/>
    <w:basedOn w:val="a"/>
    <w:link w:val="aa"/>
    <w:uiPriority w:val="99"/>
    <w:unhideWhenUsed/>
    <w:rsid w:val="00BB1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1693"/>
    <w:rPr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BB16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1693"/>
    <w:rPr>
      <w:sz w:val="24"/>
      <w:szCs w:val="22"/>
    </w:rPr>
  </w:style>
  <w:style w:type="table" w:styleId="ad">
    <w:name w:val="Table Grid"/>
    <w:basedOn w:val="a1"/>
    <w:uiPriority w:val="59"/>
    <w:rsid w:val="0045159C"/>
    <w:pPr>
      <w:spacing w:line="240" w:lineRule="auto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919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19E3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a"/>
    <w:rsid w:val="003427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BB8"/>
    <w:pPr>
      <w:spacing w:before="120" w:after="120"/>
    </w:pPr>
    <w:rPr>
      <w:rFonts w:asciiTheme="minorHAnsi" w:hAnsiTheme="minorHAnsi" w:cstheme="minorBid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772BB8"/>
    <w:pPr>
      <w:ind w:left="220"/>
    </w:pPr>
    <w:rPr>
      <w:rFonts w:asciiTheme="minorHAnsi" w:hAnsiTheme="minorHAnsi" w:cstheme="minorBidi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A7"/>
    <w:pPr>
      <w:spacing w:line="240" w:lineRule="auto"/>
    </w:pPr>
    <w:rPr>
      <w:sz w:val="24"/>
      <w:szCs w:val="22"/>
    </w:rPr>
  </w:style>
  <w:style w:type="paragraph" w:styleId="1">
    <w:name w:val="heading 1"/>
    <w:basedOn w:val="a"/>
    <w:link w:val="10"/>
    <w:uiPriority w:val="9"/>
    <w:qFormat/>
    <w:rsid w:val="00C56B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69A7"/>
  </w:style>
  <w:style w:type="character" w:customStyle="1" w:styleId="apple-converted-space">
    <w:name w:val="apple-converted-space"/>
    <w:basedOn w:val="a0"/>
    <w:rsid w:val="00F669A7"/>
  </w:style>
  <w:style w:type="character" w:styleId="a3">
    <w:name w:val="Strong"/>
    <w:basedOn w:val="a0"/>
    <w:uiPriority w:val="22"/>
    <w:qFormat/>
    <w:rsid w:val="00F669A7"/>
    <w:rPr>
      <w:b/>
      <w:bCs/>
    </w:rPr>
  </w:style>
  <w:style w:type="character" w:styleId="a4">
    <w:name w:val="Emphasis"/>
    <w:basedOn w:val="a0"/>
    <w:uiPriority w:val="20"/>
    <w:qFormat/>
    <w:rsid w:val="00F669A7"/>
    <w:rPr>
      <w:i/>
      <w:iCs/>
    </w:rPr>
  </w:style>
  <w:style w:type="paragraph" w:styleId="a5">
    <w:name w:val="List Paragraph"/>
    <w:basedOn w:val="a"/>
    <w:uiPriority w:val="34"/>
    <w:qFormat/>
    <w:rsid w:val="00F669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Normal (Web)"/>
    <w:basedOn w:val="a"/>
    <w:uiPriority w:val="99"/>
    <w:unhideWhenUsed/>
    <w:rsid w:val="00F669A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B27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56B27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B1693"/>
  </w:style>
  <w:style w:type="paragraph" w:styleId="a9">
    <w:name w:val="header"/>
    <w:basedOn w:val="a"/>
    <w:link w:val="aa"/>
    <w:uiPriority w:val="99"/>
    <w:unhideWhenUsed/>
    <w:rsid w:val="00BB1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1693"/>
    <w:rPr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BB16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1693"/>
    <w:rPr>
      <w:sz w:val="24"/>
      <w:szCs w:val="22"/>
    </w:rPr>
  </w:style>
  <w:style w:type="table" w:styleId="ad">
    <w:name w:val="Table Grid"/>
    <w:basedOn w:val="a1"/>
    <w:uiPriority w:val="59"/>
    <w:rsid w:val="0045159C"/>
    <w:pPr>
      <w:spacing w:line="240" w:lineRule="auto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919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19E3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a"/>
    <w:rsid w:val="003427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BB8"/>
    <w:pPr>
      <w:spacing w:before="120" w:after="120"/>
    </w:pPr>
    <w:rPr>
      <w:rFonts w:asciiTheme="minorHAnsi" w:hAnsiTheme="minorHAnsi" w:cstheme="minorBid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772BB8"/>
    <w:pPr>
      <w:ind w:left="220"/>
    </w:pPr>
    <w:rPr>
      <w:rFonts w:asciiTheme="minorHAnsi" w:hAnsiTheme="minorHAnsi" w:cstheme="minorBid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9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2195-B85E-4E4B-8497-4A98F3A0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Пользователь</cp:lastModifiedBy>
  <cp:revision>31</cp:revision>
  <cp:lastPrinted>2019-04-20T10:59:00Z</cp:lastPrinted>
  <dcterms:created xsi:type="dcterms:W3CDTF">2019-04-08T13:47:00Z</dcterms:created>
  <dcterms:modified xsi:type="dcterms:W3CDTF">2019-11-11T10:57:00Z</dcterms:modified>
</cp:coreProperties>
</file>