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D6" w:rsidRPr="00DD31D6" w:rsidRDefault="00DD31D6" w:rsidP="00DD31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D31D6" w:rsidRPr="00DD31D6" w:rsidRDefault="00DD31D6" w:rsidP="00DD31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Рабочий лист проекта «Алфавит блокадного Ленинграда»</w:t>
      </w:r>
    </w:p>
    <w:p w:rsidR="00DD31D6" w:rsidRPr="00DD31D6" w:rsidRDefault="00DD31D6" w:rsidP="00DD31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proofErr w:type="gramStart"/>
      <w:r w:rsidRPr="00DD31D6">
        <w:rPr>
          <w:rFonts w:ascii="Times New Roman" w:eastAsia="Calibri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DD31D6">
        <w:rPr>
          <w:rFonts w:ascii="Times New Roman" w:eastAsia="Calibri" w:hAnsi="Times New Roman" w:cs="Times New Roman"/>
          <w:b/>
          <w:sz w:val="24"/>
          <w:szCs w:val="24"/>
        </w:rPr>
        <w:t>цы</w:t>
      </w:r>
      <w:proofErr w:type="spellEnd"/>
      <w:r w:rsidRPr="00DD31D6">
        <w:rPr>
          <w:rFonts w:ascii="Times New Roman" w:eastAsia="Calibri" w:hAnsi="Times New Roman" w:cs="Times New Roman"/>
          <w:b/>
          <w:sz w:val="24"/>
          <w:szCs w:val="24"/>
        </w:rPr>
        <w:t>) 9 «А» класса ____________________________________________</w:t>
      </w:r>
    </w:p>
    <w:p w:rsidR="00DD31D6" w:rsidRPr="00DD31D6" w:rsidRDefault="00DD31D6" w:rsidP="00DD31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Задание №1.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DD31D6" w:rsidRPr="00DD31D6" w:rsidTr="0069263A">
        <w:tc>
          <w:tcPr>
            <w:tcW w:w="8046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D6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приказа о пленных –</w:t>
            </w:r>
          </w:p>
        </w:tc>
        <w:tc>
          <w:tcPr>
            <w:tcW w:w="1701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1D6" w:rsidRPr="00DD31D6" w:rsidTr="0069263A">
        <w:tc>
          <w:tcPr>
            <w:tcW w:w="8046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D6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приказа «Ни шагу назад!»  -</w:t>
            </w:r>
          </w:p>
        </w:tc>
        <w:tc>
          <w:tcPr>
            <w:tcW w:w="1701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1D6" w:rsidRPr="00DD31D6" w:rsidTr="0069263A">
        <w:tc>
          <w:tcPr>
            <w:tcW w:w="8046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D6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Великой Отечественной войны –</w:t>
            </w:r>
          </w:p>
        </w:tc>
        <w:tc>
          <w:tcPr>
            <w:tcW w:w="1701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1D6" w:rsidRPr="00DD31D6" w:rsidTr="0069263A">
        <w:tc>
          <w:tcPr>
            <w:tcW w:w="8046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D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букв в названии генерального плана немецкого командования –</w:t>
            </w:r>
          </w:p>
        </w:tc>
        <w:tc>
          <w:tcPr>
            <w:tcW w:w="1701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1D6" w:rsidRPr="00DD31D6" w:rsidTr="0069263A">
        <w:tc>
          <w:tcPr>
            <w:tcW w:w="8046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D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букв в секретном плане массовых этнических чисток населения Восточной Европы и СССР</w:t>
            </w:r>
          </w:p>
        </w:tc>
        <w:tc>
          <w:tcPr>
            <w:tcW w:w="1701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1D6" w:rsidRPr="00DD31D6" w:rsidTr="0069263A">
        <w:tc>
          <w:tcPr>
            <w:tcW w:w="8046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D6">
              <w:rPr>
                <w:rFonts w:ascii="Times New Roman" w:eastAsia="Calibri" w:hAnsi="Times New Roman" w:cs="Times New Roman"/>
                <w:sz w:val="24"/>
                <w:szCs w:val="24"/>
              </w:rPr>
              <w:t>=     ____________сентября 1941 года</w:t>
            </w:r>
          </w:p>
        </w:tc>
        <w:tc>
          <w:tcPr>
            <w:tcW w:w="1701" w:type="dxa"/>
          </w:tcPr>
          <w:p w:rsidR="00DD31D6" w:rsidRPr="00DD31D6" w:rsidRDefault="00DD31D6" w:rsidP="00DD31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Задание №2. Запишите в рабочих листах фамилию автора прочитанного стихотворения.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Задание №3. Обведите те позиции, которые соответствуют меню блокадного города.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D31D6" w:rsidRPr="00DD31D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lastRenderedPageBreak/>
        <w:t>Хлеб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Кипяток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Технический жир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Белковые дрожжи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Паштет из альбумина и кишечного сырья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Глицерин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lastRenderedPageBreak/>
        <w:t>Жмых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Студень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Мёрзлая земля с Бадаевских складов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Желе из ремня, сапог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Птицы, собаки, кошки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D31D6" w:rsidRPr="00DD31D6" w:rsidSect="002B0D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№4.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Укажите автора. ______________________________________________________________</w:t>
      </w:r>
    </w:p>
    <w:p w:rsidR="00DD31D6" w:rsidRPr="00DD31D6" w:rsidRDefault="00DD31D6" w:rsidP="00DD3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ты, через гробы шагала:</w:t>
      </w:r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 вечная таким шагам.</w:t>
      </w:r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 вечная, немая слава, </w:t>
      </w:r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Лёгкий, лёгкий, озарённый путь:</w:t>
      </w:r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мог тогда перешагнуть</w:t>
      </w:r>
      <w:proofErr w:type="gramStart"/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гроб, - на жизнь имеет право.</w:t>
      </w:r>
    </w:p>
    <w:p w:rsidR="00DD31D6" w:rsidRPr="00DD31D6" w:rsidRDefault="00DD31D6" w:rsidP="00DD31D6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Подчеркните слова, которые  целенаправленно повторяются О. Берггольц в этом стихотворении? </w:t>
      </w:r>
    </w:p>
    <w:p w:rsidR="00DD31D6" w:rsidRPr="00DD31D6" w:rsidRDefault="00DD31D6" w:rsidP="00DD31D6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iCs/>
          <w:sz w:val="24"/>
          <w:szCs w:val="24"/>
        </w:rPr>
        <w:t>Как называется это средство выразительности речи в русском языке? ____________</w:t>
      </w:r>
    </w:p>
    <w:p w:rsidR="00DD31D6" w:rsidRPr="00DD31D6" w:rsidRDefault="00DD31D6" w:rsidP="00DD31D6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iCs/>
          <w:sz w:val="24"/>
          <w:szCs w:val="24"/>
        </w:rPr>
        <w:t>_____________________________________________________________________________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№5.</w:t>
      </w:r>
    </w:p>
    <w:p w:rsidR="00DD31D6" w:rsidRPr="00DD31D6" w:rsidRDefault="00DD31D6" w:rsidP="00DD3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изготовление дневной нормы хлеба в блокадном Ленинграде требовалось 40 граммов соломы и столько же опилок, муки в 2 раза меньше чем соломы, а отрубей на 5 граммов больше, чем муки. Узнайте вес кусочка хлеба, который съедали жители блокадного Ленинграда.</w:t>
      </w:r>
    </w:p>
    <w:p w:rsidR="00DD31D6" w:rsidRPr="00DD31D6" w:rsidRDefault="00DD31D6" w:rsidP="00DD3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31D6" w:rsidRPr="00DD31D6" w:rsidRDefault="00DD31D6" w:rsidP="00DD3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Задание №6.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Выберите продукты, из которых делали блокадный хлеб.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D31D6" w:rsidRPr="00DD31D6" w:rsidSect="002B0D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lastRenderedPageBreak/>
        <w:t>Сено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Лебеда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Жёлуди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Коренья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Солома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Отруби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Мельничная пыль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Целлюлоза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Кора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Ржаная или кукурузная мука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Хлопковый жмых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Соевая мука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D31D6" w:rsidRPr="00DD31D6" w:rsidSect="002B0D9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DD31D6">
        <w:rPr>
          <w:rFonts w:ascii="Times New Roman" w:eastAsia="Calibri" w:hAnsi="Times New Roman" w:cs="Times New Roman"/>
          <w:sz w:val="24"/>
          <w:szCs w:val="24"/>
        </w:rPr>
        <w:t>Солод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№7.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Соедините понятия и изображения:</w:t>
      </w:r>
    </w:p>
    <w:p w:rsidR="00DD31D6" w:rsidRPr="00DD31D6" w:rsidRDefault="00DD31D6" w:rsidP="00DD31D6">
      <w:pPr>
        <w:spacing w:after="0" w:line="360" w:lineRule="auto"/>
        <w:ind w:left="4254" w:firstLine="70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ind w:left="4254" w:firstLine="70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ind w:left="4254" w:firstLine="70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Щей-Безвырезовская</w:t>
      </w:r>
    </w:p>
    <w:p w:rsidR="00DD31D6" w:rsidRPr="00DD31D6" w:rsidRDefault="00DD31D6" w:rsidP="00DD31D6">
      <w:pPr>
        <w:spacing w:after="0" w:line="360" w:lineRule="auto"/>
        <w:ind w:left="2130" w:firstLine="70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 xml:space="preserve"> Дистрофия Шротовна</w:t>
      </w:r>
    </w:p>
    <w:p w:rsidR="00DD31D6" w:rsidRPr="00DD31D6" w:rsidRDefault="00DD31D6" w:rsidP="00DD31D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7F2CB4D" wp14:editId="786E0B6E">
            <wp:simplePos x="0" y="0"/>
            <wp:positionH relativeFrom="column">
              <wp:posOffset>974090</wp:posOffset>
            </wp:positionH>
            <wp:positionV relativeFrom="paragraph">
              <wp:posOffset>-438785</wp:posOffset>
            </wp:positionV>
            <wp:extent cx="1807210" cy="946150"/>
            <wp:effectExtent l="0" t="0" r="2540" b="6350"/>
            <wp:wrapTight wrapText="bothSides">
              <wp:wrapPolygon edited="0">
                <wp:start x="0" y="0"/>
                <wp:lineTo x="0" y="21310"/>
                <wp:lineTo x="21403" y="21310"/>
                <wp:lineTo x="21403" y="0"/>
                <wp:lineTo x="0" y="0"/>
              </wp:wrapPolygon>
            </wp:wrapTight>
            <wp:docPr id="1" name="Picture 4" descr="http://s010.radikal.ru/i314/1409/2c/714106c55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http://s010.radikal.ru/i314/1409/2c/714106c551f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7210" cy="946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DD31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0B97F96" wp14:editId="57606473">
            <wp:simplePos x="0" y="0"/>
            <wp:positionH relativeFrom="column">
              <wp:posOffset>-833755</wp:posOffset>
            </wp:positionH>
            <wp:positionV relativeFrom="paragraph">
              <wp:posOffset>-395605</wp:posOffset>
            </wp:positionV>
            <wp:extent cx="174244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54" y="21201"/>
                <wp:lineTo x="21254" y="0"/>
                <wp:lineTo x="0" y="0"/>
              </wp:wrapPolygon>
            </wp:wrapTight>
            <wp:docPr id="2" name="Рисунок 2" descr="Дневную порцию хлеба блокадники прозвали «граммиками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Дневную порцию хлеба блокадники прозвали «граммиками»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D31D6" w:rsidRPr="00DD31D6" w:rsidRDefault="00DD31D6" w:rsidP="00DD31D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  <w:t>Граммики</w:t>
      </w:r>
    </w:p>
    <w:p w:rsidR="00DD31D6" w:rsidRPr="00DD31D6" w:rsidRDefault="00DD31D6" w:rsidP="00DD31D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7FA6A25" wp14:editId="4CC6C32A">
            <wp:simplePos x="0" y="0"/>
            <wp:positionH relativeFrom="column">
              <wp:posOffset>-834390</wp:posOffset>
            </wp:positionH>
            <wp:positionV relativeFrom="paragraph">
              <wp:posOffset>25400</wp:posOffset>
            </wp:positionV>
            <wp:extent cx="174244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3" name="Рисунок 3" descr="http://www.netzulim.org/R/OrgR/Library/Adamovich/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netzulim.org/R/OrgR/Library/Adamovich/0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8585" r="5374" b="29570"/>
                    <a:stretch/>
                  </pic:blipFill>
                  <pic:spPr bwMode="auto">
                    <a:xfrm>
                      <a:off x="0" y="0"/>
                      <a:ext cx="17424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31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03A052B" wp14:editId="4CE4ED1B">
            <wp:simplePos x="0" y="0"/>
            <wp:positionH relativeFrom="column">
              <wp:posOffset>1038225</wp:posOffset>
            </wp:positionH>
            <wp:positionV relativeFrom="paragraph">
              <wp:posOffset>28575</wp:posOffset>
            </wp:positionV>
            <wp:extent cx="174244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54" y="21201"/>
                <wp:lineTo x="21254" y="0"/>
                <wp:lineTo x="0" y="0"/>
              </wp:wrapPolygon>
            </wp:wrapTight>
            <wp:docPr id="4" name="Рисунок 4" descr="Люди самостоятельно, без гробов хоронили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юди самостоятельно, без гробов хоронили 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17424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31D6" w:rsidRPr="00DD31D6" w:rsidRDefault="00DD31D6" w:rsidP="00DD31D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Пеленашки</w:t>
      </w:r>
    </w:p>
    <w:p w:rsidR="00DD31D6" w:rsidRPr="00DD31D6" w:rsidRDefault="00DD31D6" w:rsidP="00DD31D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1D6">
        <w:rPr>
          <w:rFonts w:ascii="Times New Roman" w:eastAsia="Calibri" w:hAnsi="Times New Roman" w:cs="Times New Roman"/>
          <w:b/>
          <w:sz w:val="24"/>
          <w:szCs w:val="24"/>
        </w:rPr>
        <w:tab/>
        <w:t>Выковыренные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Задание №8. Запишите определение понятия «мемуарная литература»._________________________________________________________________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Задание №9. Укажите название озера, по которому проходила Дорога жизни.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68FE47" wp14:editId="27EFA703">
            <wp:simplePos x="0" y="0"/>
            <wp:positionH relativeFrom="column">
              <wp:posOffset>48895</wp:posOffset>
            </wp:positionH>
            <wp:positionV relativeFrom="paragraph">
              <wp:posOffset>74930</wp:posOffset>
            </wp:positionV>
            <wp:extent cx="273177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89" y="21477"/>
                <wp:lineTo x="21389" y="0"/>
                <wp:lineTo x="0" y="0"/>
              </wp:wrapPolygon>
            </wp:wrapTight>
            <wp:docPr id="5" name="Рисунок 6" descr="https://fs01.infourok.ru/images/doc/58/71644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58/71644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t="16667" r="10456" b="12074"/>
                    <a:stretch/>
                  </pic:blipFill>
                  <pic:spPr bwMode="auto">
                    <a:xfrm>
                      <a:off x="0" y="0"/>
                      <a:ext cx="27317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Задание №10.</w:t>
      </w:r>
    </w:p>
    <w:p w:rsidR="00DD31D6" w:rsidRPr="00DD31D6" w:rsidRDefault="00DD31D6" w:rsidP="00DD31D6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D31D6">
        <w:rPr>
          <w:rFonts w:ascii="Times New Roman" w:eastAsia="Calibri" w:hAnsi="Times New Roman" w:cs="Times New Roman"/>
          <w:iCs/>
          <w:sz w:val="24"/>
          <w:szCs w:val="24"/>
        </w:rPr>
        <w:t xml:space="preserve">Слава и тебе, </w:t>
      </w:r>
      <w:proofErr w:type="gramStart"/>
      <w:r w:rsidRPr="00DD31D6">
        <w:rPr>
          <w:rFonts w:ascii="Times New Roman" w:eastAsia="Calibri" w:hAnsi="Times New Roman" w:cs="Times New Roman"/>
          <w:iCs/>
          <w:sz w:val="24"/>
          <w:szCs w:val="24"/>
        </w:rPr>
        <w:t>великий город</w:t>
      </w:r>
      <w:proofErr w:type="gramEnd"/>
      <w:r w:rsidRPr="00DD31D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DD31D6">
        <w:rPr>
          <w:rFonts w:ascii="Times New Roman" w:eastAsia="Calibri" w:hAnsi="Times New Roman" w:cs="Times New Roman"/>
          <w:iCs/>
          <w:sz w:val="24"/>
          <w:szCs w:val="24"/>
        </w:rPr>
        <w:br/>
        <w:t>Сливший воедино фронт и тыл.</w:t>
      </w:r>
      <w:r w:rsidRPr="00DD31D6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DD31D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 небывалых трудностях который</w:t>
      </w:r>
      <w:proofErr w:type="gramStart"/>
      <w:r w:rsidRPr="00DD31D6">
        <w:rPr>
          <w:rFonts w:ascii="Times New Roman" w:eastAsia="Calibri" w:hAnsi="Times New Roman" w:cs="Times New Roman"/>
          <w:iCs/>
          <w:sz w:val="24"/>
          <w:szCs w:val="24"/>
        </w:rPr>
        <w:br/>
        <w:t>В</w:t>
      </w:r>
      <w:proofErr w:type="gramEnd"/>
      <w:r w:rsidRPr="00DD31D6">
        <w:rPr>
          <w:rFonts w:ascii="Times New Roman" w:eastAsia="Calibri" w:hAnsi="Times New Roman" w:cs="Times New Roman"/>
          <w:iCs/>
          <w:sz w:val="24"/>
          <w:szCs w:val="24"/>
        </w:rPr>
        <w:t>ыстоял. Сражался. Победил.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iCs/>
          <w:sz w:val="24"/>
          <w:szCs w:val="24"/>
        </w:rPr>
        <w:t>Какой стилистический приём встретился вам в этом стихотворении?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D6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№11. 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Здесь лежат ленинградцы.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Здесь горожане - мужчины, женщины, дети.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Рядом с ними солдаты-красноармейцы.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Всею жизнью своею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Они защищали тебя, Ленинград,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Колыбель революции.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Их имён благородных мы здесь перечислить не сможем,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Так их много под вечной охраной гранита.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 xml:space="preserve">Но знай, </w:t>
      </w:r>
      <w:proofErr w:type="gramStart"/>
      <w:r w:rsidRPr="00DD31D6">
        <w:rPr>
          <w:rFonts w:ascii="Times New Roman" w:eastAsia="Calibri" w:hAnsi="Times New Roman" w:cs="Times New Roman"/>
          <w:sz w:val="24"/>
          <w:szCs w:val="24"/>
        </w:rPr>
        <w:t>внимающий</w:t>
      </w:r>
      <w:proofErr w:type="gramEnd"/>
      <w:r w:rsidRPr="00DD31D6">
        <w:rPr>
          <w:rFonts w:ascii="Times New Roman" w:eastAsia="Calibri" w:hAnsi="Times New Roman" w:cs="Times New Roman"/>
          <w:sz w:val="24"/>
          <w:szCs w:val="24"/>
        </w:rPr>
        <w:t xml:space="preserve"> этим камням:</w:t>
      </w:r>
    </w:p>
    <w:p w:rsidR="00DD31D6" w:rsidRPr="00DD31D6" w:rsidRDefault="00DD31D6" w:rsidP="00DD3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D6">
        <w:rPr>
          <w:rFonts w:ascii="Times New Roman" w:eastAsia="Calibri" w:hAnsi="Times New Roman" w:cs="Times New Roman"/>
          <w:sz w:val="24"/>
          <w:szCs w:val="24"/>
        </w:rPr>
        <w:t>Никто не забыт и ничто не забыто.</w:t>
      </w:r>
    </w:p>
    <w:p w:rsidR="00DD31D6" w:rsidRPr="00DD31D6" w:rsidRDefault="00DD31D6" w:rsidP="00DD31D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D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Подчеркните  в рабочих листах лозунг, </w:t>
      </w:r>
      <w:r w:rsidRPr="00DD31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употреблявшийся применительно к подвигу солдат Великой Отечественной войны, который сегодня стал крылатым выражением.</w:t>
      </w:r>
    </w:p>
    <w:p w:rsidR="00FB4A56" w:rsidRDefault="00FB4A56"/>
    <w:sectPr w:rsidR="00FB4A56" w:rsidSect="0033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1A" w:rsidRDefault="00DD31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7122"/>
      <w:docPartObj>
        <w:docPartGallery w:val="Page Numbers (Bottom of Page)"/>
        <w:docPartUnique/>
      </w:docPartObj>
    </w:sdtPr>
    <w:sdtEndPr/>
    <w:sdtContent>
      <w:p w:rsidR="005F121A" w:rsidRDefault="00DD31D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F121A" w:rsidRDefault="00DD31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1A" w:rsidRDefault="00DD31D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1A" w:rsidRDefault="00DD3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1A" w:rsidRDefault="00DD31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1A" w:rsidRDefault="00DD3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D6"/>
    <w:rsid w:val="00DD31D6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1D6"/>
  </w:style>
  <w:style w:type="paragraph" w:styleId="a5">
    <w:name w:val="footer"/>
    <w:basedOn w:val="a"/>
    <w:link w:val="a6"/>
    <w:uiPriority w:val="99"/>
    <w:unhideWhenUsed/>
    <w:rsid w:val="00DD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1D6"/>
  </w:style>
  <w:style w:type="table" w:styleId="a7">
    <w:name w:val="Table Grid"/>
    <w:basedOn w:val="a1"/>
    <w:uiPriority w:val="59"/>
    <w:rsid w:val="00DD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1D6"/>
  </w:style>
  <w:style w:type="paragraph" w:styleId="a5">
    <w:name w:val="footer"/>
    <w:basedOn w:val="a"/>
    <w:link w:val="a6"/>
    <w:uiPriority w:val="99"/>
    <w:unhideWhenUsed/>
    <w:rsid w:val="00DD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1D6"/>
  </w:style>
  <w:style w:type="table" w:styleId="a7">
    <w:name w:val="Table Grid"/>
    <w:basedOn w:val="a1"/>
    <w:uiPriority w:val="59"/>
    <w:rsid w:val="00DD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1.jpeg"/><Relationship Id="rId5" Type="http://schemas.openxmlformats.org/officeDocument/2006/relationships/header" Target="header1.xml"/><Relationship Id="rId15" Type="http://schemas.openxmlformats.org/officeDocument/2006/relationships/image" Target="media/image5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Лозовская</dc:creator>
  <cp:lastModifiedBy>Даша Лозовская</cp:lastModifiedBy>
  <cp:revision>1</cp:revision>
  <dcterms:created xsi:type="dcterms:W3CDTF">2018-10-17T19:35:00Z</dcterms:created>
  <dcterms:modified xsi:type="dcterms:W3CDTF">2018-10-17T19:36:00Z</dcterms:modified>
</cp:coreProperties>
</file>