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5A0" w:rsidRDefault="00BA10BC" w:rsidP="0037131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50800</wp:posOffset>
            </wp:positionV>
            <wp:extent cx="1838325" cy="1762125"/>
            <wp:effectExtent l="19050" t="0" r="9525" b="0"/>
            <wp:wrapSquare wrapText="bothSides"/>
            <wp:docPr id="6" name="Рисунок 4" descr="http://fotoham.ru/img/picture/Oct/06/18df409de9a5717be8a087c2f61d3b8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toham.ru/img/picture/Oct/06/18df409de9a5717be8a087c2f61d3b8e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621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D80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-63500</wp:posOffset>
            </wp:positionV>
            <wp:extent cx="962025" cy="962025"/>
            <wp:effectExtent l="0" t="0" r="0" b="0"/>
            <wp:wrapSquare wrapText="bothSides"/>
            <wp:docPr id="25" name="Рисунок 25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D8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-82550</wp:posOffset>
            </wp:positionV>
            <wp:extent cx="981075" cy="981075"/>
            <wp:effectExtent l="19050" t="0" r="9525" b="0"/>
            <wp:wrapSquare wrapText="bothSides"/>
            <wp:docPr id="22" name="Рисунок 2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D8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-80645</wp:posOffset>
            </wp:positionV>
            <wp:extent cx="847725" cy="1038225"/>
            <wp:effectExtent l="19050" t="0" r="9525" b="0"/>
            <wp:wrapSquare wrapText="bothSides"/>
            <wp:docPr id="7" name="Рисунок 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D8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136525</wp:posOffset>
            </wp:positionV>
            <wp:extent cx="923925" cy="822325"/>
            <wp:effectExtent l="19050" t="0" r="9525" b="0"/>
            <wp:wrapSquare wrapText="bothSides"/>
            <wp:docPr id="10" name="Рисунок 1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31D">
        <w:rPr>
          <w:noProof/>
          <w:lang w:eastAsia="ru-RU"/>
        </w:rPr>
        <w:t xml:space="preserve"> </w:t>
      </w:r>
      <w:r w:rsidR="002755A0">
        <w:rPr>
          <w:noProof/>
          <w:lang w:eastAsia="ru-RU"/>
        </w:rPr>
        <w:t xml:space="preserve">       </w:t>
      </w:r>
    </w:p>
    <w:p w:rsidR="0037131D" w:rsidRDefault="00BD7146" w:rsidP="0037131D"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-6.75pt;margin-top:10.55pt;width:48pt;height:33pt;z-index:251663360" fillcolor="#d8d8d8 [2732]"/>
        </w:pict>
      </w:r>
    </w:p>
    <w:p w:rsidR="002755A0" w:rsidRPr="00EF3D80" w:rsidRDefault="002755A0" w:rsidP="0037131D">
      <w:pPr>
        <w:rPr>
          <w:noProof/>
          <w:sz w:val="32"/>
          <w:lang w:eastAsia="ru-RU"/>
        </w:rPr>
      </w:pPr>
    </w:p>
    <w:p w:rsidR="003F1011" w:rsidRPr="003F1011" w:rsidRDefault="00BD7146" w:rsidP="003F1011">
      <w:pPr>
        <w:rPr>
          <w:noProof/>
          <w:lang w:eastAsia="ru-RU"/>
        </w:rPr>
      </w:pPr>
      <w:r w:rsidRPr="00BD7146">
        <w:rPr>
          <w:noProof/>
          <w:sz w:val="32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127.5pt;margin-top:14.55pt;width:41.25pt;height:39.75pt;z-index:251664384" fillcolor="#d8d8d8 [2732]">
            <v:textbox style="layout-flow:vertical-ideographic"/>
          </v:shape>
        </w:pict>
      </w:r>
      <w:r w:rsidR="00EF3D80" w:rsidRPr="00EF3D80">
        <w:rPr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90805</wp:posOffset>
            </wp:positionV>
            <wp:extent cx="647700" cy="247650"/>
            <wp:effectExtent l="19050" t="0" r="0" b="0"/>
            <wp:wrapSquare wrapText="bothSides"/>
            <wp:docPr id="16" name="Рисунок 16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D80" w:rsidRPr="00EF3D80">
        <w:rPr>
          <w:noProof/>
          <w:sz w:val="32"/>
          <w:lang w:eastAsia="ru-RU"/>
        </w:rPr>
        <w:t xml:space="preserve">                                                                                         </w:t>
      </w:r>
      <w:r w:rsidR="002755A0" w:rsidRPr="00EF3D80">
        <w:rPr>
          <w:noProof/>
          <w:sz w:val="32"/>
          <w:lang w:eastAsia="ru-RU"/>
        </w:rPr>
        <w:t xml:space="preserve">         1=</w:t>
      </w:r>
      <w:r w:rsidR="00EF3D80">
        <w:rPr>
          <w:noProof/>
          <w:sz w:val="32"/>
          <w:lang w:eastAsia="ru-RU"/>
        </w:rPr>
        <w:t xml:space="preserve"> </w:t>
      </w:r>
      <w:r w:rsidR="002755A0" w:rsidRPr="00EF3D80">
        <w:rPr>
          <w:noProof/>
          <w:sz w:val="32"/>
          <w:lang w:eastAsia="ru-RU"/>
        </w:rPr>
        <w:t>Н</w:t>
      </w:r>
      <w:r w:rsidR="003F1011" w:rsidRPr="00EF3D80">
        <w:rPr>
          <w:noProof/>
          <w:sz w:val="32"/>
          <w:lang w:eastAsia="ru-RU"/>
        </w:rPr>
        <w:t xml:space="preserve">   </w:t>
      </w:r>
      <w:r w:rsidR="003F1011">
        <w:rPr>
          <w:noProof/>
          <w:lang w:eastAsia="ru-RU"/>
        </w:rPr>
        <w:t xml:space="preserve">                           </w:t>
      </w:r>
    </w:p>
    <w:p w:rsidR="002755A0" w:rsidRPr="003F1011" w:rsidRDefault="001B50AD" w:rsidP="003F1011">
      <w:pPr>
        <w:ind w:left="7080"/>
        <w:rPr>
          <w:noProof/>
          <w:sz w:val="16"/>
          <w:lang w:eastAsia="ru-RU"/>
        </w:rPr>
      </w:pPr>
      <w:r>
        <w:rPr>
          <w:noProof/>
          <w:sz w:val="1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404495</wp:posOffset>
            </wp:positionV>
            <wp:extent cx="7033260" cy="1657350"/>
            <wp:effectExtent l="95250" t="19050" r="0" b="0"/>
            <wp:wrapSquare wrapText="bothSides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:rsidR="00432474" w:rsidRDefault="00432474" w:rsidP="00432474">
      <w:pPr>
        <w:spacing w:after="0"/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sectPr w:rsidR="00432474" w:rsidSect="00E56DB4">
          <w:pgSz w:w="11906" w:h="16838"/>
          <w:pgMar w:top="340" w:right="720" w:bottom="340" w:left="720" w:header="709" w:footer="709" w:gutter="0"/>
          <w:cols w:space="708"/>
          <w:docGrid w:linePitch="360"/>
        </w:sectPr>
      </w:pPr>
    </w:p>
    <w:p w:rsidR="00432474" w:rsidRDefault="00432474" w:rsidP="00432474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количество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водяного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пара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,</w:t>
      </w:r>
    </w:p>
    <w:p w:rsidR="00432474" w:rsidRDefault="00432474" w:rsidP="00432474">
      <w:pPr>
        <w:spacing w:after="0"/>
        <w:rPr>
          <w:rStyle w:val="w"/>
        </w:rPr>
      </w:pP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фактически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содержащегося</w:t>
      </w:r>
    </w:p>
    <w:p w:rsidR="00432474" w:rsidRDefault="00432474" w:rsidP="00432474">
      <w:pPr>
        <w:spacing w:after="0"/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1м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³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воздуха</w:t>
      </w:r>
    </w:p>
    <w:p w:rsidR="00432474" w:rsidRDefault="00432474" w:rsidP="00432474">
      <w:pPr>
        <w:spacing w:after="0"/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432474"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[  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</w:t>
      </w:r>
      <w:r w:rsidRPr="00432474"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 ] =  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г/м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  <w:vertAlign w:val="superscript"/>
        </w:rPr>
        <w:t>3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          </w:t>
      </w:r>
      <w:r w:rsidRPr="00432474"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[</w:t>
      </w:r>
      <w:proofErr w:type="gramStart"/>
      <w:r w:rsidRPr="00432474"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</w:t>
      </w:r>
      <w:r w:rsidRPr="00432474"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 ]</w:t>
      </w:r>
      <w:proofErr w:type="gramEnd"/>
      <w:r w:rsidRPr="00432474"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=  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Па</w:t>
      </w:r>
    </w:p>
    <w:p w:rsidR="002755A0" w:rsidRPr="00432474" w:rsidRDefault="001B50AD" w:rsidP="00432474">
      <w:pPr>
        <w:spacing w:after="0"/>
        <w:ind w:left="212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m:oMathPara>
        <m:oMath>
          <m:r>
            <w:rPr>
              <w:rFonts w:ascii="Cambria Math" w:hAnsi="Cambria Math"/>
              <w:noProof/>
              <w:sz w:val="36"/>
              <w:lang w:eastAsia="ru-RU"/>
            </w:rPr>
            <m:t xml:space="preserve">    φ= </m:t>
          </m:r>
          <m:f>
            <m:fPr>
              <m:ctrlPr>
                <w:rPr>
                  <w:rFonts w:ascii="Cambria Math" w:hAnsi="Cambria Math"/>
                  <w:i/>
                  <w:noProof/>
                  <w:sz w:val="36"/>
                  <w:lang w:eastAsia="ru-RU"/>
                </w:rPr>
              </m:ctrlPr>
            </m:fPr>
            <m:num/>
            <m:den/>
          </m:f>
          <m:r>
            <w:rPr>
              <w:rFonts w:ascii="Cambria Math" w:hAnsi="Cambria Math"/>
              <w:noProof/>
              <w:sz w:val="36"/>
              <w:lang w:eastAsia="ru-RU"/>
            </w:rPr>
            <m:t xml:space="preserve">  100%</m:t>
          </m:r>
        </m:oMath>
      </m:oMathPara>
    </w:p>
    <w:p w:rsidR="002755A0" w:rsidRPr="00432474" w:rsidRDefault="00432474" w:rsidP="00432474">
      <w:pPr>
        <w:spacing w:after="0"/>
        <w:ind w:left="2124"/>
        <w:rPr>
          <w:rFonts w:ascii="Times New Roman" w:eastAsiaTheme="minorEastAsia" w:hAnsi="Times New Roman" w:cs="Times New Roman"/>
          <w:color w:val="000000"/>
          <w:sz w:val="28"/>
          <w:szCs w:val="21"/>
          <w:shd w:val="clear" w:color="auto" w:fill="FFFFFF"/>
        </w:rPr>
      </w:pPr>
      <m:oMathPara>
        <m:oMath>
          <m:r>
            <w:rPr>
              <w:rFonts w:ascii="Cambria Math" w:hAnsi="Cambria Math"/>
              <w:noProof/>
              <w:sz w:val="36"/>
              <w:lang w:eastAsia="ru-RU"/>
            </w:rPr>
            <m:t xml:space="preserve">    φ= </m:t>
          </m:r>
          <m:f>
            <m:fPr>
              <m:ctrlPr>
                <w:rPr>
                  <w:rFonts w:ascii="Cambria Math" w:hAnsi="Cambria Math"/>
                  <w:i/>
                  <w:noProof/>
                  <w:sz w:val="36"/>
                  <w:lang w:eastAsia="ru-RU"/>
                </w:rPr>
              </m:ctrlPr>
            </m:fPr>
            <m:num/>
            <m:den/>
          </m:f>
          <m:r>
            <w:rPr>
              <w:rFonts w:ascii="Cambria Math" w:hAnsi="Cambria Math"/>
              <w:noProof/>
              <w:sz w:val="36"/>
              <w:lang w:eastAsia="ru-RU"/>
            </w:rPr>
            <m:t xml:space="preserve">  100%</m:t>
          </m:r>
        </m:oMath>
      </m:oMathPara>
    </w:p>
    <w:p w:rsidR="00432474" w:rsidRDefault="00432474" w:rsidP="0037131D">
      <w:pPr>
        <w:rPr>
          <w:noProof/>
          <w:lang w:eastAsia="ru-RU"/>
        </w:rPr>
        <w:sectPr w:rsidR="00432474" w:rsidSect="00432474">
          <w:type w:val="continuous"/>
          <w:pgSz w:w="11906" w:h="16838"/>
          <w:pgMar w:top="340" w:right="720" w:bottom="340" w:left="720" w:header="709" w:footer="709" w:gutter="0"/>
          <w:cols w:num="2" w:space="708"/>
          <w:docGrid w:linePitch="360"/>
        </w:sectPr>
      </w:pPr>
    </w:p>
    <w:p w:rsidR="00432474" w:rsidRDefault="001973D9" w:rsidP="0037131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297180</wp:posOffset>
            </wp:positionV>
            <wp:extent cx="1238250" cy="1238250"/>
            <wp:effectExtent l="19050" t="0" r="0" b="0"/>
            <wp:wrapSquare wrapText="bothSides"/>
            <wp:docPr id="26" name="Рисунок 2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474" w:rsidRDefault="001973D9" w:rsidP="0037131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173990</wp:posOffset>
            </wp:positionV>
            <wp:extent cx="923925" cy="923925"/>
            <wp:effectExtent l="0" t="0" r="0" b="0"/>
            <wp:wrapSquare wrapText="bothSides"/>
            <wp:docPr id="24" name="Рисунок 25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278765</wp:posOffset>
            </wp:positionV>
            <wp:extent cx="923925" cy="819150"/>
            <wp:effectExtent l="19050" t="0" r="9525" b="0"/>
            <wp:wrapSquare wrapText="bothSides"/>
            <wp:docPr id="12" name="Рисунок 1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231140</wp:posOffset>
            </wp:positionV>
            <wp:extent cx="800100" cy="981075"/>
            <wp:effectExtent l="19050" t="0" r="0" b="0"/>
            <wp:wrapSquare wrapText="bothSides"/>
            <wp:docPr id="28" name="Рисунок 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474" w:rsidRDefault="00432474" w:rsidP="0037131D">
      <w:pPr>
        <w:rPr>
          <w:noProof/>
          <w:lang w:eastAsia="ru-RU"/>
        </w:rPr>
        <w:sectPr w:rsidR="00432474" w:rsidSect="00432474">
          <w:type w:val="continuous"/>
          <w:pgSz w:w="11906" w:h="16838"/>
          <w:pgMar w:top="340" w:right="720" w:bottom="340" w:left="720" w:header="709" w:footer="709" w:gutter="0"/>
          <w:cols w:space="708"/>
          <w:docGrid w:linePitch="360"/>
        </w:sectPr>
      </w:pPr>
    </w:p>
    <w:p w:rsidR="00432474" w:rsidRDefault="00432474" w:rsidP="0043247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50800</wp:posOffset>
            </wp:positionV>
            <wp:extent cx="1838325" cy="1762125"/>
            <wp:effectExtent l="19050" t="0" r="9525" b="0"/>
            <wp:wrapSquare wrapText="bothSides"/>
            <wp:docPr id="2" name="Рисунок 4" descr="http://fotoham.ru/img/picture/Oct/06/18df409de9a5717be8a087c2f61d3b8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toham.ru/img/picture/Oct/06/18df409de9a5717be8a087c2f61d3b8e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621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</w:t>
      </w:r>
    </w:p>
    <w:p w:rsidR="00432474" w:rsidRDefault="00432474" w:rsidP="00432474">
      <w:r>
        <w:rPr>
          <w:noProof/>
          <w:lang w:eastAsia="ru-RU"/>
        </w:rPr>
        <w:pict>
          <v:shape id="_x0000_s1035" type="#_x0000_t13" style="position:absolute;margin-left:-6.75pt;margin-top:10.55pt;width:48pt;height:33pt;z-index:251687936" fillcolor="#d8d8d8 [2732]"/>
        </w:pict>
      </w:r>
    </w:p>
    <w:p w:rsidR="00432474" w:rsidRPr="00EF3D80" w:rsidRDefault="00432474" w:rsidP="00432474">
      <w:pPr>
        <w:rPr>
          <w:noProof/>
          <w:sz w:val="32"/>
          <w:lang w:eastAsia="ru-RU"/>
        </w:rPr>
      </w:pPr>
    </w:p>
    <w:p w:rsidR="001973D9" w:rsidRDefault="001973D9" w:rsidP="00432474">
      <w:pPr>
        <w:rPr>
          <w:noProof/>
          <w:sz w:val="32"/>
          <w:lang w:eastAsia="ru-RU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88265</wp:posOffset>
            </wp:positionV>
            <wp:extent cx="647700" cy="247650"/>
            <wp:effectExtent l="19050" t="0" r="0" b="0"/>
            <wp:wrapSquare wrapText="bothSides"/>
            <wp:docPr id="13" name="Рисунок 16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474" w:rsidRPr="00BD7146">
        <w:rPr>
          <w:noProof/>
          <w:sz w:val="32"/>
          <w:lang w:eastAsia="ru-RU"/>
        </w:rPr>
        <w:pict>
          <v:shape id="_x0000_s1036" type="#_x0000_t67" style="position:absolute;margin-left:127.5pt;margin-top:14.55pt;width:41.25pt;height:39.75pt;z-index:251688960;mso-position-horizontal-relative:text;mso-position-vertical-relative:text" fillcolor="#d8d8d8 [2732]">
            <v:textbox style="layout-flow:vertical-ideographic"/>
          </v:shape>
        </w:pict>
      </w:r>
      <w:r w:rsidR="00432474" w:rsidRPr="00EF3D80">
        <w:rPr>
          <w:noProof/>
          <w:sz w:val="32"/>
          <w:lang w:eastAsia="ru-RU"/>
        </w:rPr>
        <w:t xml:space="preserve">                                                                              </w:t>
      </w:r>
      <w:r>
        <w:rPr>
          <w:noProof/>
          <w:sz w:val="32"/>
          <w:lang w:eastAsia="ru-RU"/>
        </w:rPr>
        <w:t xml:space="preserve">                                                                              </w:t>
      </w:r>
      <w:r w:rsidRPr="00EF3D80">
        <w:rPr>
          <w:noProof/>
          <w:sz w:val="32"/>
          <w:lang w:eastAsia="ru-RU"/>
        </w:rPr>
        <w:t>1=</w:t>
      </w:r>
      <w:r>
        <w:rPr>
          <w:noProof/>
          <w:sz w:val="32"/>
          <w:lang w:eastAsia="ru-RU"/>
        </w:rPr>
        <w:t xml:space="preserve"> </w:t>
      </w:r>
      <w:r w:rsidRPr="00EF3D80">
        <w:rPr>
          <w:noProof/>
          <w:sz w:val="32"/>
          <w:lang w:eastAsia="ru-RU"/>
        </w:rPr>
        <w:t xml:space="preserve">Н   </w:t>
      </w:r>
      <w:r w:rsidR="00432474" w:rsidRPr="00EF3D80">
        <w:rPr>
          <w:noProof/>
          <w:sz w:val="32"/>
          <w:lang w:eastAsia="ru-RU"/>
        </w:rPr>
        <w:t xml:space="preserve">                    </w:t>
      </w:r>
      <w:r>
        <w:rPr>
          <w:noProof/>
          <w:sz w:val="32"/>
          <w:lang w:eastAsia="ru-RU"/>
        </w:rPr>
        <w:t xml:space="preserve">                      </w:t>
      </w:r>
    </w:p>
    <w:p w:rsidR="00432474" w:rsidRPr="001973D9" w:rsidRDefault="00432474" w:rsidP="001973D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  <w:r>
        <w:rPr>
          <w:noProof/>
          <w:sz w:val="1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404495</wp:posOffset>
            </wp:positionV>
            <wp:extent cx="7033260" cy="1657350"/>
            <wp:effectExtent l="95250" t="19050" r="0" b="0"/>
            <wp:wrapSquare wrapText="bothSides"/>
            <wp:docPr id="1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:rsidR="00432474" w:rsidRDefault="00432474" w:rsidP="00432474">
      <w:pPr>
        <w:spacing w:after="0"/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sectPr w:rsidR="00432474" w:rsidSect="00432474">
          <w:type w:val="continuous"/>
          <w:pgSz w:w="11906" w:h="16838"/>
          <w:pgMar w:top="340" w:right="720" w:bottom="340" w:left="720" w:header="709" w:footer="709" w:gutter="0"/>
          <w:cols w:space="708"/>
          <w:docGrid w:linePitch="360"/>
        </w:sectPr>
      </w:pPr>
    </w:p>
    <w:p w:rsidR="00432474" w:rsidRDefault="00432474" w:rsidP="00432474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количество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водяного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пара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,</w:t>
      </w:r>
    </w:p>
    <w:p w:rsidR="00432474" w:rsidRDefault="00432474" w:rsidP="00432474">
      <w:pPr>
        <w:spacing w:after="0"/>
        <w:rPr>
          <w:rStyle w:val="w"/>
        </w:rPr>
      </w:pP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фактически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содержащегося</w:t>
      </w:r>
    </w:p>
    <w:p w:rsidR="00432474" w:rsidRDefault="00432474" w:rsidP="00432474">
      <w:pPr>
        <w:spacing w:after="0"/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1м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³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воздуха</w:t>
      </w:r>
    </w:p>
    <w:p w:rsidR="00432474" w:rsidRDefault="00432474" w:rsidP="00432474">
      <w:pPr>
        <w:spacing w:after="0"/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432474"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[  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</w:t>
      </w:r>
      <w:r w:rsidRPr="00432474"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 ] =  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г/м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  <w:vertAlign w:val="superscript"/>
        </w:rPr>
        <w:t>3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          </w:t>
      </w:r>
      <w:r w:rsidRPr="00432474"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[</w:t>
      </w:r>
      <w:proofErr w:type="gramStart"/>
      <w:r w:rsidRPr="00432474"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</w:t>
      </w:r>
      <w:r w:rsidRPr="00432474"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 ]</w:t>
      </w:r>
      <w:proofErr w:type="gramEnd"/>
      <w:r w:rsidRPr="00432474"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=  </w:t>
      </w:r>
      <w:r>
        <w:rPr>
          <w:rStyle w:val="w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Па</w:t>
      </w:r>
    </w:p>
    <w:p w:rsidR="00432474" w:rsidRPr="00432474" w:rsidRDefault="00432474" w:rsidP="00432474">
      <w:pPr>
        <w:spacing w:after="0"/>
        <w:ind w:left="212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m:oMathPara>
        <m:oMath>
          <m:r>
            <w:rPr>
              <w:rFonts w:ascii="Cambria Math" w:hAnsi="Cambria Math"/>
              <w:noProof/>
              <w:sz w:val="36"/>
              <w:lang w:eastAsia="ru-RU"/>
            </w:rPr>
            <m:t xml:space="preserve">    φ= </m:t>
          </m:r>
          <m:f>
            <m:fPr>
              <m:ctrlPr>
                <w:rPr>
                  <w:rFonts w:ascii="Cambria Math" w:hAnsi="Cambria Math"/>
                  <w:i/>
                  <w:noProof/>
                  <w:sz w:val="36"/>
                  <w:lang w:eastAsia="ru-RU"/>
                </w:rPr>
              </m:ctrlPr>
            </m:fPr>
            <m:num/>
            <m:den/>
          </m:f>
          <m:r>
            <w:rPr>
              <w:rFonts w:ascii="Cambria Math" w:hAnsi="Cambria Math"/>
              <w:noProof/>
              <w:sz w:val="36"/>
              <w:lang w:eastAsia="ru-RU"/>
            </w:rPr>
            <m:t xml:space="preserve">  100%</m:t>
          </m:r>
        </m:oMath>
      </m:oMathPara>
    </w:p>
    <w:p w:rsidR="00432474" w:rsidRPr="00432474" w:rsidRDefault="00432474" w:rsidP="00432474">
      <w:pPr>
        <w:spacing w:after="0"/>
        <w:ind w:left="2124"/>
        <w:rPr>
          <w:rFonts w:ascii="Times New Roman" w:eastAsiaTheme="minorEastAsia" w:hAnsi="Times New Roman" w:cs="Times New Roman"/>
          <w:color w:val="000000"/>
          <w:sz w:val="28"/>
          <w:szCs w:val="21"/>
          <w:shd w:val="clear" w:color="auto" w:fill="FFFFFF"/>
        </w:rPr>
      </w:pPr>
      <m:oMathPara>
        <m:oMath>
          <m:r>
            <w:rPr>
              <w:rFonts w:ascii="Cambria Math" w:hAnsi="Cambria Math"/>
              <w:noProof/>
              <w:sz w:val="36"/>
              <w:lang w:eastAsia="ru-RU"/>
            </w:rPr>
            <m:t xml:space="preserve">    φ= </m:t>
          </m:r>
          <m:f>
            <m:fPr>
              <m:ctrlPr>
                <w:rPr>
                  <w:rFonts w:ascii="Cambria Math" w:hAnsi="Cambria Math"/>
                  <w:i/>
                  <w:noProof/>
                  <w:sz w:val="36"/>
                  <w:lang w:eastAsia="ru-RU"/>
                </w:rPr>
              </m:ctrlPr>
            </m:fPr>
            <m:num/>
            <m:den/>
          </m:f>
          <m:r>
            <w:rPr>
              <w:rFonts w:ascii="Cambria Math" w:hAnsi="Cambria Math"/>
              <w:noProof/>
              <w:sz w:val="36"/>
              <w:lang w:eastAsia="ru-RU"/>
            </w:rPr>
            <m:t xml:space="preserve">  100%</m:t>
          </m:r>
        </m:oMath>
      </m:oMathPara>
    </w:p>
    <w:p w:rsidR="00432474" w:rsidRDefault="00432474" w:rsidP="00432474">
      <w:pPr>
        <w:rPr>
          <w:noProof/>
          <w:lang w:eastAsia="ru-RU"/>
        </w:rPr>
        <w:sectPr w:rsidR="00432474" w:rsidSect="00432474">
          <w:type w:val="continuous"/>
          <w:pgSz w:w="11906" w:h="16838"/>
          <w:pgMar w:top="340" w:right="720" w:bottom="340" w:left="720" w:header="709" w:footer="709" w:gutter="0"/>
          <w:cols w:num="2" w:space="708"/>
          <w:docGrid w:linePitch="360"/>
        </w:sectPr>
      </w:pPr>
    </w:p>
    <w:p w:rsidR="00B569AF" w:rsidRPr="00B569AF" w:rsidRDefault="00B569AF" w:rsidP="00432474">
      <w:pP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569A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31750</wp:posOffset>
            </wp:positionV>
            <wp:extent cx="971550" cy="1962150"/>
            <wp:effectExtent l="19050" t="0" r="0" b="0"/>
            <wp:wrapSquare wrapText="bothSides"/>
            <wp:docPr id="34" name="Рисунок 34" descr="http://www.fizika.ru/kniga/tema-07/p-07l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fizika.ru/kniga/tema-07/p-07l-2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D80" w:rsidRPr="00EF3D8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Простейший психрометр состоит из двух спиртовых термометров. Один термометр — сухой, а второй имеет устройство увлажнения. Спиртовая колба влажного термометра обёрнута батистовой лентой, конец который находится в сосуде с водой. Вследствие испарения влаги, увлажнённый термометр охлаждается.</w:t>
      </w:r>
    </w:p>
    <w:p w:rsidR="00B569AF" w:rsidRPr="00B569AF" w:rsidRDefault="00EF3D80" w:rsidP="00B569AF">
      <w:pPr>
        <w:shd w:val="clear" w:color="auto" w:fill="FFFFFF"/>
        <w:spacing w:after="0" w:line="240" w:lineRule="auto"/>
        <w:ind w:left="150" w:firstLine="450"/>
        <w:textAlignment w:val="baseline"/>
        <w:rPr>
          <w:rFonts w:ascii="Times New Roman" w:hAnsi="Times New Roman" w:cs="Times New Roman"/>
          <w:sz w:val="28"/>
          <w:szCs w:val="24"/>
        </w:rPr>
      </w:pPr>
      <w:r w:rsidRPr="00EF3D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EF3D80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определения относительной влажности снимают показания с сухого и влажного термометров, а далее используют</w:t>
      </w:r>
      <w:r w:rsidRPr="00B569AF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hyperlink r:id="rId22" w:history="1">
        <w:r w:rsidRPr="00B569AF">
          <w:rPr>
            <w:rFonts w:ascii="Times New Roman" w:eastAsia="Times New Roman" w:hAnsi="Times New Roman" w:cs="Times New Roman"/>
            <w:sz w:val="28"/>
            <w:szCs w:val="24"/>
            <w:u w:val="single"/>
            <w:lang w:eastAsia="ru-RU"/>
          </w:rPr>
          <w:t>психрометрическую таблицу</w:t>
        </w:r>
      </w:hyperlink>
      <w:r w:rsidR="00B569AF" w:rsidRPr="00B569AF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  <w:r w:rsidRPr="00EF3D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569AF" w:rsidRPr="00B569AF">
        <w:rPr>
          <w:rFonts w:ascii="Times New Roman" w:hAnsi="Times New Roman" w:cs="Times New Roman"/>
          <w:sz w:val="28"/>
          <w:szCs w:val="24"/>
        </w:rPr>
        <w:t>Относительную влажность воздуха находится в точке пересечения текущей температуры «сухого» термометра и разницы температур между «сухим» и «влажным» термометром.</w:t>
      </w:r>
    </w:p>
    <w:p w:rsidR="00B569AF" w:rsidRPr="00B569AF" w:rsidRDefault="00B569AF" w:rsidP="00B569AF">
      <w:pPr>
        <w:shd w:val="clear" w:color="auto" w:fill="FFFFFF"/>
        <w:spacing w:after="0" w:line="240" w:lineRule="auto"/>
        <w:ind w:left="150" w:firstLine="450"/>
        <w:textAlignment w:val="baseline"/>
        <w:rPr>
          <w:rFonts w:ascii="Times New Roman" w:hAnsi="Times New Roman" w:cs="Times New Roman"/>
          <w:sz w:val="24"/>
          <w:szCs w:val="24"/>
        </w:rPr>
      </w:pPr>
    </w:p>
    <w:tbl>
      <w:tblPr>
        <w:tblW w:w="4750" w:type="pct"/>
        <w:tblCellSpacing w:w="0" w:type="dxa"/>
        <w:tblBorders>
          <w:top w:val="outset" w:sz="6" w:space="0" w:color="800080"/>
          <w:left w:val="outset" w:sz="6" w:space="0" w:color="800080"/>
          <w:bottom w:val="outset" w:sz="6" w:space="0" w:color="800080"/>
          <w:right w:val="outset" w:sz="6" w:space="0" w:color="800080"/>
        </w:tblBorders>
        <w:tblCellMar>
          <w:left w:w="0" w:type="dxa"/>
          <w:right w:w="0" w:type="dxa"/>
        </w:tblCellMar>
        <w:tblLook w:val="04A0"/>
      </w:tblPr>
      <w:tblGrid>
        <w:gridCol w:w="579"/>
        <w:gridCol w:w="427"/>
        <w:gridCol w:w="427"/>
        <w:gridCol w:w="427"/>
        <w:gridCol w:w="427"/>
        <w:gridCol w:w="427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31"/>
        <w:gridCol w:w="431"/>
        <w:gridCol w:w="431"/>
      </w:tblGrid>
      <w:tr w:rsidR="00B569AF" w:rsidRPr="00B569AF" w:rsidTr="00B569AF">
        <w:trPr>
          <w:tblCellSpacing w:w="0" w:type="dxa"/>
        </w:trPr>
        <w:tc>
          <w:tcPr>
            <w:tcW w:w="579" w:type="dxa"/>
            <w:vMerge w:val="restart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b/>
                <w:bCs/>
                <w:sz w:val="16"/>
                <w:lang w:eastAsia="ru-RU"/>
              </w:rPr>
              <w:t>Показ</w:t>
            </w:r>
            <w:proofErr w:type="gramStart"/>
            <w:r w:rsidRPr="00B569AF">
              <w:rPr>
                <w:rFonts w:ascii="Tahoma" w:eastAsia="Times New Roman" w:hAnsi="Tahoma" w:cs="Tahoma"/>
                <w:b/>
                <w:bCs/>
                <w:sz w:val="16"/>
                <w:lang w:eastAsia="ru-RU"/>
              </w:rPr>
              <w:t>.</w:t>
            </w:r>
            <w:proofErr w:type="gramEnd"/>
            <w:r w:rsidRPr="00B569AF">
              <w:rPr>
                <w:rFonts w:ascii="Tahoma" w:eastAsia="Times New Roman" w:hAnsi="Tahoma" w:cs="Tahoma"/>
                <w:b/>
                <w:bCs/>
                <w:sz w:val="16"/>
                <w:lang w:eastAsia="ru-RU"/>
              </w:rPr>
              <w:t xml:space="preserve"> </w:t>
            </w:r>
            <w:proofErr w:type="gramStart"/>
            <w:r w:rsidRPr="00B569AF">
              <w:rPr>
                <w:rFonts w:ascii="Tahoma" w:eastAsia="Times New Roman" w:hAnsi="Tahoma" w:cs="Tahoma"/>
                <w:b/>
                <w:bCs/>
                <w:sz w:val="16"/>
                <w:lang w:eastAsia="ru-RU"/>
              </w:rPr>
              <w:t>с</w:t>
            </w:r>
            <w:proofErr w:type="gramEnd"/>
            <w:r w:rsidRPr="00B569AF">
              <w:rPr>
                <w:rFonts w:ascii="Tahoma" w:eastAsia="Times New Roman" w:hAnsi="Tahoma" w:cs="Tahoma"/>
                <w:b/>
                <w:bCs/>
                <w:sz w:val="16"/>
                <w:lang w:eastAsia="ru-RU"/>
              </w:rPr>
              <w:t>ух. терм. ºC</w:t>
            </w:r>
          </w:p>
        </w:tc>
        <w:tc>
          <w:tcPr>
            <w:tcW w:w="9392" w:type="dxa"/>
            <w:gridSpan w:val="22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b/>
                <w:bCs/>
                <w:sz w:val="16"/>
                <w:lang w:eastAsia="ru-RU"/>
              </w:rPr>
              <w:t>РАЗНОСТЬ ПОКАЗАНИЙ ТЕРМОМЕТРОВ, ºC</w:t>
            </w:r>
          </w:p>
        </w:tc>
      </w:tr>
      <w:tr w:rsidR="00B569AF" w:rsidRPr="00B569AF" w:rsidTr="00B569A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9,0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11,0</w:t>
            </w:r>
          </w:p>
        </w:tc>
      </w:tr>
      <w:tr w:rsidR="00B569AF" w:rsidRPr="00B569AF" w:rsidTr="00B569A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9392" w:type="dxa"/>
            <w:gridSpan w:val="22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b/>
                <w:bCs/>
                <w:sz w:val="16"/>
                <w:lang w:eastAsia="ru-RU"/>
              </w:rPr>
              <w:t>ОТНОСИТЕЛЬНАЯ ВЛАЖНОСТЬ, %</w:t>
            </w:r>
          </w:p>
        </w:tc>
      </w:tr>
      <w:tr w:rsidR="00B569AF" w:rsidRPr="00B569AF" w:rsidTr="00B569AF">
        <w:trPr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B569AF" w:rsidRPr="00B569AF" w:rsidTr="00B569AF">
        <w:trPr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B569AF" w:rsidRPr="00B569AF" w:rsidTr="00B569AF">
        <w:trPr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B569AF" w:rsidRPr="00B569AF" w:rsidTr="00B569AF">
        <w:trPr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B569AF" w:rsidRPr="00B569AF" w:rsidTr="00B569AF">
        <w:trPr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B569AF" w:rsidRPr="00B569AF" w:rsidTr="00B569AF">
        <w:trPr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B569AF" w:rsidRPr="00B569AF" w:rsidTr="00B569AF">
        <w:trPr>
          <w:trHeight w:val="300"/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20</w:t>
            </w:r>
          </w:p>
        </w:tc>
      </w:tr>
      <w:tr w:rsidR="00B569AF" w:rsidRPr="00B569AF" w:rsidTr="00B569AF">
        <w:trPr>
          <w:trHeight w:val="315"/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22</w:t>
            </w:r>
          </w:p>
        </w:tc>
      </w:tr>
      <w:tr w:rsidR="00B569AF" w:rsidRPr="00B569AF" w:rsidTr="00B569AF">
        <w:trPr>
          <w:trHeight w:val="330"/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24</w:t>
            </w:r>
          </w:p>
        </w:tc>
      </w:tr>
      <w:tr w:rsidR="00B569AF" w:rsidRPr="00B569AF" w:rsidTr="00B569AF">
        <w:trPr>
          <w:trHeight w:val="315"/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25</w:t>
            </w:r>
          </w:p>
        </w:tc>
      </w:tr>
      <w:tr w:rsidR="00B569AF" w:rsidRPr="00B569AF" w:rsidTr="00B569AF">
        <w:trPr>
          <w:trHeight w:val="285"/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27</w:t>
            </w:r>
          </w:p>
        </w:tc>
      </w:tr>
    </w:tbl>
    <w:p w:rsidR="00B569AF" w:rsidRDefault="00B569AF" w:rsidP="00B569AF">
      <w:pPr>
        <w:shd w:val="clear" w:color="auto" w:fill="FFFFFF"/>
        <w:spacing w:after="0" w:line="240" w:lineRule="auto"/>
        <w:ind w:left="150" w:firstLine="45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569AF" w:rsidRDefault="00B569AF" w:rsidP="00B569A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569AF" w:rsidRDefault="00B569AF" w:rsidP="00B569AF">
      <w:pPr>
        <w:shd w:val="clear" w:color="auto" w:fill="FFFFFF"/>
        <w:spacing w:after="0" w:line="240" w:lineRule="auto"/>
        <w:ind w:left="150" w:firstLine="45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569AF" w:rsidRPr="00B569AF" w:rsidRDefault="00B569AF" w:rsidP="00BA10BC">
      <w:pPr>
        <w:shd w:val="clear" w:color="auto" w:fill="FFFFFF"/>
        <w:spacing w:after="0" w:line="240" w:lineRule="auto"/>
        <w:ind w:firstLine="600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50800</wp:posOffset>
            </wp:positionV>
            <wp:extent cx="941705" cy="1895475"/>
            <wp:effectExtent l="19050" t="0" r="0" b="0"/>
            <wp:wrapSquare wrapText="bothSides"/>
            <wp:docPr id="35" name="Рисунок 34" descr="http://www.fizika.ru/kniga/tema-07/p-07l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fizika.ru/kniga/tema-07/p-07l-2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3D8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Простейший психрометр состоит из двух спиртовых термометров. Один термометр — сухой, а второй имеет устройство увлажнения. Спиртовая колба влажного термометра обёрнута батистовой лентой, конец который находится в сосуде с водой. Вследствие испарения влаги, увлажнённый термометр охлаждается.</w:t>
      </w:r>
    </w:p>
    <w:p w:rsidR="00B569AF" w:rsidRPr="00B569AF" w:rsidRDefault="00B569AF" w:rsidP="00B569AF">
      <w:pPr>
        <w:shd w:val="clear" w:color="auto" w:fill="FFFFFF"/>
        <w:spacing w:after="0" w:line="240" w:lineRule="auto"/>
        <w:ind w:left="150" w:firstLine="450"/>
        <w:textAlignment w:val="baseline"/>
        <w:rPr>
          <w:rFonts w:ascii="Times New Roman" w:hAnsi="Times New Roman" w:cs="Times New Roman"/>
          <w:sz w:val="28"/>
          <w:szCs w:val="24"/>
        </w:rPr>
      </w:pPr>
      <w:r w:rsidRPr="00EF3D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EF3D80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определения относительной влажности снимают показания с сухого и влажного термометров, а далее используют</w:t>
      </w:r>
      <w:r w:rsidRPr="00B569AF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hyperlink r:id="rId23" w:history="1">
        <w:r w:rsidRPr="00B569AF">
          <w:rPr>
            <w:rFonts w:ascii="Times New Roman" w:eastAsia="Times New Roman" w:hAnsi="Times New Roman" w:cs="Times New Roman"/>
            <w:sz w:val="28"/>
            <w:szCs w:val="24"/>
            <w:u w:val="single"/>
            <w:lang w:eastAsia="ru-RU"/>
          </w:rPr>
          <w:t>психрометрическую таблицу</w:t>
        </w:r>
      </w:hyperlink>
      <w:r w:rsidRPr="00B569AF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  <w:r w:rsidRPr="00EF3D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569AF">
        <w:rPr>
          <w:rFonts w:ascii="Times New Roman" w:hAnsi="Times New Roman" w:cs="Times New Roman"/>
          <w:sz w:val="28"/>
          <w:szCs w:val="24"/>
        </w:rPr>
        <w:t>Относительную влажность воздуха находится в точке пересечения текущей температуры «сухого» термометра и разницы температур между «сухим» и «влажным» термометром.</w:t>
      </w:r>
    </w:p>
    <w:p w:rsidR="00B569AF" w:rsidRPr="00B569AF" w:rsidRDefault="00B569AF" w:rsidP="00B569AF">
      <w:pPr>
        <w:shd w:val="clear" w:color="auto" w:fill="FFFFFF"/>
        <w:spacing w:after="0" w:line="240" w:lineRule="auto"/>
        <w:ind w:left="150" w:firstLine="450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W w:w="4750" w:type="pct"/>
        <w:tblCellSpacing w:w="0" w:type="dxa"/>
        <w:tblBorders>
          <w:top w:val="outset" w:sz="6" w:space="0" w:color="800080"/>
          <w:left w:val="outset" w:sz="6" w:space="0" w:color="800080"/>
          <w:bottom w:val="outset" w:sz="6" w:space="0" w:color="800080"/>
          <w:right w:val="outset" w:sz="6" w:space="0" w:color="800080"/>
        </w:tblBorders>
        <w:tblCellMar>
          <w:left w:w="0" w:type="dxa"/>
          <w:right w:w="0" w:type="dxa"/>
        </w:tblCellMar>
        <w:tblLook w:val="04A0"/>
      </w:tblPr>
      <w:tblGrid>
        <w:gridCol w:w="579"/>
        <w:gridCol w:w="427"/>
        <w:gridCol w:w="427"/>
        <w:gridCol w:w="427"/>
        <w:gridCol w:w="427"/>
        <w:gridCol w:w="427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31"/>
        <w:gridCol w:w="431"/>
        <w:gridCol w:w="431"/>
      </w:tblGrid>
      <w:tr w:rsidR="00B569AF" w:rsidRPr="00B569AF" w:rsidTr="00B569AF">
        <w:trPr>
          <w:tblCellSpacing w:w="0" w:type="dxa"/>
        </w:trPr>
        <w:tc>
          <w:tcPr>
            <w:tcW w:w="579" w:type="dxa"/>
            <w:vMerge w:val="restart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b/>
                <w:bCs/>
                <w:sz w:val="16"/>
                <w:lang w:eastAsia="ru-RU"/>
              </w:rPr>
              <w:t>Показ</w:t>
            </w:r>
            <w:proofErr w:type="gramStart"/>
            <w:r w:rsidRPr="00B569AF">
              <w:rPr>
                <w:rFonts w:ascii="Tahoma" w:eastAsia="Times New Roman" w:hAnsi="Tahoma" w:cs="Tahoma"/>
                <w:b/>
                <w:bCs/>
                <w:sz w:val="16"/>
                <w:lang w:eastAsia="ru-RU"/>
              </w:rPr>
              <w:t>.</w:t>
            </w:r>
            <w:proofErr w:type="gramEnd"/>
            <w:r w:rsidRPr="00B569AF">
              <w:rPr>
                <w:rFonts w:ascii="Tahoma" w:eastAsia="Times New Roman" w:hAnsi="Tahoma" w:cs="Tahoma"/>
                <w:b/>
                <w:bCs/>
                <w:sz w:val="16"/>
                <w:lang w:eastAsia="ru-RU"/>
              </w:rPr>
              <w:t xml:space="preserve"> </w:t>
            </w:r>
            <w:proofErr w:type="gramStart"/>
            <w:r w:rsidRPr="00B569AF">
              <w:rPr>
                <w:rFonts w:ascii="Tahoma" w:eastAsia="Times New Roman" w:hAnsi="Tahoma" w:cs="Tahoma"/>
                <w:b/>
                <w:bCs/>
                <w:sz w:val="16"/>
                <w:lang w:eastAsia="ru-RU"/>
              </w:rPr>
              <w:t>с</w:t>
            </w:r>
            <w:proofErr w:type="gramEnd"/>
            <w:r w:rsidRPr="00B569AF">
              <w:rPr>
                <w:rFonts w:ascii="Tahoma" w:eastAsia="Times New Roman" w:hAnsi="Tahoma" w:cs="Tahoma"/>
                <w:b/>
                <w:bCs/>
                <w:sz w:val="16"/>
                <w:lang w:eastAsia="ru-RU"/>
              </w:rPr>
              <w:t>ух. терм. ºC</w:t>
            </w:r>
          </w:p>
        </w:tc>
        <w:tc>
          <w:tcPr>
            <w:tcW w:w="9392" w:type="dxa"/>
            <w:gridSpan w:val="22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b/>
                <w:bCs/>
                <w:sz w:val="16"/>
                <w:lang w:eastAsia="ru-RU"/>
              </w:rPr>
              <w:t>РАЗНОСТЬ ПОКАЗАНИЙ ТЕРМОМЕТРОВ, ºC</w:t>
            </w:r>
          </w:p>
        </w:tc>
      </w:tr>
      <w:tr w:rsidR="00B569AF" w:rsidRPr="00B569AF" w:rsidTr="00B569A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9,0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11,0</w:t>
            </w:r>
          </w:p>
        </w:tc>
      </w:tr>
      <w:tr w:rsidR="00B569AF" w:rsidRPr="00B569AF" w:rsidTr="00B569A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9392" w:type="dxa"/>
            <w:gridSpan w:val="22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b/>
                <w:bCs/>
                <w:sz w:val="16"/>
                <w:lang w:eastAsia="ru-RU"/>
              </w:rPr>
              <w:t>ОТНОСИТЕЛЬНАЯ ВЛАЖНОСТЬ, %</w:t>
            </w:r>
          </w:p>
        </w:tc>
      </w:tr>
      <w:tr w:rsidR="00B569AF" w:rsidRPr="00B569AF" w:rsidTr="00B569AF">
        <w:trPr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B569AF" w:rsidRPr="00B569AF" w:rsidTr="00B569AF">
        <w:trPr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B569AF" w:rsidRPr="00B569AF" w:rsidTr="00B569AF">
        <w:trPr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B569AF" w:rsidRPr="00B569AF" w:rsidTr="00B569AF">
        <w:trPr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B569AF" w:rsidRPr="00B569AF" w:rsidTr="00B569AF">
        <w:trPr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B569AF" w:rsidRPr="00B569AF" w:rsidTr="00B569AF">
        <w:trPr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B569AF" w:rsidRPr="00B569AF" w:rsidTr="00B569AF">
        <w:trPr>
          <w:trHeight w:val="300"/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20</w:t>
            </w:r>
          </w:p>
        </w:tc>
      </w:tr>
      <w:tr w:rsidR="00B569AF" w:rsidRPr="00B569AF" w:rsidTr="00B569AF">
        <w:trPr>
          <w:trHeight w:val="315"/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22</w:t>
            </w:r>
          </w:p>
        </w:tc>
      </w:tr>
      <w:tr w:rsidR="00B569AF" w:rsidRPr="00B569AF" w:rsidTr="00B569AF">
        <w:trPr>
          <w:trHeight w:val="330"/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24</w:t>
            </w:r>
          </w:p>
        </w:tc>
      </w:tr>
      <w:tr w:rsidR="00B569AF" w:rsidRPr="00B569AF" w:rsidTr="00B569AF">
        <w:trPr>
          <w:trHeight w:val="315"/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25</w:t>
            </w:r>
          </w:p>
        </w:tc>
      </w:tr>
      <w:tr w:rsidR="00B569AF" w:rsidRPr="00B569AF" w:rsidTr="00B569AF">
        <w:trPr>
          <w:trHeight w:val="285"/>
          <w:tblCellSpacing w:w="0" w:type="dxa"/>
        </w:trPr>
        <w:tc>
          <w:tcPr>
            <w:tcW w:w="579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27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26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31" w:type="dxa"/>
            <w:tcBorders>
              <w:top w:val="outset" w:sz="6" w:space="0" w:color="800080"/>
              <w:left w:val="outset" w:sz="6" w:space="0" w:color="800080"/>
              <w:bottom w:val="outset" w:sz="6" w:space="0" w:color="800080"/>
              <w:right w:val="outset" w:sz="6" w:space="0" w:color="800080"/>
            </w:tcBorders>
            <w:vAlign w:val="center"/>
            <w:hideMark/>
          </w:tcPr>
          <w:p w:rsidR="00B569AF" w:rsidRPr="00B569AF" w:rsidRDefault="00B569AF" w:rsidP="00B569A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B569AF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27</w:t>
            </w:r>
          </w:p>
        </w:tc>
      </w:tr>
    </w:tbl>
    <w:p w:rsidR="00E56DB4" w:rsidRDefault="00E56DB4" w:rsidP="00E56DB4">
      <w:pPr>
        <w:shd w:val="clear" w:color="auto" w:fill="FFFFFF"/>
        <w:spacing w:after="0" w:line="240" w:lineRule="auto"/>
        <w:textAlignment w:val="baseline"/>
        <w:rPr>
          <w:color w:val="191919"/>
          <w:sz w:val="30"/>
          <w:szCs w:val="30"/>
          <w:shd w:val="clear" w:color="auto" w:fill="FFFFFF"/>
        </w:rPr>
        <w:sectPr w:rsidR="00E56DB4" w:rsidSect="00432474">
          <w:type w:val="continuous"/>
          <w:pgSz w:w="11906" w:h="16838"/>
          <w:pgMar w:top="340" w:right="720" w:bottom="340" w:left="720" w:header="709" w:footer="709" w:gutter="0"/>
          <w:cols w:space="708"/>
          <w:docGrid w:linePitch="360"/>
        </w:sectPr>
      </w:pPr>
    </w:p>
    <w:p w:rsidR="00E56DB4" w:rsidRDefault="00E56DB4" w:rsidP="00E56DB4">
      <w:pPr>
        <w:shd w:val="clear" w:color="auto" w:fill="FFFFFF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56DB4" w:rsidSect="00E56DB4">
          <w:pgSz w:w="16838" w:h="11906" w:orient="landscape"/>
          <w:pgMar w:top="720" w:right="340" w:bottom="720" w:left="340" w:header="709" w:footer="709" w:gutter="0"/>
          <w:cols w:space="708"/>
          <w:docGrid w:linePitch="360"/>
        </w:sectPr>
      </w:pPr>
    </w:p>
    <w:p w:rsidR="00E56DB4" w:rsidRDefault="00E56DB4" w:rsidP="008573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38725" cy="4657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011" b="26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D9" w:rsidRDefault="001973D9" w:rsidP="00E56DB4">
      <w:pPr>
        <w:pStyle w:val="a6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8"/>
          <w:szCs w:val="20"/>
        </w:rPr>
      </w:pPr>
      <w:r w:rsidRPr="001973D9">
        <w:rPr>
          <w:rFonts w:ascii="Verdana" w:hAnsi="Verdana"/>
          <w:color w:val="000000"/>
          <w:sz w:val="28"/>
          <w:szCs w:val="20"/>
        </w:rPr>
        <w:drawing>
          <wp:inline distT="0" distB="0" distL="0" distR="0">
            <wp:extent cx="4727086" cy="140017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59" t="81239" r="21942" b="1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086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B4" w:rsidRPr="0085737D" w:rsidRDefault="00E56DB4" w:rsidP="00E56DB4">
      <w:pPr>
        <w:pStyle w:val="a6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8"/>
          <w:szCs w:val="20"/>
        </w:rPr>
      </w:pPr>
      <w:r w:rsidRPr="0085737D">
        <w:rPr>
          <w:rFonts w:ascii="Verdana" w:hAnsi="Verdana"/>
          <w:color w:val="000000"/>
          <w:sz w:val="28"/>
          <w:szCs w:val="20"/>
        </w:rPr>
        <w:lastRenderedPageBreak/>
        <w:t>Зависимость состояния человека во взаимосвязи показателей температуры и влажности</w:t>
      </w:r>
    </w:p>
    <w:p w:rsidR="00E56DB4" w:rsidRPr="00E56DB4" w:rsidRDefault="00E56DB4" w:rsidP="00E56DB4">
      <w:pPr>
        <w:pStyle w:val="a6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07475" cy="2857500"/>
            <wp:effectExtent l="19050" t="0" r="7375" b="0"/>
            <wp:docPr id="4" name="Рисунок 6" descr="4709286_35da777306389875bfaa22a79ccc6c1e (489x310, 8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709286_35da777306389875bfaa22a79ccc6c1e (489x310, 85Kb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83" cy="286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B4" w:rsidRDefault="00E56DB4" w:rsidP="00B569AF">
      <w:pPr>
        <w:shd w:val="clear" w:color="auto" w:fill="FFFFFF"/>
        <w:spacing w:after="0" w:line="240" w:lineRule="auto"/>
        <w:ind w:left="150" w:firstLine="450"/>
        <w:textAlignment w:val="baseline"/>
        <w:rPr>
          <w:rFonts w:ascii="Times New Roman" w:hAnsi="Times New Roman" w:cs="Times New Roman"/>
          <w:noProof/>
          <w:sz w:val="32"/>
          <w:szCs w:val="24"/>
          <w:lang w:eastAsia="ru-RU"/>
        </w:rPr>
      </w:pPr>
      <w:r w:rsidRPr="0085737D">
        <w:rPr>
          <w:rFonts w:ascii="Times New Roman" w:hAnsi="Times New Roman" w:cs="Times New Roman"/>
          <w:noProof/>
          <w:sz w:val="32"/>
          <w:szCs w:val="24"/>
          <w:lang w:eastAsia="ru-RU"/>
        </w:rPr>
        <w:t>Сделайте вывод о комфортности условий в кабинете физики</w:t>
      </w:r>
    </w:p>
    <w:p w:rsidR="0085737D" w:rsidRDefault="0085737D" w:rsidP="00B569AF">
      <w:pPr>
        <w:shd w:val="clear" w:color="auto" w:fill="FFFFFF"/>
        <w:spacing w:after="0" w:line="240" w:lineRule="auto"/>
        <w:ind w:left="150" w:firstLine="450"/>
        <w:textAlignment w:val="baseline"/>
        <w:rPr>
          <w:rFonts w:ascii="Times New Roman" w:hAnsi="Times New Roman" w:cs="Times New Roman"/>
          <w:noProof/>
          <w:sz w:val="32"/>
          <w:szCs w:val="24"/>
          <w:lang w:eastAsia="ru-RU"/>
        </w:rPr>
      </w:pPr>
    </w:p>
    <w:p w:rsidR="0085737D" w:rsidRPr="0085737D" w:rsidRDefault="0085737D" w:rsidP="00B569AF">
      <w:pPr>
        <w:shd w:val="clear" w:color="auto" w:fill="FFFFFF"/>
        <w:spacing w:after="0" w:line="240" w:lineRule="auto"/>
        <w:ind w:left="150" w:firstLine="450"/>
        <w:textAlignment w:val="baseline"/>
        <w:rPr>
          <w:rFonts w:ascii="Times New Roman" w:hAnsi="Times New Roman" w:cs="Times New Roman"/>
          <w:noProof/>
          <w:sz w:val="32"/>
          <w:szCs w:val="24"/>
          <w:lang w:eastAsia="ru-RU"/>
        </w:rPr>
      </w:pPr>
      <w:r w:rsidRPr="0085737D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4609847" cy="1876425"/>
            <wp:effectExtent l="19050" t="0" r="253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052" cy="187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B4" w:rsidRDefault="00E56DB4" w:rsidP="0085737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56DB4" w:rsidRDefault="0085737D" w:rsidP="00E56DB4">
      <w:pPr>
        <w:rPr>
          <w:rFonts w:ascii="Times New Roman" w:hAnsi="Times New Roman" w:cs="Times New Roman"/>
          <w:sz w:val="24"/>
          <w:szCs w:val="24"/>
          <w:lang w:eastAsia="ru-RU"/>
        </w:rPr>
        <w:sectPr w:rsidR="00E56DB4" w:rsidSect="0085737D">
          <w:type w:val="continuous"/>
          <w:pgSz w:w="16838" w:h="11906" w:orient="landscape"/>
          <w:pgMar w:top="397" w:right="340" w:bottom="397" w:left="340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eastAsia="ru-RU"/>
        </w:rPr>
        <w:t>ФИ учащихся __________________________________________________</w:t>
      </w:r>
    </w:p>
    <w:p w:rsidR="00E56DB4" w:rsidRPr="00E56DB4" w:rsidRDefault="00E56DB4" w:rsidP="00E56DB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E56DB4" w:rsidRPr="00E56DB4" w:rsidRDefault="00E56DB4" w:rsidP="00E56DB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E56DB4" w:rsidRPr="00E56DB4" w:rsidRDefault="00E56DB4" w:rsidP="00E56DB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E56DB4" w:rsidRDefault="00E56DB4" w:rsidP="00E56DB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E56DB4" w:rsidRDefault="00E56DB4" w:rsidP="00E56DB4">
      <w:pPr>
        <w:shd w:val="clear" w:color="auto" w:fill="FFFFFF"/>
        <w:spacing w:after="0" w:line="240" w:lineRule="auto"/>
        <w:ind w:left="150" w:firstLine="450"/>
        <w:textAlignment w:val="baseline"/>
        <w:rPr>
          <w:color w:val="191919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color w:val="191919"/>
          <w:sz w:val="30"/>
          <w:szCs w:val="30"/>
          <w:shd w:val="clear" w:color="auto" w:fill="FFFFFF"/>
        </w:rPr>
        <w:t>С холодом просто: увеличение влажности воздуха ведет к увеличению его теплоемкости (поскольку пары воды обладают более высокой теплоемкостью, чем воздух), а это означает, что воздух будет отнимать тепло эффективнее. Другими словами тот же объем воздуха отнимет большее количество теплоты.</w:t>
      </w:r>
    </w:p>
    <w:p w:rsidR="00E56DB4" w:rsidRDefault="00E56DB4" w:rsidP="00E56DB4">
      <w:pPr>
        <w:shd w:val="clear" w:color="auto" w:fill="FFFFFF"/>
        <w:spacing w:after="0" w:line="240" w:lineRule="auto"/>
        <w:ind w:left="150" w:firstLine="450"/>
        <w:textAlignment w:val="baseline"/>
        <w:rPr>
          <w:color w:val="191919"/>
          <w:sz w:val="30"/>
          <w:szCs w:val="30"/>
          <w:shd w:val="clear" w:color="auto" w:fill="FFFFFF"/>
        </w:rPr>
      </w:pPr>
    </w:p>
    <w:p w:rsidR="00E56DB4" w:rsidRPr="00E56DB4" w:rsidRDefault="00E56DB4" w:rsidP="00E56DB4">
      <w:pPr>
        <w:tabs>
          <w:tab w:val="left" w:pos="9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E56DB4" w:rsidRPr="00E56DB4" w:rsidSect="00E56DB4">
      <w:pgSz w:w="11906" w:h="16838"/>
      <w:pgMar w:top="340" w:right="720" w:bottom="34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181"/>
  <w:displayHorizontalDrawingGridEvery w:val="2"/>
  <w:characterSpacingControl w:val="doNotCompress"/>
  <w:compat/>
  <w:rsids>
    <w:rsidRoot w:val="0037131D"/>
    <w:rsid w:val="00052178"/>
    <w:rsid w:val="00134F1E"/>
    <w:rsid w:val="00142B78"/>
    <w:rsid w:val="00182F5A"/>
    <w:rsid w:val="001973D9"/>
    <w:rsid w:val="001B50AD"/>
    <w:rsid w:val="002755A0"/>
    <w:rsid w:val="0037131D"/>
    <w:rsid w:val="003F1011"/>
    <w:rsid w:val="00432474"/>
    <w:rsid w:val="0085737D"/>
    <w:rsid w:val="00B569AF"/>
    <w:rsid w:val="00BA10BC"/>
    <w:rsid w:val="00BD7146"/>
    <w:rsid w:val="00D963DD"/>
    <w:rsid w:val="00E56DB4"/>
    <w:rsid w:val="00EF3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B78"/>
  </w:style>
  <w:style w:type="paragraph" w:styleId="3">
    <w:name w:val="heading 3"/>
    <w:basedOn w:val="a"/>
    <w:link w:val="30"/>
    <w:uiPriority w:val="9"/>
    <w:qFormat/>
    <w:rsid w:val="00EF3D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31D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134F1E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EF3D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EF3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3D80"/>
  </w:style>
  <w:style w:type="character" w:styleId="a7">
    <w:name w:val="Hyperlink"/>
    <w:basedOn w:val="a0"/>
    <w:uiPriority w:val="99"/>
    <w:semiHidden/>
    <w:unhideWhenUsed/>
    <w:rsid w:val="00EF3D80"/>
    <w:rPr>
      <w:color w:val="0000FF"/>
      <w:u w:val="single"/>
    </w:rPr>
  </w:style>
  <w:style w:type="character" w:customStyle="1" w:styleId="leka">
    <w:name w:val="leka"/>
    <w:basedOn w:val="a0"/>
    <w:rsid w:val="00B569AF"/>
  </w:style>
  <w:style w:type="character" w:styleId="a8">
    <w:name w:val="Strong"/>
    <w:basedOn w:val="a0"/>
    <w:uiPriority w:val="22"/>
    <w:qFormat/>
    <w:rsid w:val="00B569AF"/>
    <w:rPr>
      <w:b/>
      <w:bCs/>
    </w:rPr>
  </w:style>
  <w:style w:type="character" w:customStyle="1" w:styleId="w">
    <w:name w:val="w"/>
    <w:basedOn w:val="a0"/>
    <w:rsid w:val="004324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7.gif"/><Relationship Id="rId7" Type="http://schemas.openxmlformats.org/officeDocument/2006/relationships/image" Target="media/image3.jpeg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diagramData" Target="diagrams/data1.xml"/><Relationship Id="rId24" Type="http://schemas.openxmlformats.org/officeDocument/2006/relationships/image" Target="media/image8.png"/><Relationship Id="rId5" Type="http://schemas.openxmlformats.org/officeDocument/2006/relationships/image" Target="media/image1.jpeg"/><Relationship Id="rId15" Type="http://schemas.microsoft.com/office/2007/relationships/diagramDrawing" Target="diagrams/drawing1.xml"/><Relationship Id="rId23" Type="http://schemas.openxmlformats.org/officeDocument/2006/relationships/hyperlink" Target="http://shpora.shcool8.ru/psixmetr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diagramColors" Target="diagrams/colors2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diagramColors" Target="diagrams/colors1.xml"/><Relationship Id="rId22" Type="http://schemas.openxmlformats.org/officeDocument/2006/relationships/hyperlink" Target="http://shpora.shcool8.ru/psixmetr.html" TargetMode="External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7E99035-817D-44E0-B57B-B6F8753DDF86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AEA4C70-A9F5-4499-A0AA-7CDFB8A18E51}">
      <dgm:prSet phldrT="[Текст]" phldr="1"/>
      <dgm:spPr/>
      <dgm:t>
        <a:bodyPr/>
        <a:lstStyle/>
        <a:p>
          <a:pPr algn="ctr"/>
          <a:endParaRPr lang="ru-RU"/>
        </a:p>
      </dgm:t>
    </dgm:pt>
    <dgm:pt modelId="{9B467D49-937A-433A-866A-F8460A7C4C76}" type="parTrans" cxnId="{2F7FDA8B-CC4E-4DA2-8F6E-DC593177C323}">
      <dgm:prSet/>
      <dgm:spPr/>
      <dgm:t>
        <a:bodyPr/>
        <a:lstStyle/>
        <a:p>
          <a:pPr algn="ctr"/>
          <a:endParaRPr lang="ru-RU"/>
        </a:p>
      </dgm:t>
    </dgm:pt>
    <dgm:pt modelId="{8E40AC8A-150B-4A5D-A326-E844379FB7B4}" type="sibTrans" cxnId="{2F7FDA8B-CC4E-4DA2-8F6E-DC593177C323}">
      <dgm:prSet/>
      <dgm:spPr/>
      <dgm:t>
        <a:bodyPr/>
        <a:lstStyle/>
        <a:p>
          <a:pPr algn="ctr"/>
          <a:endParaRPr lang="ru-RU"/>
        </a:p>
      </dgm:t>
    </dgm:pt>
    <dgm:pt modelId="{03BB2BD5-0D5D-457B-BB6A-C7BF41FF4DDF}">
      <dgm:prSet phldrT="[Текст]"/>
      <dgm:spPr/>
      <dgm:t>
        <a:bodyPr/>
        <a:lstStyle/>
        <a:p>
          <a:pPr algn="ctr"/>
          <a:r>
            <a:rPr lang="ru-RU"/>
            <a:t>абсолютная</a:t>
          </a:r>
        </a:p>
      </dgm:t>
    </dgm:pt>
    <dgm:pt modelId="{6F619BA6-1623-4D60-A698-93834DE97FFF}" type="parTrans" cxnId="{A6760FFB-A4D2-49E8-A0F1-76F1A84EA296}">
      <dgm:prSet/>
      <dgm:spPr/>
      <dgm:t>
        <a:bodyPr/>
        <a:lstStyle/>
        <a:p>
          <a:pPr algn="ctr"/>
          <a:endParaRPr lang="ru-RU"/>
        </a:p>
      </dgm:t>
    </dgm:pt>
    <dgm:pt modelId="{9AE44043-B51B-47BB-89A2-09AD082BC6D8}" type="sibTrans" cxnId="{A6760FFB-A4D2-49E8-A0F1-76F1A84EA296}">
      <dgm:prSet/>
      <dgm:spPr/>
      <dgm:t>
        <a:bodyPr/>
        <a:lstStyle/>
        <a:p>
          <a:pPr algn="ctr"/>
          <a:endParaRPr lang="ru-RU"/>
        </a:p>
      </dgm:t>
    </dgm:pt>
    <dgm:pt modelId="{71541F5F-33E4-4B44-BB49-CBFBDB2CFAC0}">
      <dgm:prSet phldrT="[Текст]"/>
      <dgm:spPr/>
      <dgm:t>
        <a:bodyPr/>
        <a:lstStyle/>
        <a:p>
          <a:pPr algn="ctr"/>
          <a:r>
            <a:rPr lang="ru-RU"/>
            <a:t>относительная</a:t>
          </a:r>
        </a:p>
      </dgm:t>
    </dgm:pt>
    <dgm:pt modelId="{DB045912-95D2-4D97-AD23-7430F075F9C8}" type="parTrans" cxnId="{7D091E3F-7207-47DB-BC86-06BFD87A8360}">
      <dgm:prSet/>
      <dgm:spPr/>
      <dgm:t>
        <a:bodyPr/>
        <a:lstStyle/>
        <a:p>
          <a:pPr algn="ctr"/>
          <a:endParaRPr lang="ru-RU"/>
        </a:p>
      </dgm:t>
    </dgm:pt>
    <dgm:pt modelId="{4ED9A50A-1A03-4039-9CF9-0E760C67053D}" type="sibTrans" cxnId="{7D091E3F-7207-47DB-BC86-06BFD87A8360}">
      <dgm:prSet/>
      <dgm:spPr/>
      <dgm:t>
        <a:bodyPr/>
        <a:lstStyle/>
        <a:p>
          <a:pPr algn="ctr"/>
          <a:endParaRPr lang="ru-RU"/>
        </a:p>
      </dgm:t>
    </dgm:pt>
    <dgm:pt modelId="{24D8CEF0-BF62-41B1-8B89-163BD01FE2D8}">
      <dgm:prSet/>
      <dgm:spPr/>
      <dgm:t>
        <a:bodyPr/>
        <a:lstStyle/>
        <a:p>
          <a:pPr algn="ctr"/>
          <a:r>
            <a:rPr lang="ru-RU"/>
            <a:t>и</a:t>
          </a:r>
        </a:p>
      </dgm:t>
    </dgm:pt>
    <dgm:pt modelId="{11F0B696-FF1B-4538-9562-6D6E4590320A}" type="parTrans" cxnId="{BAD33847-278E-40A1-8B43-5070705278C8}">
      <dgm:prSet/>
      <dgm:spPr/>
      <dgm:t>
        <a:bodyPr/>
        <a:lstStyle/>
        <a:p>
          <a:pPr algn="ctr"/>
          <a:endParaRPr lang="ru-RU"/>
        </a:p>
      </dgm:t>
    </dgm:pt>
    <dgm:pt modelId="{52A64254-21CB-4A20-8115-060E8B9B3D5E}" type="sibTrans" cxnId="{BAD33847-278E-40A1-8B43-5070705278C8}">
      <dgm:prSet/>
      <dgm:spPr/>
      <dgm:t>
        <a:bodyPr/>
        <a:lstStyle/>
        <a:p>
          <a:pPr algn="ctr"/>
          <a:endParaRPr lang="ru-RU"/>
        </a:p>
      </dgm:t>
    </dgm:pt>
    <dgm:pt modelId="{89D8F202-1555-46B6-8562-4308B2798766}" type="pres">
      <dgm:prSet presAssocID="{F7E99035-817D-44E0-B57B-B6F8753DDF8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F3F8627-72BE-4846-A482-746DAEA4CAE6}" type="pres">
      <dgm:prSet presAssocID="{24D8CEF0-BF62-41B1-8B89-163BD01FE2D8}" presName="hierRoot1" presStyleCnt="0">
        <dgm:presLayoutVars>
          <dgm:hierBranch val="init"/>
        </dgm:presLayoutVars>
      </dgm:prSet>
      <dgm:spPr/>
    </dgm:pt>
    <dgm:pt modelId="{AD2EF695-A9B5-45BE-9088-EF95EDEC1A0F}" type="pres">
      <dgm:prSet presAssocID="{24D8CEF0-BF62-41B1-8B89-163BD01FE2D8}" presName="rootComposite1" presStyleCnt="0"/>
      <dgm:spPr/>
    </dgm:pt>
    <dgm:pt modelId="{770BD761-0D36-4FEB-9D92-8DD5C213D023}" type="pres">
      <dgm:prSet presAssocID="{24D8CEF0-BF62-41B1-8B89-163BD01FE2D8}" presName="rootText1" presStyleLbl="node0" presStyleIdx="0" presStyleCnt="2" custScaleX="146109" custScaleY="64299" custLinFactX="39778" custLinFactNeighborX="100000" custLinFactNeighborY="417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A0A8CD9-24B3-455B-AE28-857F36A2DEEC}" type="pres">
      <dgm:prSet presAssocID="{24D8CEF0-BF62-41B1-8B89-163BD01FE2D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7EEA1DC-A766-435C-9A8A-076FC6049F20}" type="pres">
      <dgm:prSet presAssocID="{24D8CEF0-BF62-41B1-8B89-163BD01FE2D8}" presName="hierChild2" presStyleCnt="0"/>
      <dgm:spPr/>
    </dgm:pt>
    <dgm:pt modelId="{F906C242-15FC-4CB6-B9DF-764CA0AAFF2B}" type="pres">
      <dgm:prSet presAssocID="{24D8CEF0-BF62-41B1-8B89-163BD01FE2D8}" presName="hierChild3" presStyleCnt="0"/>
      <dgm:spPr/>
    </dgm:pt>
    <dgm:pt modelId="{24D4CCD8-8038-4E16-B735-7112DFCC74FC}" type="pres">
      <dgm:prSet presAssocID="{4AEA4C70-A9F5-4499-A0AA-7CDFB8A18E51}" presName="hierRoot1" presStyleCnt="0">
        <dgm:presLayoutVars>
          <dgm:hierBranch val="init"/>
        </dgm:presLayoutVars>
      </dgm:prSet>
      <dgm:spPr/>
    </dgm:pt>
    <dgm:pt modelId="{8A27ADFF-47B6-4D7E-9037-303323779F0D}" type="pres">
      <dgm:prSet presAssocID="{4AEA4C70-A9F5-4499-A0AA-7CDFB8A18E51}" presName="rootComposite1" presStyleCnt="0"/>
      <dgm:spPr/>
    </dgm:pt>
    <dgm:pt modelId="{986838D2-B1F0-4937-9B41-BC1E6ADFE23D}" type="pres">
      <dgm:prSet presAssocID="{4AEA4C70-A9F5-4499-A0AA-7CDFB8A18E51}" presName="rootText1" presStyleLbl="node0" presStyleIdx="1" presStyleCnt="2" custScaleX="264219" custScaleY="62209" custLinFactY="-21473" custLinFactNeighborX="-86478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3AFE5DF-4AC7-4EB6-BCF5-3E4139E3B660}" type="pres">
      <dgm:prSet presAssocID="{4AEA4C70-A9F5-4499-A0AA-7CDFB8A18E51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7CA04DC-A0DC-4BD1-B2E1-F22A9AF88B1F}" type="pres">
      <dgm:prSet presAssocID="{4AEA4C70-A9F5-4499-A0AA-7CDFB8A18E51}" presName="hierChild2" presStyleCnt="0"/>
      <dgm:spPr/>
    </dgm:pt>
    <dgm:pt modelId="{179F272D-11D8-4B31-864F-05C2DD1EA8C1}" type="pres">
      <dgm:prSet presAssocID="{6F619BA6-1623-4D60-A698-93834DE97FFF}" presName="Name37" presStyleLbl="parChTrans1D2" presStyleIdx="0" presStyleCnt="2"/>
      <dgm:spPr/>
      <dgm:t>
        <a:bodyPr/>
        <a:lstStyle/>
        <a:p>
          <a:endParaRPr lang="ru-RU"/>
        </a:p>
      </dgm:t>
    </dgm:pt>
    <dgm:pt modelId="{02A3B6D0-C6EA-437E-B1E1-CF51E48270D0}" type="pres">
      <dgm:prSet presAssocID="{03BB2BD5-0D5D-457B-BB6A-C7BF41FF4DDF}" presName="hierRoot2" presStyleCnt="0">
        <dgm:presLayoutVars>
          <dgm:hierBranch val="init"/>
        </dgm:presLayoutVars>
      </dgm:prSet>
      <dgm:spPr/>
    </dgm:pt>
    <dgm:pt modelId="{86465CEC-8518-44B8-9CD6-20FAD6829249}" type="pres">
      <dgm:prSet presAssocID="{03BB2BD5-0D5D-457B-BB6A-C7BF41FF4DDF}" presName="rootComposite" presStyleCnt="0"/>
      <dgm:spPr/>
    </dgm:pt>
    <dgm:pt modelId="{090B561C-B342-4E67-8AB3-878344316F0E}" type="pres">
      <dgm:prSet presAssocID="{03BB2BD5-0D5D-457B-BB6A-C7BF41FF4DDF}" presName="rootText" presStyleLbl="node2" presStyleIdx="0" presStyleCnt="2" custScaleX="134538" custScaleY="44503" custLinFactX="-48630" custLinFactNeighborX="-100000" custLinFactNeighborY="35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BB75AC8-E240-4E18-840E-EBEAE9E04FAE}" type="pres">
      <dgm:prSet presAssocID="{03BB2BD5-0D5D-457B-BB6A-C7BF41FF4DDF}" presName="rootConnector" presStyleLbl="node2" presStyleIdx="0" presStyleCnt="2"/>
      <dgm:spPr/>
      <dgm:t>
        <a:bodyPr/>
        <a:lstStyle/>
        <a:p>
          <a:endParaRPr lang="ru-RU"/>
        </a:p>
      </dgm:t>
    </dgm:pt>
    <dgm:pt modelId="{ACE9D0D7-7EC4-4A2F-AC79-3E82A98A04C2}" type="pres">
      <dgm:prSet presAssocID="{03BB2BD5-0D5D-457B-BB6A-C7BF41FF4DDF}" presName="hierChild4" presStyleCnt="0"/>
      <dgm:spPr/>
    </dgm:pt>
    <dgm:pt modelId="{5A9B7B30-5599-4C99-864E-A266FB005A24}" type="pres">
      <dgm:prSet presAssocID="{03BB2BD5-0D5D-457B-BB6A-C7BF41FF4DDF}" presName="hierChild5" presStyleCnt="0"/>
      <dgm:spPr/>
    </dgm:pt>
    <dgm:pt modelId="{3BB4F3A4-630D-44DA-99ED-98BE2255E9EC}" type="pres">
      <dgm:prSet presAssocID="{DB045912-95D2-4D97-AD23-7430F075F9C8}" presName="Name37" presStyleLbl="parChTrans1D2" presStyleIdx="1" presStyleCnt="2"/>
      <dgm:spPr/>
      <dgm:t>
        <a:bodyPr/>
        <a:lstStyle/>
        <a:p>
          <a:endParaRPr lang="ru-RU"/>
        </a:p>
      </dgm:t>
    </dgm:pt>
    <dgm:pt modelId="{FC93D16A-102D-4A56-9046-B90198E2AED1}" type="pres">
      <dgm:prSet presAssocID="{71541F5F-33E4-4B44-BB49-CBFBDB2CFAC0}" presName="hierRoot2" presStyleCnt="0">
        <dgm:presLayoutVars>
          <dgm:hierBranch val="init"/>
        </dgm:presLayoutVars>
      </dgm:prSet>
      <dgm:spPr/>
    </dgm:pt>
    <dgm:pt modelId="{150691E9-4197-4CF3-8A96-F83892A71AE7}" type="pres">
      <dgm:prSet presAssocID="{71541F5F-33E4-4B44-BB49-CBFBDB2CFAC0}" presName="rootComposite" presStyleCnt="0"/>
      <dgm:spPr/>
    </dgm:pt>
    <dgm:pt modelId="{9A2A1F62-6729-48E1-BB28-F4FEFC7E51B3}" type="pres">
      <dgm:prSet presAssocID="{71541F5F-33E4-4B44-BB49-CBFBDB2CFAC0}" presName="rootText" presStyleLbl="node2" presStyleIdx="1" presStyleCnt="2" custScaleX="145841" custScaleY="49741" custLinFactNeighborX="-22570" custLinFactNeighborY="47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777767-FDDC-4034-B7BD-0FCF3F74B013}" type="pres">
      <dgm:prSet presAssocID="{71541F5F-33E4-4B44-BB49-CBFBDB2CFAC0}" presName="rootConnector" presStyleLbl="node2" presStyleIdx="1" presStyleCnt="2"/>
      <dgm:spPr/>
      <dgm:t>
        <a:bodyPr/>
        <a:lstStyle/>
        <a:p>
          <a:endParaRPr lang="ru-RU"/>
        </a:p>
      </dgm:t>
    </dgm:pt>
    <dgm:pt modelId="{ACEAEACD-E7FC-4158-A688-2EEE1A0E2350}" type="pres">
      <dgm:prSet presAssocID="{71541F5F-33E4-4B44-BB49-CBFBDB2CFAC0}" presName="hierChild4" presStyleCnt="0"/>
      <dgm:spPr/>
    </dgm:pt>
    <dgm:pt modelId="{2A9A9832-3960-4F69-B5C1-6CF1804FFB6D}" type="pres">
      <dgm:prSet presAssocID="{71541F5F-33E4-4B44-BB49-CBFBDB2CFAC0}" presName="hierChild5" presStyleCnt="0"/>
      <dgm:spPr/>
    </dgm:pt>
    <dgm:pt modelId="{3921886E-6302-4579-969C-C41CF13B71E0}" type="pres">
      <dgm:prSet presAssocID="{4AEA4C70-A9F5-4499-A0AA-7CDFB8A18E51}" presName="hierChild3" presStyleCnt="0"/>
      <dgm:spPr/>
    </dgm:pt>
  </dgm:ptLst>
  <dgm:cxnLst>
    <dgm:cxn modelId="{BAD33847-278E-40A1-8B43-5070705278C8}" srcId="{F7E99035-817D-44E0-B57B-B6F8753DDF86}" destId="{24D8CEF0-BF62-41B1-8B89-163BD01FE2D8}" srcOrd="0" destOrd="0" parTransId="{11F0B696-FF1B-4538-9562-6D6E4590320A}" sibTransId="{52A64254-21CB-4A20-8115-060E8B9B3D5E}"/>
    <dgm:cxn modelId="{5169EC42-8B44-42DD-8E03-59BB3F554073}" type="presOf" srcId="{03BB2BD5-0D5D-457B-BB6A-C7BF41FF4DDF}" destId="{090B561C-B342-4E67-8AB3-878344316F0E}" srcOrd="0" destOrd="0" presId="urn:microsoft.com/office/officeart/2005/8/layout/orgChart1"/>
    <dgm:cxn modelId="{98941B8C-1CBB-4ACA-B4D0-DAADC89562CD}" type="presOf" srcId="{71541F5F-33E4-4B44-BB49-CBFBDB2CFAC0}" destId="{9F777767-FDDC-4034-B7BD-0FCF3F74B013}" srcOrd="1" destOrd="0" presId="urn:microsoft.com/office/officeart/2005/8/layout/orgChart1"/>
    <dgm:cxn modelId="{31961114-5F79-42FF-84F4-20C7BEEC6634}" type="presOf" srcId="{DB045912-95D2-4D97-AD23-7430F075F9C8}" destId="{3BB4F3A4-630D-44DA-99ED-98BE2255E9EC}" srcOrd="0" destOrd="0" presId="urn:microsoft.com/office/officeart/2005/8/layout/orgChart1"/>
    <dgm:cxn modelId="{2F7FDA8B-CC4E-4DA2-8F6E-DC593177C323}" srcId="{F7E99035-817D-44E0-B57B-B6F8753DDF86}" destId="{4AEA4C70-A9F5-4499-A0AA-7CDFB8A18E51}" srcOrd="1" destOrd="0" parTransId="{9B467D49-937A-433A-866A-F8460A7C4C76}" sibTransId="{8E40AC8A-150B-4A5D-A326-E844379FB7B4}"/>
    <dgm:cxn modelId="{206EC1EF-5DB2-4F29-884E-B5021291F2BD}" type="presOf" srcId="{4AEA4C70-A9F5-4499-A0AA-7CDFB8A18E51}" destId="{986838D2-B1F0-4937-9B41-BC1E6ADFE23D}" srcOrd="0" destOrd="0" presId="urn:microsoft.com/office/officeart/2005/8/layout/orgChart1"/>
    <dgm:cxn modelId="{71617111-DEE1-43D1-9500-4419639BDF5A}" type="presOf" srcId="{F7E99035-817D-44E0-B57B-B6F8753DDF86}" destId="{89D8F202-1555-46B6-8562-4308B2798766}" srcOrd="0" destOrd="0" presId="urn:microsoft.com/office/officeart/2005/8/layout/orgChart1"/>
    <dgm:cxn modelId="{3A7CD240-6C13-46D0-BE35-D72200C7C60F}" type="presOf" srcId="{71541F5F-33E4-4B44-BB49-CBFBDB2CFAC0}" destId="{9A2A1F62-6729-48E1-BB28-F4FEFC7E51B3}" srcOrd="0" destOrd="0" presId="urn:microsoft.com/office/officeart/2005/8/layout/orgChart1"/>
    <dgm:cxn modelId="{8FB714B8-FB96-4097-885E-EE4BB3CBA789}" type="presOf" srcId="{4AEA4C70-A9F5-4499-A0AA-7CDFB8A18E51}" destId="{B3AFE5DF-4AC7-4EB6-BCF5-3E4139E3B660}" srcOrd="1" destOrd="0" presId="urn:microsoft.com/office/officeart/2005/8/layout/orgChart1"/>
    <dgm:cxn modelId="{7D091E3F-7207-47DB-BC86-06BFD87A8360}" srcId="{4AEA4C70-A9F5-4499-A0AA-7CDFB8A18E51}" destId="{71541F5F-33E4-4B44-BB49-CBFBDB2CFAC0}" srcOrd="1" destOrd="0" parTransId="{DB045912-95D2-4D97-AD23-7430F075F9C8}" sibTransId="{4ED9A50A-1A03-4039-9CF9-0E760C67053D}"/>
    <dgm:cxn modelId="{F293854B-13FD-43B9-BD5E-CE6D585CA5B9}" type="presOf" srcId="{03BB2BD5-0D5D-457B-BB6A-C7BF41FF4DDF}" destId="{5BB75AC8-E240-4E18-840E-EBEAE9E04FAE}" srcOrd="1" destOrd="0" presId="urn:microsoft.com/office/officeart/2005/8/layout/orgChart1"/>
    <dgm:cxn modelId="{FA0528A9-BA95-4C27-8155-BFCF468E2A4D}" type="presOf" srcId="{24D8CEF0-BF62-41B1-8B89-163BD01FE2D8}" destId="{DA0A8CD9-24B3-455B-AE28-857F36A2DEEC}" srcOrd="1" destOrd="0" presId="urn:microsoft.com/office/officeart/2005/8/layout/orgChart1"/>
    <dgm:cxn modelId="{7BB13C92-3E7A-462B-BED6-201AFAEF409E}" type="presOf" srcId="{24D8CEF0-BF62-41B1-8B89-163BD01FE2D8}" destId="{770BD761-0D36-4FEB-9D92-8DD5C213D023}" srcOrd="0" destOrd="0" presId="urn:microsoft.com/office/officeart/2005/8/layout/orgChart1"/>
    <dgm:cxn modelId="{A6760FFB-A4D2-49E8-A0F1-76F1A84EA296}" srcId="{4AEA4C70-A9F5-4499-A0AA-7CDFB8A18E51}" destId="{03BB2BD5-0D5D-457B-BB6A-C7BF41FF4DDF}" srcOrd="0" destOrd="0" parTransId="{6F619BA6-1623-4D60-A698-93834DE97FFF}" sibTransId="{9AE44043-B51B-47BB-89A2-09AD082BC6D8}"/>
    <dgm:cxn modelId="{657FFD0D-5024-465B-AA66-47C01F081F99}" type="presOf" srcId="{6F619BA6-1623-4D60-A698-93834DE97FFF}" destId="{179F272D-11D8-4B31-864F-05C2DD1EA8C1}" srcOrd="0" destOrd="0" presId="urn:microsoft.com/office/officeart/2005/8/layout/orgChart1"/>
    <dgm:cxn modelId="{26BF502B-3216-44DF-8718-1E2128F927E8}" type="presParOf" srcId="{89D8F202-1555-46B6-8562-4308B2798766}" destId="{1F3F8627-72BE-4846-A482-746DAEA4CAE6}" srcOrd="0" destOrd="0" presId="urn:microsoft.com/office/officeart/2005/8/layout/orgChart1"/>
    <dgm:cxn modelId="{6EA32A4F-7D13-4A2D-BDD4-60AE618CE34B}" type="presParOf" srcId="{1F3F8627-72BE-4846-A482-746DAEA4CAE6}" destId="{AD2EF695-A9B5-45BE-9088-EF95EDEC1A0F}" srcOrd="0" destOrd="0" presId="urn:microsoft.com/office/officeart/2005/8/layout/orgChart1"/>
    <dgm:cxn modelId="{A64F6C82-8A37-41FD-A2DB-4429E14CA523}" type="presParOf" srcId="{AD2EF695-A9B5-45BE-9088-EF95EDEC1A0F}" destId="{770BD761-0D36-4FEB-9D92-8DD5C213D023}" srcOrd="0" destOrd="0" presId="urn:microsoft.com/office/officeart/2005/8/layout/orgChart1"/>
    <dgm:cxn modelId="{C3DB27A6-E9B7-4C64-A691-9D6A17A73BDB}" type="presParOf" srcId="{AD2EF695-A9B5-45BE-9088-EF95EDEC1A0F}" destId="{DA0A8CD9-24B3-455B-AE28-857F36A2DEEC}" srcOrd="1" destOrd="0" presId="urn:microsoft.com/office/officeart/2005/8/layout/orgChart1"/>
    <dgm:cxn modelId="{712BC49E-FCC0-42DB-BD0D-4C41199B794E}" type="presParOf" srcId="{1F3F8627-72BE-4846-A482-746DAEA4CAE6}" destId="{F7EEA1DC-A766-435C-9A8A-076FC6049F20}" srcOrd="1" destOrd="0" presId="urn:microsoft.com/office/officeart/2005/8/layout/orgChart1"/>
    <dgm:cxn modelId="{6944DB01-F19A-4DA4-A7BC-5FDAAE529C2B}" type="presParOf" srcId="{1F3F8627-72BE-4846-A482-746DAEA4CAE6}" destId="{F906C242-15FC-4CB6-B9DF-764CA0AAFF2B}" srcOrd="2" destOrd="0" presId="urn:microsoft.com/office/officeart/2005/8/layout/orgChart1"/>
    <dgm:cxn modelId="{219B291C-925D-4F2A-9E8F-EFAD252E3836}" type="presParOf" srcId="{89D8F202-1555-46B6-8562-4308B2798766}" destId="{24D4CCD8-8038-4E16-B735-7112DFCC74FC}" srcOrd="1" destOrd="0" presId="urn:microsoft.com/office/officeart/2005/8/layout/orgChart1"/>
    <dgm:cxn modelId="{59D68598-646F-4D2D-B346-ACA7A226D2F5}" type="presParOf" srcId="{24D4CCD8-8038-4E16-B735-7112DFCC74FC}" destId="{8A27ADFF-47B6-4D7E-9037-303323779F0D}" srcOrd="0" destOrd="0" presId="urn:microsoft.com/office/officeart/2005/8/layout/orgChart1"/>
    <dgm:cxn modelId="{DA5DE86F-63A8-428F-B48C-ED6BD9BB95B8}" type="presParOf" srcId="{8A27ADFF-47B6-4D7E-9037-303323779F0D}" destId="{986838D2-B1F0-4937-9B41-BC1E6ADFE23D}" srcOrd="0" destOrd="0" presId="urn:microsoft.com/office/officeart/2005/8/layout/orgChart1"/>
    <dgm:cxn modelId="{737163D6-9676-49F4-97E4-978176A32C54}" type="presParOf" srcId="{8A27ADFF-47B6-4D7E-9037-303323779F0D}" destId="{B3AFE5DF-4AC7-4EB6-BCF5-3E4139E3B660}" srcOrd="1" destOrd="0" presId="urn:microsoft.com/office/officeart/2005/8/layout/orgChart1"/>
    <dgm:cxn modelId="{82D92610-77B8-49AD-9C47-EE54E87836F1}" type="presParOf" srcId="{24D4CCD8-8038-4E16-B735-7112DFCC74FC}" destId="{87CA04DC-A0DC-4BD1-B2E1-F22A9AF88B1F}" srcOrd="1" destOrd="0" presId="urn:microsoft.com/office/officeart/2005/8/layout/orgChart1"/>
    <dgm:cxn modelId="{C9D9FFD7-D20A-42CF-B4B2-0257F5F99CDD}" type="presParOf" srcId="{87CA04DC-A0DC-4BD1-B2E1-F22A9AF88B1F}" destId="{179F272D-11D8-4B31-864F-05C2DD1EA8C1}" srcOrd="0" destOrd="0" presId="urn:microsoft.com/office/officeart/2005/8/layout/orgChart1"/>
    <dgm:cxn modelId="{A4B95C3E-E1A7-4285-BF40-CE33B6BFE630}" type="presParOf" srcId="{87CA04DC-A0DC-4BD1-B2E1-F22A9AF88B1F}" destId="{02A3B6D0-C6EA-437E-B1E1-CF51E48270D0}" srcOrd="1" destOrd="0" presId="urn:microsoft.com/office/officeart/2005/8/layout/orgChart1"/>
    <dgm:cxn modelId="{669C4A64-8E3D-48D6-8B12-C1C9DFEF2577}" type="presParOf" srcId="{02A3B6D0-C6EA-437E-B1E1-CF51E48270D0}" destId="{86465CEC-8518-44B8-9CD6-20FAD6829249}" srcOrd="0" destOrd="0" presId="urn:microsoft.com/office/officeart/2005/8/layout/orgChart1"/>
    <dgm:cxn modelId="{6F08CA99-2456-4883-8655-078F83EA8952}" type="presParOf" srcId="{86465CEC-8518-44B8-9CD6-20FAD6829249}" destId="{090B561C-B342-4E67-8AB3-878344316F0E}" srcOrd="0" destOrd="0" presId="urn:microsoft.com/office/officeart/2005/8/layout/orgChart1"/>
    <dgm:cxn modelId="{356AA547-23B2-4E5C-9510-D24B64B8B358}" type="presParOf" srcId="{86465CEC-8518-44B8-9CD6-20FAD6829249}" destId="{5BB75AC8-E240-4E18-840E-EBEAE9E04FAE}" srcOrd="1" destOrd="0" presId="urn:microsoft.com/office/officeart/2005/8/layout/orgChart1"/>
    <dgm:cxn modelId="{1890C118-84F3-45F9-A4CF-C2B50E5A05A2}" type="presParOf" srcId="{02A3B6D0-C6EA-437E-B1E1-CF51E48270D0}" destId="{ACE9D0D7-7EC4-4A2F-AC79-3E82A98A04C2}" srcOrd="1" destOrd="0" presId="urn:microsoft.com/office/officeart/2005/8/layout/orgChart1"/>
    <dgm:cxn modelId="{A047FA87-99B8-4649-BE03-CB30BA672BE7}" type="presParOf" srcId="{02A3B6D0-C6EA-437E-B1E1-CF51E48270D0}" destId="{5A9B7B30-5599-4C99-864E-A266FB005A24}" srcOrd="2" destOrd="0" presId="urn:microsoft.com/office/officeart/2005/8/layout/orgChart1"/>
    <dgm:cxn modelId="{006E3E2A-93BC-4954-9646-1C771FD11739}" type="presParOf" srcId="{87CA04DC-A0DC-4BD1-B2E1-F22A9AF88B1F}" destId="{3BB4F3A4-630D-44DA-99ED-98BE2255E9EC}" srcOrd="2" destOrd="0" presId="urn:microsoft.com/office/officeart/2005/8/layout/orgChart1"/>
    <dgm:cxn modelId="{31642C02-F6BE-4F7C-A800-F6F05133C2CE}" type="presParOf" srcId="{87CA04DC-A0DC-4BD1-B2E1-F22A9AF88B1F}" destId="{FC93D16A-102D-4A56-9046-B90198E2AED1}" srcOrd="3" destOrd="0" presId="urn:microsoft.com/office/officeart/2005/8/layout/orgChart1"/>
    <dgm:cxn modelId="{F8FB4E45-AA23-4E6A-9C4D-BA3E5FF0AA2F}" type="presParOf" srcId="{FC93D16A-102D-4A56-9046-B90198E2AED1}" destId="{150691E9-4197-4CF3-8A96-F83892A71AE7}" srcOrd="0" destOrd="0" presId="urn:microsoft.com/office/officeart/2005/8/layout/orgChart1"/>
    <dgm:cxn modelId="{363530EE-E6EF-40D8-9F53-8FE5DFFD01D6}" type="presParOf" srcId="{150691E9-4197-4CF3-8A96-F83892A71AE7}" destId="{9A2A1F62-6729-48E1-BB28-F4FEFC7E51B3}" srcOrd="0" destOrd="0" presId="urn:microsoft.com/office/officeart/2005/8/layout/orgChart1"/>
    <dgm:cxn modelId="{08C4FE8D-BF95-4148-8238-1D4DA33BD4CD}" type="presParOf" srcId="{150691E9-4197-4CF3-8A96-F83892A71AE7}" destId="{9F777767-FDDC-4034-B7BD-0FCF3F74B013}" srcOrd="1" destOrd="0" presId="urn:microsoft.com/office/officeart/2005/8/layout/orgChart1"/>
    <dgm:cxn modelId="{F76472C7-7ED4-49DE-B78C-F28A7FC6BA4A}" type="presParOf" srcId="{FC93D16A-102D-4A56-9046-B90198E2AED1}" destId="{ACEAEACD-E7FC-4158-A688-2EEE1A0E2350}" srcOrd="1" destOrd="0" presId="urn:microsoft.com/office/officeart/2005/8/layout/orgChart1"/>
    <dgm:cxn modelId="{35506A23-5085-4334-837C-62F9D20FA9DC}" type="presParOf" srcId="{FC93D16A-102D-4A56-9046-B90198E2AED1}" destId="{2A9A9832-3960-4F69-B5C1-6CF1804FFB6D}" srcOrd="2" destOrd="0" presId="urn:microsoft.com/office/officeart/2005/8/layout/orgChart1"/>
    <dgm:cxn modelId="{01E05F07-08B0-4AAB-8D50-6F7B6A6FD050}" type="presParOf" srcId="{24D4CCD8-8038-4E16-B735-7112DFCC74FC}" destId="{3921886E-6302-4579-969C-C41CF13B71E0}" srcOrd="2" destOrd="0" presId="urn:microsoft.com/office/officeart/2005/8/layout/orgChart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7E99035-817D-44E0-B57B-B6F8753DDF86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AEA4C70-A9F5-4499-A0AA-7CDFB8A18E51}">
      <dgm:prSet phldrT="[Текст]" phldr="1"/>
      <dgm:spPr/>
      <dgm:t>
        <a:bodyPr/>
        <a:lstStyle/>
        <a:p>
          <a:pPr algn="ctr"/>
          <a:endParaRPr lang="ru-RU"/>
        </a:p>
      </dgm:t>
    </dgm:pt>
    <dgm:pt modelId="{9B467D49-937A-433A-866A-F8460A7C4C76}" type="parTrans" cxnId="{2F7FDA8B-CC4E-4DA2-8F6E-DC593177C323}">
      <dgm:prSet/>
      <dgm:spPr/>
      <dgm:t>
        <a:bodyPr/>
        <a:lstStyle/>
        <a:p>
          <a:pPr algn="ctr"/>
          <a:endParaRPr lang="ru-RU"/>
        </a:p>
      </dgm:t>
    </dgm:pt>
    <dgm:pt modelId="{8E40AC8A-150B-4A5D-A326-E844379FB7B4}" type="sibTrans" cxnId="{2F7FDA8B-CC4E-4DA2-8F6E-DC593177C323}">
      <dgm:prSet/>
      <dgm:spPr/>
      <dgm:t>
        <a:bodyPr/>
        <a:lstStyle/>
        <a:p>
          <a:pPr algn="ctr"/>
          <a:endParaRPr lang="ru-RU"/>
        </a:p>
      </dgm:t>
    </dgm:pt>
    <dgm:pt modelId="{03BB2BD5-0D5D-457B-BB6A-C7BF41FF4DDF}">
      <dgm:prSet phldrT="[Текст]"/>
      <dgm:spPr/>
      <dgm:t>
        <a:bodyPr/>
        <a:lstStyle/>
        <a:p>
          <a:pPr algn="ctr"/>
          <a:r>
            <a:rPr lang="ru-RU"/>
            <a:t>абсолютная</a:t>
          </a:r>
        </a:p>
      </dgm:t>
    </dgm:pt>
    <dgm:pt modelId="{6F619BA6-1623-4D60-A698-93834DE97FFF}" type="parTrans" cxnId="{A6760FFB-A4D2-49E8-A0F1-76F1A84EA296}">
      <dgm:prSet/>
      <dgm:spPr/>
      <dgm:t>
        <a:bodyPr/>
        <a:lstStyle/>
        <a:p>
          <a:pPr algn="ctr"/>
          <a:endParaRPr lang="ru-RU"/>
        </a:p>
      </dgm:t>
    </dgm:pt>
    <dgm:pt modelId="{9AE44043-B51B-47BB-89A2-09AD082BC6D8}" type="sibTrans" cxnId="{A6760FFB-A4D2-49E8-A0F1-76F1A84EA296}">
      <dgm:prSet/>
      <dgm:spPr/>
      <dgm:t>
        <a:bodyPr/>
        <a:lstStyle/>
        <a:p>
          <a:pPr algn="ctr"/>
          <a:endParaRPr lang="ru-RU"/>
        </a:p>
      </dgm:t>
    </dgm:pt>
    <dgm:pt modelId="{71541F5F-33E4-4B44-BB49-CBFBDB2CFAC0}">
      <dgm:prSet phldrT="[Текст]"/>
      <dgm:spPr/>
      <dgm:t>
        <a:bodyPr/>
        <a:lstStyle/>
        <a:p>
          <a:pPr algn="ctr"/>
          <a:r>
            <a:rPr lang="ru-RU"/>
            <a:t>относительная</a:t>
          </a:r>
        </a:p>
      </dgm:t>
    </dgm:pt>
    <dgm:pt modelId="{DB045912-95D2-4D97-AD23-7430F075F9C8}" type="parTrans" cxnId="{7D091E3F-7207-47DB-BC86-06BFD87A8360}">
      <dgm:prSet/>
      <dgm:spPr/>
      <dgm:t>
        <a:bodyPr/>
        <a:lstStyle/>
        <a:p>
          <a:pPr algn="ctr"/>
          <a:endParaRPr lang="ru-RU"/>
        </a:p>
      </dgm:t>
    </dgm:pt>
    <dgm:pt modelId="{4ED9A50A-1A03-4039-9CF9-0E760C67053D}" type="sibTrans" cxnId="{7D091E3F-7207-47DB-BC86-06BFD87A8360}">
      <dgm:prSet/>
      <dgm:spPr/>
      <dgm:t>
        <a:bodyPr/>
        <a:lstStyle/>
        <a:p>
          <a:pPr algn="ctr"/>
          <a:endParaRPr lang="ru-RU"/>
        </a:p>
      </dgm:t>
    </dgm:pt>
    <dgm:pt modelId="{24D8CEF0-BF62-41B1-8B89-163BD01FE2D8}">
      <dgm:prSet/>
      <dgm:spPr/>
      <dgm:t>
        <a:bodyPr/>
        <a:lstStyle/>
        <a:p>
          <a:pPr algn="ctr"/>
          <a:r>
            <a:rPr lang="ru-RU"/>
            <a:t>и</a:t>
          </a:r>
        </a:p>
      </dgm:t>
    </dgm:pt>
    <dgm:pt modelId="{11F0B696-FF1B-4538-9562-6D6E4590320A}" type="parTrans" cxnId="{BAD33847-278E-40A1-8B43-5070705278C8}">
      <dgm:prSet/>
      <dgm:spPr/>
      <dgm:t>
        <a:bodyPr/>
        <a:lstStyle/>
        <a:p>
          <a:pPr algn="ctr"/>
          <a:endParaRPr lang="ru-RU"/>
        </a:p>
      </dgm:t>
    </dgm:pt>
    <dgm:pt modelId="{52A64254-21CB-4A20-8115-060E8B9B3D5E}" type="sibTrans" cxnId="{BAD33847-278E-40A1-8B43-5070705278C8}">
      <dgm:prSet/>
      <dgm:spPr/>
      <dgm:t>
        <a:bodyPr/>
        <a:lstStyle/>
        <a:p>
          <a:pPr algn="ctr"/>
          <a:endParaRPr lang="ru-RU"/>
        </a:p>
      </dgm:t>
    </dgm:pt>
    <dgm:pt modelId="{89D8F202-1555-46B6-8562-4308B2798766}" type="pres">
      <dgm:prSet presAssocID="{F7E99035-817D-44E0-B57B-B6F8753DDF8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F3F8627-72BE-4846-A482-746DAEA4CAE6}" type="pres">
      <dgm:prSet presAssocID="{24D8CEF0-BF62-41B1-8B89-163BD01FE2D8}" presName="hierRoot1" presStyleCnt="0">
        <dgm:presLayoutVars>
          <dgm:hierBranch val="init"/>
        </dgm:presLayoutVars>
      </dgm:prSet>
      <dgm:spPr/>
    </dgm:pt>
    <dgm:pt modelId="{AD2EF695-A9B5-45BE-9088-EF95EDEC1A0F}" type="pres">
      <dgm:prSet presAssocID="{24D8CEF0-BF62-41B1-8B89-163BD01FE2D8}" presName="rootComposite1" presStyleCnt="0"/>
      <dgm:spPr/>
    </dgm:pt>
    <dgm:pt modelId="{770BD761-0D36-4FEB-9D92-8DD5C213D023}" type="pres">
      <dgm:prSet presAssocID="{24D8CEF0-BF62-41B1-8B89-163BD01FE2D8}" presName="rootText1" presStyleLbl="node0" presStyleIdx="0" presStyleCnt="2" custScaleX="146109" custScaleY="64299" custLinFactX="39778" custLinFactNeighborX="100000" custLinFactNeighborY="417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A0A8CD9-24B3-455B-AE28-857F36A2DEEC}" type="pres">
      <dgm:prSet presAssocID="{24D8CEF0-BF62-41B1-8B89-163BD01FE2D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7EEA1DC-A766-435C-9A8A-076FC6049F20}" type="pres">
      <dgm:prSet presAssocID="{24D8CEF0-BF62-41B1-8B89-163BD01FE2D8}" presName="hierChild2" presStyleCnt="0"/>
      <dgm:spPr/>
    </dgm:pt>
    <dgm:pt modelId="{F906C242-15FC-4CB6-B9DF-764CA0AAFF2B}" type="pres">
      <dgm:prSet presAssocID="{24D8CEF0-BF62-41B1-8B89-163BD01FE2D8}" presName="hierChild3" presStyleCnt="0"/>
      <dgm:spPr/>
    </dgm:pt>
    <dgm:pt modelId="{24D4CCD8-8038-4E16-B735-7112DFCC74FC}" type="pres">
      <dgm:prSet presAssocID="{4AEA4C70-A9F5-4499-A0AA-7CDFB8A18E51}" presName="hierRoot1" presStyleCnt="0">
        <dgm:presLayoutVars>
          <dgm:hierBranch val="init"/>
        </dgm:presLayoutVars>
      </dgm:prSet>
      <dgm:spPr/>
    </dgm:pt>
    <dgm:pt modelId="{8A27ADFF-47B6-4D7E-9037-303323779F0D}" type="pres">
      <dgm:prSet presAssocID="{4AEA4C70-A9F5-4499-A0AA-7CDFB8A18E51}" presName="rootComposite1" presStyleCnt="0"/>
      <dgm:spPr/>
    </dgm:pt>
    <dgm:pt modelId="{986838D2-B1F0-4937-9B41-BC1E6ADFE23D}" type="pres">
      <dgm:prSet presAssocID="{4AEA4C70-A9F5-4499-A0AA-7CDFB8A18E51}" presName="rootText1" presStyleLbl="node0" presStyleIdx="1" presStyleCnt="2" custScaleX="264219" custScaleY="62209" custLinFactY="-21473" custLinFactNeighborX="-86478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3AFE5DF-4AC7-4EB6-BCF5-3E4139E3B660}" type="pres">
      <dgm:prSet presAssocID="{4AEA4C70-A9F5-4499-A0AA-7CDFB8A18E51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7CA04DC-A0DC-4BD1-B2E1-F22A9AF88B1F}" type="pres">
      <dgm:prSet presAssocID="{4AEA4C70-A9F5-4499-A0AA-7CDFB8A18E51}" presName="hierChild2" presStyleCnt="0"/>
      <dgm:spPr/>
    </dgm:pt>
    <dgm:pt modelId="{179F272D-11D8-4B31-864F-05C2DD1EA8C1}" type="pres">
      <dgm:prSet presAssocID="{6F619BA6-1623-4D60-A698-93834DE97FFF}" presName="Name37" presStyleLbl="parChTrans1D2" presStyleIdx="0" presStyleCnt="2"/>
      <dgm:spPr/>
      <dgm:t>
        <a:bodyPr/>
        <a:lstStyle/>
        <a:p>
          <a:endParaRPr lang="ru-RU"/>
        </a:p>
      </dgm:t>
    </dgm:pt>
    <dgm:pt modelId="{02A3B6D0-C6EA-437E-B1E1-CF51E48270D0}" type="pres">
      <dgm:prSet presAssocID="{03BB2BD5-0D5D-457B-BB6A-C7BF41FF4DDF}" presName="hierRoot2" presStyleCnt="0">
        <dgm:presLayoutVars>
          <dgm:hierBranch val="init"/>
        </dgm:presLayoutVars>
      </dgm:prSet>
      <dgm:spPr/>
    </dgm:pt>
    <dgm:pt modelId="{86465CEC-8518-44B8-9CD6-20FAD6829249}" type="pres">
      <dgm:prSet presAssocID="{03BB2BD5-0D5D-457B-BB6A-C7BF41FF4DDF}" presName="rootComposite" presStyleCnt="0"/>
      <dgm:spPr/>
    </dgm:pt>
    <dgm:pt modelId="{090B561C-B342-4E67-8AB3-878344316F0E}" type="pres">
      <dgm:prSet presAssocID="{03BB2BD5-0D5D-457B-BB6A-C7BF41FF4DDF}" presName="rootText" presStyleLbl="node2" presStyleIdx="0" presStyleCnt="2" custScaleX="134538" custScaleY="44503" custLinFactX="-48630" custLinFactNeighborX="-100000" custLinFactNeighborY="35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BB75AC8-E240-4E18-840E-EBEAE9E04FAE}" type="pres">
      <dgm:prSet presAssocID="{03BB2BD5-0D5D-457B-BB6A-C7BF41FF4DDF}" presName="rootConnector" presStyleLbl="node2" presStyleIdx="0" presStyleCnt="2"/>
      <dgm:spPr/>
      <dgm:t>
        <a:bodyPr/>
        <a:lstStyle/>
        <a:p>
          <a:endParaRPr lang="ru-RU"/>
        </a:p>
      </dgm:t>
    </dgm:pt>
    <dgm:pt modelId="{ACE9D0D7-7EC4-4A2F-AC79-3E82A98A04C2}" type="pres">
      <dgm:prSet presAssocID="{03BB2BD5-0D5D-457B-BB6A-C7BF41FF4DDF}" presName="hierChild4" presStyleCnt="0"/>
      <dgm:spPr/>
    </dgm:pt>
    <dgm:pt modelId="{5A9B7B30-5599-4C99-864E-A266FB005A24}" type="pres">
      <dgm:prSet presAssocID="{03BB2BD5-0D5D-457B-BB6A-C7BF41FF4DDF}" presName="hierChild5" presStyleCnt="0"/>
      <dgm:spPr/>
    </dgm:pt>
    <dgm:pt modelId="{3BB4F3A4-630D-44DA-99ED-98BE2255E9EC}" type="pres">
      <dgm:prSet presAssocID="{DB045912-95D2-4D97-AD23-7430F075F9C8}" presName="Name37" presStyleLbl="parChTrans1D2" presStyleIdx="1" presStyleCnt="2"/>
      <dgm:spPr/>
      <dgm:t>
        <a:bodyPr/>
        <a:lstStyle/>
        <a:p>
          <a:endParaRPr lang="ru-RU"/>
        </a:p>
      </dgm:t>
    </dgm:pt>
    <dgm:pt modelId="{FC93D16A-102D-4A56-9046-B90198E2AED1}" type="pres">
      <dgm:prSet presAssocID="{71541F5F-33E4-4B44-BB49-CBFBDB2CFAC0}" presName="hierRoot2" presStyleCnt="0">
        <dgm:presLayoutVars>
          <dgm:hierBranch val="init"/>
        </dgm:presLayoutVars>
      </dgm:prSet>
      <dgm:spPr/>
    </dgm:pt>
    <dgm:pt modelId="{150691E9-4197-4CF3-8A96-F83892A71AE7}" type="pres">
      <dgm:prSet presAssocID="{71541F5F-33E4-4B44-BB49-CBFBDB2CFAC0}" presName="rootComposite" presStyleCnt="0"/>
      <dgm:spPr/>
    </dgm:pt>
    <dgm:pt modelId="{9A2A1F62-6729-48E1-BB28-F4FEFC7E51B3}" type="pres">
      <dgm:prSet presAssocID="{71541F5F-33E4-4B44-BB49-CBFBDB2CFAC0}" presName="rootText" presStyleLbl="node2" presStyleIdx="1" presStyleCnt="2" custScaleX="145841" custScaleY="49741" custLinFactNeighborX="-22570" custLinFactNeighborY="47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777767-FDDC-4034-B7BD-0FCF3F74B013}" type="pres">
      <dgm:prSet presAssocID="{71541F5F-33E4-4B44-BB49-CBFBDB2CFAC0}" presName="rootConnector" presStyleLbl="node2" presStyleIdx="1" presStyleCnt="2"/>
      <dgm:spPr/>
      <dgm:t>
        <a:bodyPr/>
        <a:lstStyle/>
        <a:p>
          <a:endParaRPr lang="ru-RU"/>
        </a:p>
      </dgm:t>
    </dgm:pt>
    <dgm:pt modelId="{ACEAEACD-E7FC-4158-A688-2EEE1A0E2350}" type="pres">
      <dgm:prSet presAssocID="{71541F5F-33E4-4B44-BB49-CBFBDB2CFAC0}" presName="hierChild4" presStyleCnt="0"/>
      <dgm:spPr/>
    </dgm:pt>
    <dgm:pt modelId="{2A9A9832-3960-4F69-B5C1-6CF1804FFB6D}" type="pres">
      <dgm:prSet presAssocID="{71541F5F-33E4-4B44-BB49-CBFBDB2CFAC0}" presName="hierChild5" presStyleCnt="0"/>
      <dgm:spPr/>
    </dgm:pt>
    <dgm:pt modelId="{3921886E-6302-4579-969C-C41CF13B71E0}" type="pres">
      <dgm:prSet presAssocID="{4AEA4C70-A9F5-4499-A0AA-7CDFB8A18E51}" presName="hierChild3" presStyleCnt="0"/>
      <dgm:spPr/>
    </dgm:pt>
  </dgm:ptLst>
  <dgm:cxnLst>
    <dgm:cxn modelId="{6878CA44-7122-4FCA-808C-23068075928A}" type="presOf" srcId="{24D8CEF0-BF62-41B1-8B89-163BD01FE2D8}" destId="{770BD761-0D36-4FEB-9D92-8DD5C213D023}" srcOrd="0" destOrd="0" presId="urn:microsoft.com/office/officeart/2005/8/layout/orgChart1"/>
    <dgm:cxn modelId="{DBEE9177-4474-4003-8211-CF717DEDFDFF}" type="presOf" srcId="{F7E99035-817D-44E0-B57B-B6F8753DDF86}" destId="{89D8F202-1555-46B6-8562-4308B2798766}" srcOrd="0" destOrd="0" presId="urn:microsoft.com/office/officeart/2005/8/layout/orgChart1"/>
    <dgm:cxn modelId="{1D4B9F86-34B0-4018-ADCA-A9337F86E0CB}" type="presOf" srcId="{DB045912-95D2-4D97-AD23-7430F075F9C8}" destId="{3BB4F3A4-630D-44DA-99ED-98BE2255E9EC}" srcOrd="0" destOrd="0" presId="urn:microsoft.com/office/officeart/2005/8/layout/orgChart1"/>
    <dgm:cxn modelId="{2EC4DC96-FE31-4C36-A5FA-085E53ABC883}" type="presOf" srcId="{71541F5F-33E4-4B44-BB49-CBFBDB2CFAC0}" destId="{9A2A1F62-6729-48E1-BB28-F4FEFC7E51B3}" srcOrd="0" destOrd="0" presId="urn:microsoft.com/office/officeart/2005/8/layout/orgChart1"/>
    <dgm:cxn modelId="{A6760FFB-A4D2-49E8-A0F1-76F1A84EA296}" srcId="{4AEA4C70-A9F5-4499-A0AA-7CDFB8A18E51}" destId="{03BB2BD5-0D5D-457B-BB6A-C7BF41FF4DDF}" srcOrd="0" destOrd="0" parTransId="{6F619BA6-1623-4D60-A698-93834DE97FFF}" sibTransId="{9AE44043-B51B-47BB-89A2-09AD082BC6D8}"/>
    <dgm:cxn modelId="{B12D502C-7E86-405F-BD31-685634AC90A5}" type="presOf" srcId="{71541F5F-33E4-4B44-BB49-CBFBDB2CFAC0}" destId="{9F777767-FDDC-4034-B7BD-0FCF3F74B013}" srcOrd="1" destOrd="0" presId="urn:microsoft.com/office/officeart/2005/8/layout/orgChart1"/>
    <dgm:cxn modelId="{7D091E3F-7207-47DB-BC86-06BFD87A8360}" srcId="{4AEA4C70-A9F5-4499-A0AA-7CDFB8A18E51}" destId="{71541F5F-33E4-4B44-BB49-CBFBDB2CFAC0}" srcOrd="1" destOrd="0" parTransId="{DB045912-95D2-4D97-AD23-7430F075F9C8}" sibTransId="{4ED9A50A-1A03-4039-9CF9-0E760C67053D}"/>
    <dgm:cxn modelId="{BAD33847-278E-40A1-8B43-5070705278C8}" srcId="{F7E99035-817D-44E0-B57B-B6F8753DDF86}" destId="{24D8CEF0-BF62-41B1-8B89-163BD01FE2D8}" srcOrd="0" destOrd="0" parTransId="{11F0B696-FF1B-4538-9562-6D6E4590320A}" sibTransId="{52A64254-21CB-4A20-8115-060E8B9B3D5E}"/>
    <dgm:cxn modelId="{8C94EC65-5D2F-4403-BDCA-250615589A05}" type="presOf" srcId="{4AEA4C70-A9F5-4499-A0AA-7CDFB8A18E51}" destId="{B3AFE5DF-4AC7-4EB6-BCF5-3E4139E3B660}" srcOrd="1" destOrd="0" presId="urn:microsoft.com/office/officeart/2005/8/layout/orgChart1"/>
    <dgm:cxn modelId="{2F7FDA8B-CC4E-4DA2-8F6E-DC593177C323}" srcId="{F7E99035-817D-44E0-B57B-B6F8753DDF86}" destId="{4AEA4C70-A9F5-4499-A0AA-7CDFB8A18E51}" srcOrd="1" destOrd="0" parTransId="{9B467D49-937A-433A-866A-F8460A7C4C76}" sibTransId="{8E40AC8A-150B-4A5D-A326-E844379FB7B4}"/>
    <dgm:cxn modelId="{A6831A7C-BC7C-4F1E-AED8-CB1064B1D41A}" type="presOf" srcId="{4AEA4C70-A9F5-4499-A0AA-7CDFB8A18E51}" destId="{986838D2-B1F0-4937-9B41-BC1E6ADFE23D}" srcOrd="0" destOrd="0" presId="urn:microsoft.com/office/officeart/2005/8/layout/orgChart1"/>
    <dgm:cxn modelId="{A041A112-255A-4D87-8921-F2C9D08294A3}" type="presOf" srcId="{03BB2BD5-0D5D-457B-BB6A-C7BF41FF4DDF}" destId="{5BB75AC8-E240-4E18-840E-EBEAE9E04FAE}" srcOrd="1" destOrd="0" presId="urn:microsoft.com/office/officeart/2005/8/layout/orgChart1"/>
    <dgm:cxn modelId="{4FCA5A60-55C8-4EF7-AA2A-A9F11278B226}" type="presOf" srcId="{24D8CEF0-BF62-41B1-8B89-163BD01FE2D8}" destId="{DA0A8CD9-24B3-455B-AE28-857F36A2DEEC}" srcOrd="1" destOrd="0" presId="urn:microsoft.com/office/officeart/2005/8/layout/orgChart1"/>
    <dgm:cxn modelId="{8FCC050D-58D0-4771-88D8-15020AB16CB5}" type="presOf" srcId="{6F619BA6-1623-4D60-A698-93834DE97FFF}" destId="{179F272D-11D8-4B31-864F-05C2DD1EA8C1}" srcOrd="0" destOrd="0" presId="urn:microsoft.com/office/officeart/2005/8/layout/orgChart1"/>
    <dgm:cxn modelId="{3D2107F3-9B25-4A9F-8A7F-3C61DA040ED9}" type="presOf" srcId="{03BB2BD5-0D5D-457B-BB6A-C7BF41FF4DDF}" destId="{090B561C-B342-4E67-8AB3-878344316F0E}" srcOrd="0" destOrd="0" presId="urn:microsoft.com/office/officeart/2005/8/layout/orgChart1"/>
    <dgm:cxn modelId="{7911C359-A82F-4D9E-A73A-EE9E6B3AEA98}" type="presParOf" srcId="{89D8F202-1555-46B6-8562-4308B2798766}" destId="{1F3F8627-72BE-4846-A482-746DAEA4CAE6}" srcOrd="0" destOrd="0" presId="urn:microsoft.com/office/officeart/2005/8/layout/orgChart1"/>
    <dgm:cxn modelId="{359B5393-8997-4DB0-87E5-BE889EBA1C38}" type="presParOf" srcId="{1F3F8627-72BE-4846-A482-746DAEA4CAE6}" destId="{AD2EF695-A9B5-45BE-9088-EF95EDEC1A0F}" srcOrd="0" destOrd="0" presId="urn:microsoft.com/office/officeart/2005/8/layout/orgChart1"/>
    <dgm:cxn modelId="{4AE80A61-6506-443F-AEFC-94BD32C82C76}" type="presParOf" srcId="{AD2EF695-A9B5-45BE-9088-EF95EDEC1A0F}" destId="{770BD761-0D36-4FEB-9D92-8DD5C213D023}" srcOrd="0" destOrd="0" presId="urn:microsoft.com/office/officeart/2005/8/layout/orgChart1"/>
    <dgm:cxn modelId="{C3D42238-4746-41F5-A5C3-CDD3898F1C41}" type="presParOf" srcId="{AD2EF695-A9B5-45BE-9088-EF95EDEC1A0F}" destId="{DA0A8CD9-24B3-455B-AE28-857F36A2DEEC}" srcOrd="1" destOrd="0" presId="urn:microsoft.com/office/officeart/2005/8/layout/orgChart1"/>
    <dgm:cxn modelId="{BA80E18A-1E77-4ED5-9C58-0E14CE0B6B16}" type="presParOf" srcId="{1F3F8627-72BE-4846-A482-746DAEA4CAE6}" destId="{F7EEA1DC-A766-435C-9A8A-076FC6049F20}" srcOrd="1" destOrd="0" presId="urn:microsoft.com/office/officeart/2005/8/layout/orgChart1"/>
    <dgm:cxn modelId="{DC58587C-3618-409C-A842-2C03413E84BF}" type="presParOf" srcId="{1F3F8627-72BE-4846-A482-746DAEA4CAE6}" destId="{F906C242-15FC-4CB6-B9DF-764CA0AAFF2B}" srcOrd="2" destOrd="0" presId="urn:microsoft.com/office/officeart/2005/8/layout/orgChart1"/>
    <dgm:cxn modelId="{F54066DA-9585-4608-8A3C-84A5FF213987}" type="presParOf" srcId="{89D8F202-1555-46B6-8562-4308B2798766}" destId="{24D4CCD8-8038-4E16-B735-7112DFCC74FC}" srcOrd="1" destOrd="0" presId="urn:microsoft.com/office/officeart/2005/8/layout/orgChart1"/>
    <dgm:cxn modelId="{0B1A5052-ECC8-448F-93CC-435234521DD7}" type="presParOf" srcId="{24D4CCD8-8038-4E16-B735-7112DFCC74FC}" destId="{8A27ADFF-47B6-4D7E-9037-303323779F0D}" srcOrd="0" destOrd="0" presId="urn:microsoft.com/office/officeart/2005/8/layout/orgChart1"/>
    <dgm:cxn modelId="{5E4E612C-5B06-4C51-9BE7-0370FE364943}" type="presParOf" srcId="{8A27ADFF-47B6-4D7E-9037-303323779F0D}" destId="{986838D2-B1F0-4937-9B41-BC1E6ADFE23D}" srcOrd="0" destOrd="0" presId="urn:microsoft.com/office/officeart/2005/8/layout/orgChart1"/>
    <dgm:cxn modelId="{35652D38-51B7-46C1-9F0C-C03D2D4EBD42}" type="presParOf" srcId="{8A27ADFF-47B6-4D7E-9037-303323779F0D}" destId="{B3AFE5DF-4AC7-4EB6-BCF5-3E4139E3B660}" srcOrd="1" destOrd="0" presId="urn:microsoft.com/office/officeart/2005/8/layout/orgChart1"/>
    <dgm:cxn modelId="{007EDE0C-6239-41A1-B060-DEE2B492B31A}" type="presParOf" srcId="{24D4CCD8-8038-4E16-B735-7112DFCC74FC}" destId="{87CA04DC-A0DC-4BD1-B2E1-F22A9AF88B1F}" srcOrd="1" destOrd="0" presId="urn:microsoft.com/office/officeart/2005/8/layout/orgChart1"/>
    <dgm:cxn modelId="{13AAB58B-3AE9-4745-AE71-9EDD36E276E3}" type="presParOf" srcId="{87CA04DC-A0DC-4BD1-B2E1-F22A9AF88B1F}" destId="{179F272D-11D8-4B31-864F-05C2DD1EA8C1}" srcOrd="0" destOrd="0" presId="urn:microsoft.com/office/officeart/2005/8/layout/orgChart1"/>
    <dgm:cxn modelId="{A1B6B38B-CBD2-496D-8707-DCE791141FAC}" type="presParOf" srcId="{87CA04DC-A0DC-4BD1-B2E1-F22A9AF88B1F}" destId="{02A3B6D0-C6EA-437E-B1E1-CF51E48270D0}" srcOrd="1" destOrd="0" presId="urn:microsoft.com/office/officeart/2005/8/layout/orgChart1"/>
    <dgm:cxn modelId="{0922961D-4B3E-4DD2-8B3F-1BDDB9BCBFB6}" type="presParOf" srcId="{02A3B6D0-C6EA-437E-B1E1-CF51E48270D0}" destId="{86465CEC-8518-44B8-9CD6-20FAD6829249}" srcOrd="0" destOrd="0" presId="urn:microsoft.com/office/officeart/2005/8/layout/orgChart1"/>
    <dgm:cxn modelId="{D763E8CA-2B70-4C62-9D4C-27414DB8F91A}" type="presParOf" srcId="{86465CEC-8518-44B8-9CD6-20FAD6829249}" destId="{090B561C-B342-4E67-8AB3-878344316F0E}" srcOrd="0" destOrd="0" presId="urn:microsoft.com/office/officeart/2005/8/layout/orgChart1"/>
    <dgm:cxn modelId="{4C3AE05F-DD41-4BC3-A3A5-AFDDCC4B90B6}" type="presParOf" srcId="{86465CEC-8518-44B8-9CD6-20FAD6829249}" destId="{5BB75AC8-E240-4E18-840E-EBEAE9E04FAE}" srcOrd="1" destOrd="0" presId="urn:microsoft.com/office/officeart/2005/8/layout/orgChart1"/>
    <dgm:cxn modelId="{D4F64885-BC73-4F44-A54E-29B5DBE18E33}" type="presParOf" srcId="{02A3B6D0-C6EA-437E-B1E1-CF51E48270D0}" destId="{ACE9D0D7-7EC4-4A2F-AC79-3E82A98A04C2}" srcOrd="1" destOrd="0" presId="urn:microsoft.com/office/officeart/2005/8/layout/orgChart1"/>
    <dgm:cxn modelId="{7E7BB220-587A-4F5A-9DC0-55C2DF73230C}" type="presParOf" srcId="{02A3B6D0-C6EA-437E-B1E1-CF51E48270D0}" destId="{5A9B7B30-5599-4C99-864E-A266FB005A24}" srcOrd="2" destOrd="0" presId="urn:microsoft.com/office/officeart/2005/8/layout/orgChart1"/>
    <dgm:cxn modelId="{ACB1D49F-DF13-497C-93F6-8F534832397A}" type="presParOf" srcId="{87CA04DC-A0DC-4BD1-B2E1-F22A9AF88B1F}" destId="{3BB4F3A4-630D-44DA-99ED-98BE2255E9EC}" srcOrd="2" destOrd="0" presId="urn:microsoft.com/office/officeart/2005/8/layout/orgChart1"/>
    <dgm:cxn modelId="{40FF72C6-8C82-4479-8C7F-D043F1D308B5}" type="presParOf" srcId="{87CA04DC-A0DC-4BD1-B2E1-F22A9AF88B1F}" destId="{FC93D16A-102D-4A56-9046-B90198E2AED1}" srcOrd="3" destOrd="0" presId="urn:microsoft.com/office/officeart/2005/8/layout/orgChart1"/>
    <dgm:cxn modelId="{82C5AE54-DF7A-40AF-9108-BEC94AE9F602}" type="presParOf" srcId="{FC93D16A-102D-4A56-9046-B90198E2AED1}" destId="{150691E9-4197-4CF3-8A96-F83892A71AE7}" srcOrd="0" destOrd="0" presId="urn:microsoft.com/office/officeart/2005/8/layout/orgChart1"/>
    <dgm:cxn modelId="{3C06ED7A-333D-4E14-8E94-F2A252601788}" type="presParOf" srcId="{150691E9-4197-4CF3-8A96-F83892A71AE7}" destId="{9A2A1F62-6729-48E1-BB28-F4FEFC7E51B3}" srcOrd="0" destOrd="0" presId="urn:microsoft.com/office/officeart/2005/8/layout/orgChart1"/>
    <dgm:cxn modelId="{30ABD07B-FE13-4810-A7C8-292B29DCFD29}" type="presParOf" srcId="{150691E9-4197-4CF3-8A96-F83892A71AE7}" destId="{9F777767-FDDC-4034-B7BD-0FCF3F74B013}" srcOrd="1" destOrd="0" presId="urn:microsoft.com/office/officeart/2005/8/layout/orgChart1"/>
    <dgm:cxn modelId="{2BB4F93E-89FC-49E9-903C-D82418CCFF64}" type="presParOf" srcId="{FC93D16A-102D-4A56-9046-B90198E2AED1}" destId="{ACEAEACD-E7FC-4158-A688-2EEE1A0E2350}" srcOrd="1" destOrd="0" presId="urn:microsoft.com/office/officeart/2005/8/layout/orgChart1"/>
    <dgm:cxn modelId="{11B5EA7C-7508-42E5-B5DA-30C631B8AB9D}" type="presParOf" srcId="{FC93D16A-102D-4A56-9046-B90198E2AED1}" destId="{2A9A9832-3960-4F69-B5C1-6CF1804FFB6D}" srcOrd="2" destOrd="0" presId="urn:microsoft.com/office/officeart/2005/8/layout/orgChart1"/>
    <dgm:cxn modelId="{8BFF77DB-DE2A-4614-ABCC-E5DA0711F84D}" type="presParOf" srcId="{24D4CCD8-8038-4E16-B735-7112DFCC74FC}" destId="{3921886E-6302-4579-969C-C41CF13B71E0}" srcOrd="2" destOrd="0" presId="urn:microsoft.com/office/officeart/2005/8/layout/orgChart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BB4F3A4-630D-44DA-99ED-98BE2255E9EC}">
      <dsp:nvSpPr>
        <dsp:cNvPr id="0" name=""/>
        <dsp:cNvSpPr/>
      </dsp:nvSpPr>
      <dsp:spPr>
        <a:xfrm>
          <a:off x="3325786" y="486028"/>
          <a:ext cx="2213795" cy="5927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8705"/>
              </a:lnTo>
              <a:lnTo>
                <a:pt x="2213795" y="428705"/>
              </a:lnTo>
              <a:lnTo>
                <a:pt x="2213795" y="5927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9F272D-11D8-4B31-864F-05C2DD1EA8C1}">
      <dsp:nvSpPr>
        <dsp:cNvPr id="0" name=""/>
        <dsp:cNvSpPr/>
      </dsp:nvSpPr>
      <dsp:spPr>
        <a:xfrm>
          <a:off x="1051121" y="486028"/>
          <a:ext cx="2274664" cy="582867"/>
        </a:xfrm>
        <a:custGeom>
          <a:avLst/>
          <a:gdLst/>
          <a:ahLst/>
          <a:cxnLst/>
          <a:rect l="0" t="0" r="0" b="0"/>
          <a:pathLst>
            <a:path>
              <a:moveTo>
                <a:pt x="2274664" y="0"/>
              </a:moveTo>
              <a:lnTo>
                <a:pt x="2274664" y="418798"/>
              </a:lnTo>
              <a:lnTo>
                <a:pt x="0" y="418798"/>
              </a:lnTo>
              <a:lnTo>
                <a:pt x="0" y="5828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0BD761-0D36-4FEB-9D92-8DD5C213D023}">
      <dsp:nvSpPr>
        <dsp:cNvPr id="0" name=""/>
        <dsp:cNvSpPr/>
      </dsp:nvSpPr>
      <dsp:spPr>
        <a:xfrm>
          <a:off x="2185699" y="553655"/>
          <a:ext cx="2283048" cy="50235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и</a:t>
          </a:r>
        </a:p>
      </dsp:txBody>
      <dsp:txXfrm>
        <a:off x="2185699" y="553655"/>
        <a:ext cx="2283048" cy="502356"/>
      </dsp:txXfrm>
    </dsp:sp>
    <dsp:sp modelId="{986838D2-B1F0-4937-9B41-BC1E6ADFE23D}">
      <dsp:nvSpPr>
        <dsp:cNvPr id="0" name=""/>
        <dsp:cNvSpPr/>
      </dsp:nvSpPr>
      <dsp:spPr>
        <a:xfrm>
          <a:off x="1261489" y="0"/>
          <a:ext cx="4128593" cy="48602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200" kern="1200"/>
        </a:p>
      </dsp:txBody>
      <dsp:txXfrm>
        <a:off x="1261489" y="0"/>
        <a:ext cx="4128593" cy="486028"/>
      </dsp:txXfrm>
    </dsp:sp>
    <dsp:sp modelId="{090B561C-B342-4E67-8AB3-878344316F0E}">
      <dsp:nvSpPr>
        <dsp:cNvPr id="0" name=""/>
        <dsp:cNvSpPr/>
      </dsp:nvSpPr>
      <dsp:spPr>
        <a:xfrm>
          <a:off x="0" y="1068895"/>
          <a:ext cx="2102243" cy="34769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абсолютная</a:t>
          </a:r>
        </a:p>
      </dsp:txBody>
      <dsp:txXfrm>
        <a:off x="0" y="1068895"/>
        <a:ext cx="2102243" cy="347694"/>
      </dsp:txXfrm>
    </dsp:sp>
    <dsp:sp modelId="{9A2A1F62-6729-48E1-BB28-F4FEFC7E51B3}">
      <dsp:nvSpPr>
        <dsp:cNvPr id="0" name=""/>
        <dsp:cNvSpPr/>
      </dsp:nvSpPr>
      <dsp:spPr>
        <a:xfrm>
          <a:off x="4400151" y="1078802"/>
          <a:ext cx="2278860" cy="38861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относительная</a:t>
          </a:r>
        </a:p>
      </dsp:txBody>
      <dsp:txXfrm>
        <a:off x="4400151" y="1078802"/>
        <a:ext cx="2278860" cy="388617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BB4F3A4-630D-44DA-99ED-98BE2255E9EC}">
      <dsp:nvSpPr>
        <dsp:cNvPr id="0" name=""/>
        <dsp:cNvSpPr/>
      </dsp:nvSpPr>
      <dsp:spPr>
        <a:xfrm>
          <a:off x="3325786" y="486028"/>
          <a:ext cx="2213795" cy="5927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8705"/>
              </a:lnTo>
              <a:lnTo>
                <a:pt x="2213795" y="428705"/>
              </a:lnTo>
              <a:lnTo>
                <a:pt x="2213795" y="5927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9F272D-11D8-4B31-864F-05C2DD1EA8C1}">
      <dsp:nvSpPr>
        <dsp:cNvPr id="0" name=""/>
        <dsp:cNvSpPr/>
      </dsp:nvSpPr>
      <dsp:spPr>
        <a:xfrm>
          <a:off x="1051121" y="486028"/>
          <a:ext cx="2274664" cy="582867"/>
        </a:xfrm>
        <a:custGeom>
          <a:avLst/>
          <a:gdLst/>
          <a:ahLst/>
          <a:cxnLst/>
          <a:rect l="0" t="0" r="0" b="0"/>
          <a:pathLst>
            <a:path>
              <a:moveTo>
                <a:pt x="2274664" y="0"/>
              </a:moveTo>
              <a:lnTo>
                <a:pt x="2274664" y="418798"/>
              </a:lnTo>
              <a:lnTo>
                <a:pt x="0" y="418798"/>
              </a:lnTo>
              <a:lnTo>
                <a:pt x="0" y="5828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0BD761-0D36-4FEB-9D92-8DD5C213D023}">
      <dsp:nvSpPr>
        <dsp:cNvPr id="0" name=""/>
        <dsp:cNvSpPr/>
      </dsp:nvSpPr>
      <dsp:spPr>
        <a:xfrm>
          <a:off x="2185699" y="553655"/>
          <a:ext cx="2283048" cy="50235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и</a:t>
          </a:r>
        </a:p>
      </dsp:txBody>
      <dsp:txXfrm>
        <a:off x="2185699" y="553655"/>
        <a:ext cx="2283048" cy="502356"/>
      </dsp:txXfrm>
    </dsp:sp>
    <dsp:sp modelId="{986838D2-B1F0-4937-9B41-BC1E6ADFE23D}">
      <dsp:nvSpPr>
        <dsp:cNvPr id="0" name=""/>
        <dsp:cNvSpPr/>
      </dsp:nvSpPr>
      <dsp:spPr>
        <a:xfrm>
          <a:off x="1261489" y="0"/>
          <a:ext cx="4128593" cy="48602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200" kern="1200"/>
        </a:p>
      </dsp:txBody>
      <dsp:txXfrm>
        <a:off x="1261489" y="0"/>
        <a:ext cx="4128593" cy="486028"/>
      </dsp:txXfrm>
    </dsp:sp>
    <dsp:sp modelId="{090B561C-B342-4E67-8AB3-878344316F0E}">
      <dsp:nvSpPr>
        <dsp:cNvPr id="0" name=""/>
        <dsp:cNvSpPr/>
      </dsp:nvSpPr>
      <dsp:spPr>
        <a:xfrm>
          <a:off x="0" y="1068895"/>
          <a:ext cx="2102243" cy="34769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абсолютная</a:t>
          </a:r>
        </a:p>
      </dsp:txBody>
      <dsp:txXfrm>
        <a:off x="0" y="1068895"/>
        <a:ext cx="2102243" cy="347694"/>
      </dsp:txXfrm>
    </dsp:sp>
    <dsp:sp modelId="{9A2A1F62-6729-48E1-BB28-F4FEFC7E51B3}">
      <dsp:nvSpPr>
        <dsp:cNvPr id="0" name=""/>
        <dsp:cNvSpPr/>
      </dsp:nvSpPr>
      <dsp:spPr>
        <a:xfrm>
          <a:off x="4400151" y="1078802"/>
          <a:ext cx="2278860" cy="38861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относительная</a:t>
          </a:r>
        </a:p>
      </dsp:txBody>
      <dsp:txXfrm>
        <a:off x="4400151" y="1078802"/>
        <a:ext cx="2278860" cy="3886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79A61B-6F9C-4472-AC29-13E26ED2D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10</cp:revision>
  <cp:lastPrinted>2016-11-13T07:25:00Z</cp:lastPrinted>
  <dcterms:created xsi:type="dcterms:W3CDTF">2016-11-08T02:33:00Z</dcterms:created>
  <dcterms:modified xsi:type="dcterms:W3CDTF">2016-11-13T07:25:00Z</dcterms:modified>
</cp:coreProperties>
</file>