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A" w:rsidRDefault="00C6355A" w:rsidP="00C6355A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Трещинская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Ольга Николаевна   402-731-183</w:t>
      </w:r>
    </w:p>
    <w:p w:rsidR="001B71FB" w:rsidRPr="00FF7648" w:rsidRDefault="001B71FB" w:rsidP="00C6355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F764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Приложение № 4 . Проектирование образовательной предметно-пространственной развивающей среды по музыке для детей подготовительной к школе группы, осваивающих примерную  образовательную программу «От рождения до школы»</w:t>
      </w:r>
    </w:p>
    <w:tbl>
      <w:tblPr>
        <w:tblStyle w:val="a3"/>
        <w:tblW w:w="0" w:type="auto"/>
        <w:tblLook w:val="04A0"/>
      </w:tblPr>
      <w:tblGrid>
        <w:gridCol w:w="1423"/>
        <w:gridCol w:w="1294"/>
        <w:gridCol w:w="957"/>
        <w:gridCol w:w="1043"/>
        <w:gridCol w:w="2476"/>
        <w:gridCol w:w="2378"/>
      </w:tblGrid>
      <w:tr w:rsidR="001B71FB" w:rsidRPr="00FF7648" w:rsidTr="00740C04">
        <w:trPr>
          <w:trHeight w:val="765"/>
        </w:trPr>
        <w:tc>
          <w:tcPr>
            <w:tcW w:w="2010" w:type="dxa"/>
            <w:vMerge w:val="restart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тельные области</w:t>
            </w:r>
          </w:p>
        </w:tc>
        <w:tc>
          <w:tcPr>
            <w:tcW w:w="2185" w:type="dxa"/>
            <w:vMerge w:val="restart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3109" w:type="dxa"/>
            <w:gridSpan w:val="2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Центры, зоны, уголки, мастерские и др.</w:t>
            </w:r>
          </w:p>
        </w:tc>
        <w:tc>
          <w:tcPr>
            <w:tcW w:w="7482" w:type="dxa"/>
            <w:gridSpan w:val="2"/>
            <w:vMerge w:val="restart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 предметно-пространственной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для поддержания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инициативы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FB" w:rsidRPr="00FF7648" w:rsidTr="00740C04">
        <w:trPr>
          <w:trHeight w:val="322"/>
        </w:trPr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1B71FB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1FB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412" w:type="dxa"/>
            <w:vMerge w:val="restart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повое</w:t>
            </w:r>
            <w:proofErr w:type="gramEnd"/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482" w:type="dxa"/>
            <w:gridSpan w:val="2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FB" w:rsidRPr="00FF7648" w:rsidTr="00740C04">
        <w:trPr>
          <w:trHeight w:val="270"/>
        </w:trPr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99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</w:tr>
      <w:tr w:rsidR="001B71FB" w:rsidRPr="00FF7648" w:rsidTr="00740C04">
        <w:tc>
          <w:tcPr>
            <w:tcW w:w="2010" w:type="dxa"/>
            <w:vMerge w:val="restart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енно-эстетичес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</w:p>
        </w:tc>
        <w:tc>
          <w:tcPr>
            <w:tcW w:w="2185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697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12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883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фортепиано  - для обеспечения возможности наиболее полного восприятия музыкальных произведений</w:t>
            </w:r>
          </w:p>
        </w:tc>
        <w:tc>
          <w:tcPr>
            <w:tcW w:w="3599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 - для закрепления навыков  слухового восприятия музыки и возможности музыкального сопровождения других видов образовательной деятельности</w:t>
            </w:r>
          </w:p>
        </w:tc>
      </w:tr>
      <w:tr w:rsidR="001B71FB" w:rsidRPr="00FF7648" w:rsidTr="00740C04"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97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12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883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Фортепиано - для развития навыка петь под аккомпанемент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чисто интонировать мелодии, расширять певческий диапазон</w:t>
            </w:r>
          </w:p>
        </w:tc>
        <w:tc>
          <w:tcPr>
            <w:tcW w:w="3599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Игрушки, побуждающие исполнить какую-либо песню («споем для куклы Кати»)</w:t>
            </w:r>
          </w:p>
        </w:tc>
      </w:tr>
      <w:tr w:rsidR="001B71FB" w:rsidRPr="00FF7648" w:rsidTr="00740C04"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B71FB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697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12" w:type="dxa"/>
          </w:tcPr>
          <w:p w:rsidR="001B71FB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883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для совершенствования навыков сочинительства простых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 импровизаций на заданную тему по образцу и без него придумывать мелодии для игр</w:t>
            </w:r>
          </w:p>
        </w:tc>
        <w:tc>
          <w:tcPr>
            <w:tcW w:w="3599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побуждающие применить навык сочинительства в игровой деятельности, например, пропеть  колыбельную для куклы или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песенку-кричалку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для медвежонка, сопровождать песнями игры</w:t>
            </w:r>
          </w:p>
        </w:tc>
      </w:tr>
      <w:tr w:rsidR="001B71FB" w:rsidRPr="00FF7648" w:rsidTr="00740C04"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Музыкал-н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о-ритмические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97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12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883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фортепиано, кове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 возможности-зеркала и станок)- для  совершенствования навыков исполнения танцевальных движений</w:t>
            </w:r>
          </w:p>
        </w:tc>
        <w:tc>
          <w:tcPr>
            <w:tcW w:w="3599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онотека,ковер-для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закрепления танцевальных движений</w:t>
            </w:r>
          </w:p>
        </w:tc>
      </w:tr>
      <w:tr w:rsidR="001B71FB" w:rsidRPr="00FF7648" w:rsidTr="00740C04"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1697" w:type="dxa"/>
          </w:tcPr>
          <w:p w:rsidR="001B71FB" w:rsidRPr="00FF7648" w:rsidRDefault="001B71FB" w:rsidP="00C6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</w:t>
            </w:r>
          </w:p>
        </w:tc>
        <w:tc>
          <w:tcPr>
            <w:tcW w:w="1412" w:type="dxa"/>
          </w:tcPr>
          <w:p w:rsidR="001B71FB" w:rsidRDefault="00C6355A" w:rsidP="00C6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1B71FB"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proofErr w:type="spellEnd"/>
            <w:r w:rsidR="001B7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883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игровых атрибутов 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флажки,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колокольчики,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инструменты с различными тембрами и высотой звучания и т.п.), способствующие развитию всех видов слуха и памяти</w:t>
            </w:r>
          </w:p>
        </w:tc>
        <w:tc>
          <w:tcPr>
            <w:tcW w:w="3599" w:type="dxa"/>
          </w:tcPr>
          <w:p w:rsidR="001B71FB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Наборы игровых атрибутов 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</w:t>
            </w:r>
            <w:proofErr w:type="spellEnd"/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лажки,коло-кольч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инструменты с различными тембрами и высотой звучания и т.п.), способствующие развитию всех видов слуха и памяти</w:t>
            </w:r>
          </w:p>
        </w:tc>
      </w:tr>
      <w:tr w:rsidR="001B71FB" w:rsidRPr="00FF7648" w:rsidTr="00740C04"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B71FB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97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</w:p>
        </w:tc>
        <w:tc>
          <w:tcPr>
            <w:tcW w:w="1412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3883" w:type="dxa"/>
          </w:tcPr>
          <w:p w:rsidR="001B71FB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занавес с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кулисами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екорации,костюмы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ширма для кукольного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омплекты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кукол-«бибабо»,комплекты атрибутов для пальчикового, настольного и др. видов театра, элементы светотехники – для формирования и развития навыков театрализованной деятельности</w:t>
            </w:r>
          </w:p>
        </w:tc>
        <w:tc>
          <w:tcPr>
            <w:tcW w:w="3599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Комплекты атрибутов для пальчикового,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и др. видов театра,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различных персонажей – для закрепления навыков театрализованной деятельности</w:t>
            </w:r>
          </w:p>
        </w:tc>
      </w:tr>
      <w:tr w:rsidR="001B71FB" w:rsidRPr="00FF7648" w:rsidTr="00740C04"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Танцевально-игровое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697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12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883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 фортепиано, ковер, различные атрибуты- для совершенствования и стимулирования танцевально-игрового творчества</w:t>
            </w:r>
          </w:p>
        </w:tc>
        <w:tc>
          <w:tcPr>
            <w:tcW w:w="3599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нотека,ковер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атрибуты-для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ситуаций, в которых дети могут проявить танцевально-игровое творчество</w:t>
            </w:r>
          </w:p>
        </w:tc>
      </w:tr>
      <w:tr w:rsidR="001B71FB" w:rsidRPr="00FF7648" w:rsidTr="00740C04">
        <w:tc>
          <w:tcPr>
            <w:tcW w:w="2010" w:type="dxa"/>
            <w:vMerge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детских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ментах</w:t>
            </w:r>
            <w:proofErr w:type="spellEnd"/>
          </w:p>
        </w:tc>
        <w:tc>
          <w:tcPr>
            <w:tcW w:w="1697" w:type="dxa"/>
          </w:tcPr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12" w:type="dxa"/>
          </w:tcPr>
          <w:p w:rsidR="001B71FB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1FB" w:rsidRPr="00FF7648" w:rsidRDefault="001B71FB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883" w:type="dxa"/>
          </w:tcPr>
          <w:p w:rsidR="001B71FB" w:rsidRPr="00FF7648" w:rsidRDefault="001B71FB" w:rsidP="005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размещены контейнеры с ложками, колокольчиками, 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бубнами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,металлофо-нами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5758B4">
              <w:rPr>
                <w:rFonts w:ascii="Times New Roman" w:hAnsi="Times New Roman" w:cs="Times New Roman"/>
                <w:sz w:val="24"/>
                <w:szCs w:val="24"/>
              </w:rPr>
              <w:t>(желательно по количеству детей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занятии)– для предоставления возможности выбора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мента, создания 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</w:p>
        </w:tc>
        <w:tc>
          <w:tcPr>
            <w:tcW w:w="3599" w:type="dxa"/>
          </w:tcPr>
          <w:p w:rsidR="001B71FB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Стеллаж, на котором размещен  контейнер с различными инструментами (по 2-3 экземпляра) –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1FB" w:rsidRPr="00FF7648" w:rsidRDefault="001B71FB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301F" w:rsidRDefault="0047301F"/>
    <w:sectPr w:rsidR="0047301F" w:rsidSect="0047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71FB"/>
    <w:rsid w:val="000814DD"/>
    <w:rsid w:val="001B71FB"/>
    <w:rsid w:val="00416F1D"/>
    <w:rsid w:val="0047301F"/>
    <w:rsid w:val="00486914"/>
    <w:rsid w:val="005758B4"/>
    <w:rsid w:val="00C6355A"/>
    <w:rsid w:val="00E7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34D5-BADF-4677-A7FF-83D1C93B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</dc:creator>
  <cp:lastModifiedBy>ОН</cp:lastModifiedBy>
  <cp:revision>5</cp:revision>
  <dcterms:created xsi:type="dcterms:W3CDTF">2017-06-06T12:10:00Z</dcterms:created>
  <dcterms:modified xsi:type="dcterms:W3CDTF">2017-06-07T05:48:00Z</dcterms:modified>
</cp:coreProperties>
</file>