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386" w:rsidRPr="00BA6266" w:rsidRDefault="004A2386" w:rsidP="004A2386">
      <w:pPr>
        <w:jc w:val="center"/>
        <w:rPr>
          <w:rFonts w:ascii="Times New Roman" w:hAnsi="Times New Roman" w:cs="Times New Roman"/>
          <w:shadow/>
          <w:sz w:val="24"/>
          <w:szCs w:val="24"/>
        </w:rPr>
      </w:pPr>
    </w:p>
    <w:p w:rsidR="004A2386" w:rsidRPr="005B73EB" w:rsidRDefault="004A2386" w:rsidP="004A2386">
      <w:pPr>
        <w:jc w:val="center"/>
        <w:rPr>
          <w:rFonts w:ascii="Times New Roman" w:hAnsi="Times New Roman" w:cs="Times New Roman"/>
          <w:b/>
          <w:shadow/>
          <w:color w:val="002060"/>
          <w:sz w:val="24"/>
          <w:szCs w:val="24"/>
        </w:rPr>
      </w:pPr>
      <w:r w:rsidRPr="005B73EB">
        <w:rPr>
          <w:rFonts w:ascii="Times New Roman" w:hAnsi="Times New Roman" w:cs="Times New Roman"/>
          <w:b/>
          <w:shadow/>
          <w:color w:val="002060"/>
          <w:sz w:val="24"/>
          <w:szCs w:val="24"/>
        </w:rPr>
        <w:t>Образовательный модуль «</w:t>
      </w:r>
      <w:r w:rsidRPr="005B73EB">
        <w:rPr>
          <w:rFonts w:ascii="Times New Roman" w:hAnsi="Times New Roman" w:cs="Times New Roman"/>
          <w:b/>
          <w:color w:val="002060"/>
          <w:sz w:val="24"/>
          <w:szCs w:val="24"/>
        </w:rPr>
        <w:t>Основы языка разметки гипертекста</w:t>
      </w:r>
      <w:r w:rsidRPr="005B73EB">
        <w:rPr>
          <w:rFonts w:ascii="Times New Roman" w:hAnsi="Times New Roman" w:cs="Times New Roman"/>
          <w:b/>
          <w:shadow/>
          <w:color w:val="002060"/>
          <w:sz w:val="24"/>
          <w:szCs w:val="24"/>
        </w:rPr>
        <w:t>»</w:t>
      </w:r>
    </w:p>
    <w:p w:rsidR="004A2386" w:rsidRPr="00917C17" w:rsidRDefault="004A2386" w:rsidP="004A2386">
      <w:pPr>
        <w:rPr>
          <w:rFonts w:ascii="Times New Roman" w:hAnsi="Times New Roman" w:cs="Times New Roman"/>
          <w:shadow/>
          <w:sz w:val="24"/>
          <w:szCs w:val="24"/>
        </w:rPr>
      </w:pPr>
      <w:r w:rsidRPr="00917C17">
        <w:rPr>
          <w:rFonts w:ascii="Times New Roman" w:hAnsi="Times New Roman" w:cs="Times New Roman"/>
          <w:shadow/>
          <w:sz w:val="24"/>
          <w:szCs w:val="24"/>
        </w:rPr>
        <w:t>В технологической карте</w:t>
      </w:r>
      <w:r>
        <w:rPr>
          <w:rFonts w:ascii="Times New Roman" w:hAnsi="Times New Roman" w:cs="Times New Roman"/>
          <w:shadow/>
          <w:sz w:val="24"/>
          <w:szCs w:val="24"/>
        </w:rPr>
        <w:t>,</w:t>
      </w:r>
      <w:r w:rsidRPr="00917C17">
        <w:rPr>
          <w:rFonts w:ascii="Times New Roman" w:hAnsi="Times New Roman" w:cs="Times New Roman"/>
          <w:shadow/>
          <w:sz w:val="24"/>
          <w:szCs w:val="24"/>
        </w:rPr>
        <w:t xml:space="preserve"> представлен организационный урок (проходит в компьютерном классе), введение в тему и знакомство с образовательным модулем</w:t>
      </w:r>
      <w:r>
        <w:rPr>
          <w:rFonts w:ascii="Times New Roman" w:hAnsi="Times New Roman" w:cs="Times New Roman"/>
          <w:shadow/>
          <w:sz w:val="24"/>
          <w:szCs w:val="24"/>
        </w:rPr>
        <w:t>. Далее учащиеся работают по модулю самостоятельно (дома или в компьютерном классе). По всем вопросам обращаются по электронной почте.</w:t>
      </w:r>
    </w:p>
    <w:p w:rsidR="004A2386" w:rsidRPr="00BA6266" w:rsidRDefault="004A2386" w:rsidP="004A2386">
      <w:pPr>
        <w:rPr>
          <w:rStyle w:val="t-bl-bg1"/>
          <w:rFonts w:ascii="Times New Roman" w:hAnsi="Times New Roman" w:cs="Times New Roman"/>
          <w:b/>
          <w:sz w:val="24"/>
          <w:szCs w:val="24"/>
        </w:rPr>
      </w:pPr>
      <w:r w:rsidRPr="00BA6266">
        <w:rPr>
          <w:rStyle w:val="t-bl-bg1"/>
          <w:rFonts w:ascii="Times New Roman" w:hAnsi="Times New Roman" w:cs="Times New Roman"/>
          <w:b/>
          <w:sz w:val="24"/>
          <w:szCs w:val="24"/>
        </w:rPr>
        <w:t>План работы по образовательному модулю:</w:t>
      </w:r>
    </w:p>
    <w:p w:rsidR="004A2386" w:rsidRDefault="004A2386" w:rsidP="004A2386">
      <w:pPr>
        <w:numPr>
          <w:ilvl w:val="0"/>
          <w:numId w:val="1"/>
        </w:numPr>
        <w:spacing w:after="0" w:line="240" w:lineRule="auto"/>
        <w:rPr>
          <w:rStyle w:val="t-bl-bg1"/>
          <w:rFonts w:ascii="Times New Roman" w:hAnsi="Times New Roman" w:cs="Times New Roman"/>
          <w:sz w:val="24"/>
          <w:szCs w:val="24"/>
        </w:rPr>
      </w:pPr>
      <w:r w:rsidRPr="00BA6266">
        <w:rPr>
          <w:rStyle w:val="t-bl-bg1"/>
          <w:rFonts w:ascii="Times New Roman" w:hAnsi="Times New Roman" w:cs="Times New Roman"/>
          <w:sz w:val="24"/>
          <w:szCs w:val="24"/>
        </w:rPr>
        <w:t>Организационный</w:t>
      </w:r>
      <w:r>
        <w:rPr>
          <w:rStyle w:val="t-bl-bg1"/>
          <w:rFonts w:ascii="Times New Roman" w:hAnsi="Times New Roman" w:cs="Times New Roman"/>
          <w:sz w:val="24"/>
          <w:szCs w:val="24"/>
        </w:rPr>
        <w:t xml:space="preserve"> урок. </w:t>
      </w:r>
      <w:hyperlink r:id="rId7" w:history="1">
        <w:r w:rsidRPr="00221DE5">
          <w:rPr>
            <w:rStyle w:val="a7"/>
            <w:rFonts w:ascii="Times New Roman" w:hAnsi="Times New Roman" w:cs="Times New Roman"/>
            <w:sz w:val="24"/>
            <w:szCs w:val="24"/>
          </w:rPr>
          <w:t>Технологическая карта</w:t>
        </w:r>
      </w:hyperlink>
      <w:r w:rsidRPr="00BA6266">
        <w:rPr>
          <w:rStyle w:val="t-bl-bg1"/>
          <w:rFonts w:ascii="Times New Roman" w:hAnsi="Times New Roman" w:cs="Times New Roman"/>
          <w:sz w:val="24"/>
          <w:szCs w:val="24"/>
        </w:rPr>
        <w:t>.</w:t>
      </w:r>
    </w:p>
    <w:p w:rsidR="004A2386" w:rsidRPr="00BA6266" w:rsidRDefault="004A2386" w:rsidP="004A2386">
      <w:pPr>
        <w:spacing w:after="0" w:line="240" w:lineRule="auto"/>
        <w:ind w:left="720"/>
        <w:rPr>
          <w:rStyle w:val="t-bl-bg1"/>
          <w:rFonts w:ascii="Times New Roman" w:hAnsi="Times New Roman" w:cs="Times New Roman"/>
          <w:sz w:val="24"/>
          <w:szCs w:val="24"/>
        </w:rPr>
      </w:pPr>
    </w:p>
    <w:p w:rsidR="004A2386" w:rsidRPr="00BA6266" w:rsidRDefault="004A2386" w:rsidP="004A238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6266">
        <w:rPr>
          <w:rStyle w:val="t-bl-bg1"/>
          <w:rFonts w:ascii="Times New Roman" w:hAnsi="Times New Roman" w:cs="Times New Roman"/>
          <w:sz w:val="24"/>
          <w:szCs w:val="24"/>
        </w:rPr>
        <w:t>Знакомство с новым образовательным ресурсом.</w:t>
      </w:r>
      <w:r w:rsidRPr="00BA6266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BA6266">
          <w:rPr>
            <w:rStyle w:val="a7"/>
            <w:rFonts w:ascii="Times New Roman" w:hAnsi="Times New Roman" w:cs="Times New Roman"/>
            <w:sz w:val="24"/>
            <w:szCs w:val="24"/>
          </w:rPr>
          <w:t>https://sites.google.com/site/distancionnyjurokinformatiki</w:t>
        </w:r>
      </w:hyperlink>
    </w:p>
    <w:p w:rsidR="004A2386" w:rsidRPr="00BA6266" w:rsidRDefault="004A2386" w:rsidP="004A2386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A626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8255</wp:posOffset>
            </wp:positionV>
            <wp:extent cx="3423285" cy="1828800"/>
            <wp:effectExtent l="1905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923" r="3955" b="1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386" w:rsidRPr="00BA6266" w:rsidRDefault="004A2386" w:rsidP="004A2386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Pr="00BA6266" w:rsidRDefault="004A2386" w:rsidP="004A2386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Pr="00BA6266" w:rsidRDefault="004A2386" w:rsidP="004A2386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Pr="00BA6266" w:rsidRDefault="004A2386" w:rsidP="004A2386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Pr="00BA6266" w:rsidRDefault="004A2386" w:rsidP="004A2386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Pr="00BA6266" w:rsidRDefault="004A2386" w:rsidP="004A2386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Pr="00BA6266" w:rsidRDefault="004A2386" w:rsidP="004A2386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Pr="00BA6266" w:rsidRDefault="004A2386" w:rsidP="004A2386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Pr="00BA6266" w:rsidRDefault="004A2386" w:rsidP="004A2386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Pr="00BA6266" w:rsidRDefault="004A2386" w:rsidP="004A2386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Pr="00BA6266" w:rsidRDefault="004A2386" w:rsidP="004A238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6266">
        <w:rPr>
          <w:rFonts w:ascii="Times New Roman" w:hAnsi="Times New Roman" w:cs="Times New Roman"/>
          <w:sz w:val="24"/>
          <w:szCs w:val="24"/>
        </w:rPr>
        <w:t>Знакомство с таблицей продвижение по курсу.</w:t>
      </w:r>
      <w:r>
        <w:rPr>
          <w:rFonts w:ascii="Times New Roman" w:hAnsi="Times New Roman" w:cs="Times New Roman"/>
          <w:sz w:val="24"/>
          <w:szCs w:val="24"/>
        </w:rPr>
        <w:t xml:space="preserve"> Обращая внимание, что каждый модуль, можно выполнить самостоятельно, но временные рамки ограниченны. Даты выполнения занесены в таблице, каждый модуль выделен разными цветами.</w:t>
      </w:r>
    </w:p>
    <w:p w:rsidR="004A238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BA626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60605" cy="2305050"/>
            <wp:effectExtent l="19050" t="0" r="65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154" r="12453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60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8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Pr="00BA626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Pr="00BA6266" w:rsidRDefault="004A2386" w:rsidP="004A238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6266">
        <w:rPr>
          <w:rFonts w:ascii="Times New Roman" w:hAnsi="Times New Roman" w:cs="Times New Roman"/>
          <w:sz w:val="24"/>
          <w:szCs w:val="24"/>
        </w:rPr>
        <w:t xml:space="preserve">Заполнение в таблице напротив своей фамилии аккаунта на  </w:t>
      </w:r>
      <w:hyperlink r:id="rId11" w:history="1">
        <w:r w:rsidRPr="00BA6266">
          <w:rPr>
            <w:rStyle w:val="a7"/>
            <w:rFonts w:ascii="Times New Roman" w:hAnsi="Times New Roman" w:cs="Times New Roman"/>
            <w:sz w:val="24"/>
            <w:szCs w:val="24"/>
          </w:rPr>
          <w:t>www.google.ru</w:t>
        </w:r>
      </w:hyperlink>
      <w:r w:rsidRPr="00BA6266">
        <w:rPr>
          <w:rFonts w:ascii="Times New Roman" w:hAnsi="Times New Roman" w:cs="Times New Roman"/>
          <w:sz w:val="24"/>
          <w:szCs w:val="24"/>
        </w:rPr>
        <w:t xml:space="preserve"> ( если нет создаем) Учитель дает доступ к таблице, только зарегистрированным пользователям, это делается для того чтобы учитель мог видеть все изменения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BA6266">
        <w:rPr>
          <w:rFonts w:ascii="Times New Roman" w:hAnsi="Times New Roman" w:cs="Times New Roman"/>
          <w:sz w:val="24"/>
          <w:szCs w:val="24"/>
        </w:rPr>
        <w:t>таблице и кем они были сделаны.</w:t>
      </w:r>
    </w:p>
    <w:p w:rsidR="004A238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22860</wp:posOffset>
            </wp:positionV>
            <wp:extent cx="1238250" cy="2305050"/>
            <wp:effectExtent l="19050" t="0" r="0" b="0"/>
            <wp:wrapTight wrapText="bothSides">
              <wp:wrapPolygon edited="0">
                <wp:start x="-332" y="0"/>
                <wp:lineTo x="-332" y="21421"/>
                <wp:lineTo x="21600" y="21421"/>
                <wp:lineTo x="21600" y="0"/>
                <wp:lineTo x="-332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154" r="71917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386" w:rsidRPr="00BA626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Pr="00BA626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Pr="00BA626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Pr="00BA626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Pr="00BA626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Pr="00BA626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Pr="00BA626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Pr="00BA626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Pr="00BA626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A2386" w:rsidRPr="00BA6266" w:rsidRDefault="004A2386" w:rsidP="004A2386">
      <w:pPr>
        <w:numPr>
          <w:ilvl w:val="0"/>
          <w:numId w:val="1"/>
        </w:numPr>
        <w:spacing w:after="0" w:line="240" w:lineRule="auto"/>
        <w:rPr>
          <w:rStyle w:val="t-bl-bg1"/>
          <w:rFonts w:ascii="Times New Roman" w:hAnsi="Times New Roman" w:cs="Times New Roman"/>
          <w:sz w:val="24"/>
          <w:szCs w:val="24"/>
        </w:rPr>
      </w:pPr>
      <w:r w:rsidRPr="00BA6266">
        <w:rPr>
          <w:rStyle w:val="t-bl-bg1"/>
          <w:rFonts w:ascii="Times New Roman" w:hAnsi="Times New Roman" w:cs="Times New Roman"/>
          <w:sz w:val="24"/>
          <w:szCs w:val="24"/>
        </w:rPr>
        <w:t>Работа со страницами сайта</w:t>
      </w:r>
    </w:p>
    <w:p w:rsidR="004A2386" w:rsidRPr="00BA6266" w:rsidRDefault="004A2386" w:rsidP="004A2386">
      <w:pPr>
        <w:spacing w:after="0" w:line="240" w:lineRule="auto"/>
        <w:ind w:left="720"/>
        <w:rPr>
          <w:rStyle w:val="t-bl-bg1"/>
          <w:rFonts w:ascii="Times New Roman" w:hAnsi="Times New Roman" w:cs="Times New Roman"/>
          <w:sz w:val="24"/>
          <w:szCs w:val="24"/>
        </w:rPr>
      </w:pPr>
    </w:p>
    <w:p w:rsidR="004A2386" w:rsidRPr="00BA6266" w:rsidRDefault="004A2386" w:rsidP="004A2386">
      <w:pPr>
        <w:pStyle w:val="a8"/>
        <w:numPr>
          <w:ilvl w:val="0"/>
          <w:numId w:val="2"/>
        </w:numPr>
        <w:rPr>
          <w:rStyle w:val="t-bl-bg1"/>
          <w:rFonts w:ascii="Times New Roman" w:hAnsi="Times New Roman" w:cs="Times New Roman"/>
          <w:sz w:val="24"/>
          <w:szCs w:val="24"/>
        </w:rPr>
      </w:pPr>
      <w:r w:rsidRPr="00BA6266">
        <w:rPr>
          <w:rStyle w:val="t-bl-bg1"/>
          <w:rFonts w:ascii="Times New Roman" w:hAnsi="Times New Roman" w:cs="Times New Roman"/>
          <w:b/>
          <w:sz w:val="24"/>
          <w:szCs w:val="24"/>
        </w:rPr>
        <w:t>теоретический материал</w:t>
      </w:r>
      <w:r w:rsidRPr="00BA6266">
        <w:rPr>
          <w:rStyle w:val="t-bl-bg1"/>
          <w:rFonts w:ascii="Times New Roman" w:hAnsi="Times New Roman" w:cs="Times New Roman"/>
          <w:sz w:val="24"/>
          <w:szCs w:val="24"/>
        </w:rPr>
        <w:t>, дается в том объеме, который необходим для ответа на контрольные вопросы и для выполнения практической работы.</w:t>
      </w:r>
    </w:p>
    <w:p w:rsidR="004A2386" w:rsidRPr="00BA6266" w:rsidRDefault="004A2386" w:rsidP="004A2386">
      <w:pPr>
        <w:ind w:left="710"/>
        <w:rPr>
          <w:rStyle w:val="t-bl-bg1"/>
          <w:rFonts w:ascii="Times New Roman" w:hAnsi="Times New Roman" w:cs="Times New Roman"/>
          <w:sz w:val="24"/>
          <w:szCs w:val="24"/>
        </w:rPr>
      </w:pPr>
      <w:r w:rsidRPr="00BA626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00872" cy="2247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897" r="4115" b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72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86" w:rsidRPr="00BA6266" w:rsidRDefault="004A2386" w:rsidP="004A2386">
      <w:pPr>
        <w:pStyle w:val="a8"/>
        <w:numPr>
          <w:ilvl w:val="0"/>
          <w:numId w:val="2"/>
        </w:numPr>
        <w:rPr>
          <w:rStyle w:val="t-bl-bg1"/>
          <w:rFonts w:ascii="Times New Roman" w:hAnsi="Times New Roman" w:cs="Times New Roman"/>
          <w:sz w:val="24"/>
          <w:szCs w:val="24"/>
        </w:rPr>
      </w:pPr>
      <w:r w:rsidRPr="00BA6266">
        <w:rPr>
          <w:rStyle w:val="t-bl-bg1"/>
          <w:rFonts w:ascii="Times New Roman" w:hAnsi="Times New Roman" w:cs="Times New Roman"/>
          <w:sz w:val="24"/>
          <w:szCs w:val="24"/>
        </w:rPr>
        <w:t>контрольные вопросы, обучающ</w:t>
      </w:r>
      <w:r>
        <w:rPr>
          <w:rStyle w:val="t-bl-bg1"/>
          <w:rFonts w:ascii="Times New Roman" w:hAnsi="Times New Roman" w:cs="Times New Roman"/>
          <w:sz w:val="24"/>
          <w:szCs w:val="24"/>
        </w:rPr>
        <w:t>ие</w:t>
      </w:r>
      <w:r w:rsidRPr="00BA6266">
        <w:rPr>
          <w:rStyle w:val="t-bl-bg1"/>
          <w:rFonts w:ascii="Times New Roman" w:hAnsi="Times New Roman" w:cs="Times New Roman"/>
          <w:sz w:val="24"/>
          <w:szCs w:val="24"/>
        </w:rPr>
        <w:t xml:space="preserve"> отвеча</w:t>
      </w:r>
      <w:r>
        <w:rPr>
          <w:rStyle w:val="t-bl-bg1"/>
          <w:rFonts w:ascii="Times New Roman" w:hAnsi="Times New Roman" w:cs="Times New Roman"/>
          <w:sz w:val="24"/>
          <w:szCs w:val="24"/>
        </w:rPr>
        <w:t>ю</w:t>
      </w:r>
      <w:r w:rsidRPr="00BA6266">
        <w:rPr>
          <w:rStyle w:val="t-bl-bg1"/>
          <w:rFonts w:ascii="Times New Roman" w:hAnsi="Times New Roman" w:cs="Times New Roman"/>
          <w:sz w:val="24"/>
          <w:szCs w:val="24"/>
        </w:rPr>
        <w:t>т на вопросы по теоретическому материалу, закрепляя знания.</w:t>
      </w:r>
    </w:p>
    <w:p w:rsidR="004A2386" w:rsidRPr="00BA6266" w:rsidRDefault="004A2386" w:rsidP="004A2386">
      <w:pPr>
        <w:ind w:left="710"/>
        <w:rPr>
          <w:rStyle w:val="t-bl-bg1"/>
          <w:rFonts w:ascii="Times New Roman" w:hAnsi="Times New Roman" w:cs="Times New Roman"/>
          <w:sz w:val="24"/>
          <w:szCs w:val="24"/>
        </w:rPr>
      </w:pPr>
      <w:r w:rsidRPr="00BA626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667250" cy="27432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436" r="21432" b="1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86" w:rsidRPr="00BA6266" w:rsidRDefault="004A2386" w:rsidP="004A2386">
      <w:pPr>
        <w:rPr>
          <w:rStyle w:val="t-bl-bg1"/>
          <w:rFonts w:ascii="Times New Roman" w:hAnsi="Times New Roman" w:cs="Times New Roman"/>
          <w:sz w:val="24"/>
          <w:szCs w:val="24"/>
        </w:rPr>
      </w:pPr>
      <w:r w:rsidRPr="00BA6266">
        <w:rPr>
          <w:rStyle w:val="t-bl-bg1"/>
          <w:rFonts w:ascii="Times New Roman" w:hAnsi="Times New Roman" w:cs="Times New Roman"/>
          <w:sz w:val="24"/>
          <w:szCs w:val="24"/>
        </w:rPr>
        <w:t>Ответы фиксируются у учителя на диске, проверяется и выставляется оценка в таблицу прохождения курса.</w:t>
      </w:r>
    </w:p>
    <w:p w:rsidR="004A2386" w:rsidRPr="00BA6266" w:rsidRDefault="004A2386" w:rsidP="004A2386">
      <w:pPr>
        <w:rPr>
          <w:rStyle w:val="t-bl-bg1"/>
          <w:rFonts w:ascii="Times New Roman" w:hAnsi="Times New Roman" w:cs="Times New Roman"/>
          <w:sz w:val="24"/>
          <w:szCs w:val="24"/>
        </w:rPr>
      </w:pPr>
      <w:r w:rsidRPr="00BA626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90063" cy="28860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949" r="1550" b="1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063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86" w:rsidRPr="00BA6266" w:rsidRDefault="004A2386" w:rsidP="004A2386">
      <w:pPr>
        <w:pStyle w:val="a8"/>
        <w:numPr>
          <w:ilvl w:val="0"/>
          <w:numId w:val="2"/>
        </w:numPr>
        <w:spacing w:after="0" w:line="240" w:lineRule="auto"/>
        <w:rPr>
          <w:rStyle w:val="t-bl-bg1"/>
          <w:rFonts w:ascii="Times New Roman" w:hAnsi="Times New Roman" w:cs="Times New Roman"/>
          <w:sz w:val="24"/>
          <w:szCs w:val="24"/>
        </w:rPr>
      </w:pPr>
      <w:r w:rsidRPr="00BA6266">
        <w:rPr>
          <w:rStyle w:val="t-bl-bg1"/>
          <w:rFonts w:ascii="Times New Roman" w:hAnsi="Times New Roman" w:cs="Times New Roman"/>
          <w:sz w:val="24"/>
          <w:szCs w:val="24"/>
        </w:rPr>
        <w:t>выполнение практической работы, практическая работа выполняется по плану в блокноте, сохраняется с расширением .</w:t>
      </w:r>
      <w:r w:rsidRPr="00BA6266">
        <w:rPr>
          <w:rFonts w:ascii="Times New Roman" w:hAnsi="Times New Roman" w:cs="Times New Roman"/>
          <w:color w:val="000000"/>
          <w:sz w:val="24"/>
          <w:szCs w:val="24"/>
        </w:rPr>
        <w:t xml:space="preserve">html. Полученный файл сохраняется на диске Гугол, а ссылка вставляется в таблицу для проверки. Учитель проверяет, выставляет оценку. </w:t>
      </w:r>
      <w:r w:rsidRPr="00BA626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C0E3F4"/>
        </w:rPr>
        <w:t xml:space="preserve">  </w:t>
      </w:r>
    </w:p>
    <w:p w:rsidR="004A2386" w:rsidRPr="00BA6266" w:rsidRDefault="004A2386" w:rsidP="004A2386">
      <w:pPr>
        <w:spacing w:after="0" w:line="240" w:lineRule="auto"/>
        <w:ind w:left="710"/>
        <w:rPr>
          <w:rStyle w:val="t-bl-bg1"/>
          <w:rFonts w:ascii="Times New Roman" w:hAnsi="Times New Roman" w:cs="Times New Roman"/>
          <w:sz w:val="24"/>
          <w:szCs w:val="24"/>
        </w:rPr>
      </w:pPr>
      <w:r w:rsidRPr="00BA626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84824" cy="2447925"/>
            <wp:effectExtent l="19050" t="0" r="157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667" r="4436" b="2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824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86" w:rsidRDefault="004A2386" w:rsidP="004A2386">
      <w:pPr>
        <w:numPr>
          <w:ilvl w:val="0"/>
          <w:numId w:val="1"/>
        </w:numPr>
        <w:spacing w:after="0" w:line="240" w:lineRule="auto"/>
        <w:rPr>
          <w:rStyle w:val="t-bl-bg1"/>
          <w:rFonts w:ascii="Times New Roman" w:hAnsi="Times New Roman" w:cs="Times New Roman"/>
          <w:sz w:val="24"/>
          <w:szCs w:val="24"/>
        </w:rPr>
      </w:pPr>
      <w:r w:rsidRPr="00BA6266">
        <w:rPr>
          <w:rStyle w:val="t-bl-bg1"/>
          <w:rFonts w:ascii="Times New Roman" w:hAnsi="Times New Roman" w:cs="Times New Roman"/>
          <w:sz w:val="24"/>
          <w:szCs w:val="24"/>
        </w:rPr>
        <w:t>Обобщение, подведение итогов</w:t>
      </w:r>
      <w:r>
        <w:rPr>
          <w:rStyle w:val="t-bl-bg1"/>
          <w:rFonts w:ascii="Times New Roman" w:hAnsi="Times New Roman" w:cs="Times New Roman"/>
          <w:sz w:val="24"/>
          <w:szCs w:val="24"/>
        </w:rPr>
        <w:t xml:space="preserve"> курса</w:t>
      </w:r>
      <w:r w:rsidRPr="00BA6266">
        <w:rPr>
          <w:rStyle w:val="t-bl-bg1"/>
          <w:rFonts w:ascii="Times New Roman" w:hAnsi="Times New Roman" w:cs="Times New Roman"/>
          <w:sz w:val="24"/>
          <w:szCs w:val="24"/>
        </w:rPr>
        <w:t xml:space="preserve">. </w:t>
      </w:r>
    </w:p>
    <w:p w:rsidR="004A2386" w:rsidRDefault="004A2386" w:rsidP="004A2386">
      <w:pPr>
        <w:spacing w:after="0" w:line="240" w:lineRule="auto"/>
        <w:ind w:left="720"/>
        <w:rPr>
          <w:rStyle w:val="t-bl-bg1"/>
          <w:rFonts w:ascii="Times New Roman" w:hAnsi="Times New Roman" w:cs="Times New Roman"/>
          <w:sz w:val="24"/>
          <w:szCs w:val="24"/>
        </w:rPr>
      </w:pPr>
      <w:r>
        <w:rPr>
          <w:rStyle w:val="t-bl-bg1"/>
          <w:rFonts w:ascii="Times New Roman" w:hAnsi="Times New Roman" w:cs="Times New Roman"/>
          <w:sz w:val="24"/>
          <w:szCs w:val="24"/>
        </w:rPr>
        <w:t>После прохождения курса обучающимся предлагается пройти анкету «Рефлексия»</w:t>
      </w:r>
    </w:p>
    <w:p w:rsidR="004A2386" w:rsidRDefault="004A2386" w:rsidP="004A2386">
      <w:pPr>
        <w:spacing w:after="0" w:line="240" w:lineRule="auto"/>
        <w:ind w:left="720"/>
        <w:rPr>
          <w:rStyle w:val="t-bl-bg1"/>
          <w:rFonts w:ascii="Times New Roman" w:hAnsi="Times New Roman" w:cs="Times New Roman"/>
          <w:sz w:val="24"/>
          <w:szCs w:val="24"/>
        </w:rPr>
      </w:pPr>
    </w:p>
    <w:p w:rsidR="004A238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238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2386" w:rsidRDefault="004A2386" w:rsidP="004A2386">
      <w:pPr>
        <w:spacing w:after="0" w:line="240" w:lineRule="auto"/>
        <w:ind w:left="72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2386" w:rsidRPr="00BA6266" w:rsidRDefault="004A2386" w:rsidP="004A2386">
      <w:pPr>
        <w:spacing w:after="0" w:line="240" w:lineRule="auto"/>
        <w:ind w:left="720"/>
        <w:rPr>
          <w:rStyle w:val="t-bl-bg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1525" cy="2444032"/>
            <wp:effectExtent l="19050" t="0" r="9525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769" r="11331" b="1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44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86" w:rsidRDefault="004A2386" w:rsidP="004A23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2386" w:rsidRDefault="004A2386" w:rsidP="004A23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анкеты, можно посмотреть в сводке ответов.</w:t>
      </w:r>
    </w:p>
    <w:p w:rsidR="004A2386" w:rsidRDefault="004A2386" w:rsidP="004A23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4825" cy="29813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000" r="27365" b="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86" w:rsidRDefault="004A2386" w:rsidP="004A23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</w:t>
      </w:r>
    </w:p>
    <w:p w:rsidR="004A2386" w:rsidRDefault="004A2386" w:rsidP="004A23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образовательный сайт полезен для учителей и учеников 10 классов, базового уровня. Особенно если есть такие проблемы как: разный уровень подготовки учеников, маленькая скорость Интернета, нехватка компьютерных мест. </w:t>
      </w:r>
    </w:p>
    <w:p w:rsidR="004004FB" w:rsidRDefault="0027483A"/>
    <w:sectPr w:rsidR="004004FB" w:rsidSect="00D01538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83A" w:rsidRDefault="0027483A" w:rsidP="004A2386">
      <w:pPr>
        <w:spacing w:after="0" w:line="240" w:lineRule="auto"/>
      </w:pPr>
      <w:r>
        <w:separator/>
      </w:r>
    </w:p>
  </w:endnote>
  <w:endnote w:type="continuationSeparator" w:id="0">
    <w:p w:rsidR="0027483A" w:rsidRDefault="0027483A" w:rsidP="004A2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83A" w:rsidRDefault="0027483A" w:rsidP="004A2386">
      <w:pPr>
        <w:spacing w:after="0" w:line="240" w:lineRule="auto"/>
      </w:pPr>
      <w:r>
        <w:separator/>
      </w:r>
    </w:p>
  </w:footnote>
  <w:footnote w:type="continuationSeparator" w:id="0">
    <w:p w:rsidR="0027483A" w:rsidRDefault="0027483A" w:rsidP="004A2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B29" w:rsidRPr="004A2386" w:rsidRDefault="004A2386" w:rsidP="004A2386">
    <w:pPr>
      <w:spacing w:line="240" w:lineRule="auto"/>
      <w:jc w:val="center"/>
      <w:rPr>
        <w:szCs w:val="24"/>
      </w:rPr>
    </w:pPr>
    <w:r w:rsidRPr="006810EC">
      <w:rPr>
        <w:rFonts w:ascii="Times New Roman" w:hAnsi="Times New Roman" w:cs="Times New Roman"/>
        <w:color w:val="0070C0"/>
        <w:sz w:val="24"/>
        <w:szCs w:val="24"/>
      </w:rPr>
      <w:t>Кудрина Ирина Юрьевна, учитель информатики МАОУ «СОШ №11» г. Гурьевска</w:t>
    </w:r>
    <w:r w:rsidRPr="006810EC">
      <w:rPr>
        <w:rFonts w:ascii="Times New Roman" w:hAnsi="Times New Roman" w:cs="Times New Roman"/>
        <w:b/>
        <w:color w:val="0070C0"/>
        <w:sz w:val="24"/>
        <w:szCs w:val="24"/>
      </w:rPr>
      <w:t xml:space="preserve"> Идентификатор: 220-749-732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C097A"/>
    <w:multiLevelType w:val="hybridMultilevel"/>
    <w:tmpl w:val="72688D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B014C8D"/>
    <w:multiLevelType w:val="hybridMultilevel"/>
    <w:tmpl w:val="BFEA06E0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2386"/>
    <w:rsid w:val="0027483A"/>
    <w:rsid w:val="004A2386"/>
    <w:rsid w:val="00834D17"/>
    <w:rsid w:val="00D03502"/>
    <w:rsid w:val="00FA0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A2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4A2386"/>
  </w:style>
  <w:style w:type="paragraph" w:styleId="a5">
    <w:name w:val="footer"/>
    <w:basedOn w:val="a"/>
    <w:link w:val="a6"/>
    <w:uiPriority w:val="99"/>
    <w:semiHidden/>
    <w:unhideWhenUsed/>
    <w:rsid w:val="004A2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A2386"/>
  </w:style>
  <w:style w:type="character" w:customStyle="1" w:styleId="t-bl-bg1">
    <w:name w:val="t-bl-bg1"/>
    <w:basedOn w:val="a0"/>
    <w:rsid w:val="004A2386"/>
    <w:rPr>
      <w:color w:val="000000"/>
      <w:sz w:val="17"/>
      <w:szCs w:val="17"/>
    </w:rPr>
  </w:style>
  <w:style w:type="character" w:styleId="a7">
    <w:name w:val="Hyperlink"/>
    <w:basedOn w:val="a0"/>
    <w:uiPriority w:val="99"/>
    <w:unhideWhenUsed/>
    <w:rsid w:val="004A2386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A2386"/>
    <w:pPr>
      <w:ind w:left="720"/>
      <w:contextualSpacing/>
    </w:pPr>
  </w:style>
  <w:style w:type="character" w:customStyle="1" w:styleId="apple-converted-space">
    <w:name w:val="apple-converted-space"/>
    <w:basedOn w:val="a0"/>
    <w:rsid w:val="004A2386"/>
  </w:style>
  <w:style w:type="paragraph" w:styleId="a9">
    <w:name w:val="Balloon Text"/>
    <w:basedOn w:val="a"/>
    <w:link w:val="aa"/>
    <w:uiPriority w:val="99"/>
    <w:semiHidden/>
    <w:unhideWhenUsed/>
    <w:rsid w:val="004A2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2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site/distancionnyjurokinformatiki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&#1058;&#1077;&#1093;&#1085;&#1086;&#1083;&#1086;&#1075;&#1080;&#1095;&#1077;&#1089;&#1082;&#1072;&#1103;%20&#1082;&#1072;&#1088;&#1090;&#1072;%20&#1091;&#1088;&#1086;&#1082;&#1072;.docx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ogle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332</Words>
  <Characters>1899</Characters>
  <Application>Microsoft Office Word</Application>
  <DocSecurity>0</DocSecurity>
  <Lines>15</Lines>
  <Paragraphs>4</Paragraphs>
  <ScaleCrop>false</ScaleCrop>
  <Company>МАОУ "СОШ №11"</Company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КИЮ</dc:creator>
  <cp:keywords/>
  <dc:description/>
  <cp:lastModifiedBy>КИЮ</cp:lastModifiedBy>
  <cp:revision>1</cp:revision>
  <dcterms:created xsi:type="dcterms:W3CDTF">2015-11-27T03:51:00Z</dcterms:created>
  <dcterms:modified xsi:type="dcterms:W3CDTF">2015-11-27T03:54:00Z</dcterms:modified>
</cp:coreProperties>
</file>