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
        <w:gridCol w:w="2730"/>
        <w:gridCol w:w="4972"/>
        <w:gridCol w:w="4033"/>
        <w:gridCol w:w="3388"/>
      </w:tblGrid>
      <w:tr w:rsidR="0016498E" w:rsidRPr="0008021E" w:rsidTr="00A44209">
        <w:trPr>
          <w:jc w:val="center"/>
        </w:trPr>
        <w:tc>
          <w:tcPr>
            <w:tcW w:w="491"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w:t>
            </w:r>
          </w:p>
        </w:tc>
        <w:tc>
          <w:tcPr>
            <w:tcW w:w="2730"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Этапы урока</w:t>
            </w:r>
          </w:p>
        </w:tc>
        <w:tc>
          <w:tcPr>
            <w:tcW w:w="4972"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Деятельность учителя</w:t>
            </w:r>
          </w:p>
        </w:tc>
        <w:tc>
          <w:tcPr>
            <w:tcW w:w="4033"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Деятельность учеников</w:t>
            </w:r>
          </w:p>
        </w:tc>
        <w:tc>
          <w:tcPr>
            <w:tcW w:w="3388"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Формирование УУД</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1</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Мотивация к учебной деятельности</w:t>
            </w:r>
          </w:p>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Организационный момент</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Цель</w:t>
            </w:r>
            <w:r w:rsidRPr="0008021E">
              <w:rPr>
                <w:rFonts w:ascii="Times New Roman" w:hAnsi="Times New Roman"/>
              </w:rPr>
              <w:t>: создание условий для осознанного вхождения учащихся пространство деятельности на уроке.</w:t>
            </w:r>
          </w:p>
        </w:tc>
        <w:tc>
          <w:tcPr>
            <w:tcW w:w="4972" w:type="dxa"/>
          </w:tcPr>
          <w:p w:rsidR="0016498E" w:rsidRPr="0008021E" w:rsidRDefault="0016498E" w:rsidP="0008021E">
            <w:pPr>
              <w:spacing w:after="0" w:line="240" w:lineRule="auto"/>
              <w:jc w:val="both"/>
              <w:rPr>
                <w:rFonts w:ascii="Times New Roman" w:hAnsi="Times New Roman"/>
                <w:b/>
                <w:color w:val="FF0000"/>
              </w:rPr>
            </w:pPr>
            <w:r w:rsidRPr="0008021E">
              <w:rPr>
                <w:rFonts w:ascii="Times New Roman" w:hAnsi="Times New Roman"/>
              </w:rPr>
              <w:t xml:space="preserve">Учитель (под музыку) высказывает добрые пожелания детям.  </w:t>
            </w:r>
            <w:r w:rsidRPr="0008021E">
              <w:rPr>
                <w:rFonts w:ascii="Times New Roman" w:hAnsi="Times New Roman"/>
                <w:b/>
                <w:color w:val="FF0000"/>
              </w:rPr>
              <w:t>Сл 1</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 Чтоб урок наш стал светлее,</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Мы поделимся добром.</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Вы ладони протяните,</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В них любовь свою вложите,</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Ей с друзьями поделитесь</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И друг другу улыбнитесь.</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Займите свои рабочие места.</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Включаются в урок, в сотрудничество с одноклассниками и с учителем.</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регулятивные: самоконтроль;</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личностные: самоопределение; личностная мотивация к обучению.</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умение совместно договариваться о правилах поведения и общения</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2</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Устный счёт</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Цель: повторение изученного материала, необходимого для закрепления изученного на предыдущих уроках</w:t>
            </w:r>
          </w:p>
        </w:tc>
        <w:tc>
          <w:tcPr>
            <w:tcW w:w="4972"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Математика – интересная наука.</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а) Совсем скоро замечательный праздник - Новый год. Символом этого  праздника является елка, которую принято украшать. А вот наша елочка пока стоит «грустная», я не успела ее нарядить и в этом вы мне сегодня поможете… В этой (показываю) коробке много новогодних игрушек, но каждая из них со своим заданием. Правильно выполнив его, вы сможете повесить игрушку на елку. Все зависит от вас, насколько елочка станет красивой?! Готовы?</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(на шарах)</w:t>
            </w:r>
            <w:r w:rsidRPr="0008021E">
              <w:rPr>
                <w:rFonts w:ascii="Times New Roman" w:hAnsi="Times New Roman"/>
              </w:rPr>
              <w:t xml:space="preserve"> – примеры: 72 : 8         7 *6</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3*9            24 : 6</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54: 9         5 * 7</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б) Не хватает звёздочки на вершине…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Найти её вам поможет правильно выполненное задание.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ab/>
              <w:t>Что за звездочка такая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На пальто и на платке,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Вся сквозная, вырезная,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А сожмешь – вода в руке?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(на снежинках – числа, раздать ученикам)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По-порядку становись! (расставить числа по возрастанию, начиная с самого маленького):901,101,119,19,910,919,990.</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Молодцы, ребята, успешно справились с работой!</w:t>
            </w:r>
          </w:p>
        </w:tc>
        <w:tc>
          <w:tcPr>
            <w:tcW w:w="4033" w:type="dxa"/>
          </w:tcPr>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(Называют ответ, вешают шар на ёлку)</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72 : 8 = 9            7  * 6 = 42</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3 * 9 = 27           24 : 6 = 4</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54 : 9 = 6            5 * 7 = 35</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Снежинка.</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19; 101; 119; 901; 910; 919; 990.</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познавательные: умение ориентироваться в своей системе знаний.</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w:t>
            </w:r>
            <w:r w:rsidRPr="0008021E">
              <w:rPr>
                <w:rFonts w:ascii="Times New Roman" w:hAnsi="Times New Roman"/>
                <w:lang w:eastAsia="ru-RU"/>
              </w:rPr>
              <w:t>коммуникативные: сотрудничество с учителем и сверстниками.</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3</w:t>
            </w:r>
            <w:r>
              <w:rPr>
                <w:rFonts w:ascii="Times New Roman" w:hAnsi="Times New Roman"/>
                <w:lang w:val="en-US"/>
              </w:rPr>
              <w:t>.</w:t>
            </w:r>
          </w:p>
        </w:tc>
        <w:tc>
          <w:tcPr>
            <w:tcW w:w="2730" w:type="dxa"/>
          </w:tcPr>
          <w:p w:rsidR="0016498E" w:rsidRPr="0008021E" w:rsidRDefault="0016498E" w:rsidP="0008021E">
            <w:pPr>
              <w:spacing w:after="0" w:line="240" w:lineRule="auto"/>
              <w:jc w:val="center"/>
              <w:rPr>
                <w:rFonts w:ascii="Times New Roman" w:hAnsi="Times New Roman"/>
                <w:b/>
              </w:rPr>
            </w:pPr>
            <w:r w:rsidRPr="0008021E">
              <w:rPr>
                <w:rFonts w:ascii="Times New Roman" w:hAnsi="Times New Roman"/>
                <w:b/>
              </w:rPr>
              <w:t>Актуализация знаний.</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Цель: повторение изученного материала, необходимого для закрепления изученного на предыдущих уроках и выявление затруднений в индивидуальной деятельности каждого учащегося.</w:t>
            </w:r>
          </w:p>
        </w:tc>
        <w:tc>
          <w:tcPr>
            <w:tcW w:w="4972"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Математика - наука точная. Она требует, чтобы мы точно выполняли ее законы и не нарушали порядка. Как вы понимаете слово </w:t>
            </w:r>
            <w:r w:rsidRPr="0008021E">
              <w:rPr>
                <w:rFonts w:ascii="Times New Roman" w:hAnsi="Times New Roman"/>
                <w:b/>
                <w:i/>
                <w:u w:val="single"/>
              </w:rPr>
              <w:t>порядок</w:t>
            </w:r>
            <w:r w:rsidRPr="0008021E">
              <w:rPr>
                <w:rFonts w:ascii="Times New Roman" w:hAnsi="Times New Roman"/>
              </w:rPr>
              <w:t xml:space="preserve"> с точки зрения математики?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Кто с детских лет занимается математикой, тот развивает внимание, тренирует свой мозг, свою волю, воспитывает настойчивость и упорство в достижении цели.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Сколько мы выполняли действий в наших заданиях?</w:t>
            </w:r>
          </w:p>
          <w:p w:rsidR="0016498E" w:rsidRPr="0008021E" w:rsidRDefault="0016498E" w:rsidP="0008021E">
            <w:pPr>
              <w:spacing w:after="0" w:line="240" w:lineRule="auto"/>
              <w:jc w:val="both"/>
              <w:rPr>
                <w:rFonts w:ascii="Times New Roman" w:hAnsi="Times New Roman"/>
                <w:b/>
                <w:color w:val="FF0000"/>
              </w:rPr>
            </w:pPr>
            <w:r w:rsidRPr="0008021E">
              <w:rPr>
                <w:rFonts w:ascii="Times New Roman" w:hAnsi="Times New Roman"/>
                <w:b/>
              </w:rPr>
              <w:t>На доске :</w:t>
            </w:r>
            <w:r w:rsidRPr="0008021E">
              <w:rPr>
                <w:rFonts w:ascii="Times New Roman" w:hAnsi="Times New Roman"/>
              </w:rPr>
              <w:t xml:space="preserve">    40-5+14=49  </w:t>
            </w:r>
            <w:r w:rsidRPr="0008021E">
              <w:rPr>
                <w:rFonts w:ascii="Times New Roman" w:hAnsi="Times New Roman"/>
                <w:b/>
                <w:color w:val="FF0000"/>
              </w:rPr>
              <w:t>Сл 2-1</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ab/>
              <w:t>40-5+14=21</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 Чем похожи и чем различаются?</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-Какой ответ правильный?</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 xml:space="preserve"> - Почему получился разный результат?</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 Объясните.</w:t>
            </w:r>
          </w:p>
          <w:p w:rsidR="0016498E" w:rsidRPr="0008021E" w:rsidRDefault="0016498E" w:rsidP="0008021E">
            <w:pPr>
              <w:tabs>
                <w:tab w:val="left" w:pos="1245"/>
              </w:tabs>
              <w:spacing w:after="0" w:line="240" w:lineRule="auto"/>
              <w:jc w:val="both"/>
              <w:rPr>
                <w:rFonts w:ascii="Times New Roman" w:hAnsi="Times New Roman"/>
              </w:rPr>
            </w:pPr>
            <w:r w:rsidRPr="0008021E">
              <w:rPr>
                <w:rFonts w:ascii="Times New Roman" w:hAnsi="Times New Roman"/>
              </w:rPr>
              <w:t>- Верно. А трудно было найти ошибку?</w:t>
            </w:r>
          </w:p>
          <w:p w:rsidR="0016498E" w:rsidRPr="0008021E" w:rsidRDefault="0016498E" w:rsidP="0008021E">
            <w:pPr>
              <w:tabs>
                <w:tab w:val="left" w:pos="1245"/>
              </w:tabs>
              <w:spacing w:after="0" w:line="240" w:lineRule="auto"/>
              <w:jc w:val="both"/>
              <w:rPr>
                <w:rFonts w:ascii="Times New Roman" w:hAnsi="Times New Roman"/>
                <w:b/>
              </w:rPr>
            </w:pPr>
            <w:r w:rsidRPr="0008021E">
              <w:rPr>
                <w:rFonts w:ascii="Times New Roman" w:hAnsi="Times New Roman"/>
                <w:b/>
              </w:rPr>
              <w:t>- Что нарушено???</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 xml:space="preserve">На доске записи: </w:t>
            </w:r>
            <w:r w:rsidRPr="0008021E">
              <w:rPr>
                <w:rFonts w:ascii="Times New Roman" w:hAnsi="Times New Roman"/>
                <w:b/>
                <w:color w:val="FF0000"/>
              </w:rPr>
              <w:t>Сл 2-2</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1) 6х2:3=</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2) 35-5+7=</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3) 70-9х5=</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-Что видите на доске?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Как сосчитать? Сразу скажи.</w:t>
            </w:r>
          </w:p>
        </w:tc>
        <w:tc>
          <w:tcPr>
            <w:tcW w:w="4033" w:type="dxa"/>
          </w:tcPr>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Последовательность, в определённой последовательности, друг за другом.</w:t>
            </w: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-одно</w:t>
            </w: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 Потому, что надо обязательно расставить порядок действий.</w:t>
            </w: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-порядок</w:t>
            </w:r>
          </w:p>
          <w:p w:rsidR="0016498E" w:rsidRPr="0008021E" w:rsidRDefault="0016498E" w:rsidP="0008021E">
            <w:pPr>
              <w:spacing w:after="0" w:line="240" w:lineRule="auto"/>
              <w:rPr>
                <w:rFonts w:ascii="Times New Roman" w:hAnsi="Times New Roman"/>
              </w:rPr>
            </w:pPr>
            <w:r w:rsidRPr="0008021E">
              <w:rPr>
                <w:rFonts w:ascii="Times New Roman" w:hAnsi="Times New Roman"/>
              </w:rPr>
              <w:t>-выражения</w:t>
            </w:r>
          </w:p>
          <w:p w:rsidR="0016498E" w:rsidRPr="0008021E" w:rsidRDefault="0016498E" w:rsidP="0008021E">
            <w:pPr>
              <w:spacing w:after="0" w:line="240" w:lineRule="auto"/>
              <w:rPr>
                <w:rFonts w:ascii="Times New Roman" w:hAnsi="Times New Roman"/>
              </w:rPr>
            </w:pPr>
            <w:r w:rsidRPr="0008021E">
              <w:rPr>
                <w:rFonts w:ascii="Times New Roman" w:hAnsi="Times New Roman"/>
              </w:rPr>
              <w:t>- говорят свои варианты</w:t>
            </w: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 Сначала выполняем сильные действия, а затем слабые.</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Познавательные: умение ориентироваться в своей системе знаний: отличать новое от уже известного с помощью учителя. </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планирование учебного сотрудничества с учителем и сверстниками;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познавательные: логические – анализ объектов с целью выделения признаков</w:t>
            </w:r>
          </w:p>
          <w:p w:rsidR="0016498E" w:rsidRPr="0008021E" w:rsidRDefault="0016498E" w:rsidP="0008021E">
            <w:pPr>
              <w:spacing w:after="0" w:line="240" w:lineRule="auto"/>
              <w:jc w:val="both"/>
              <w:rPr>
                <w:rFonts w:ascii="Times New Roman" w:hAnsi="Times New Roman"/>
              </w:rPr>
            </w:pP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4</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Постановка учебной задачи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Обсуждение затруднений:«Почему возникли затруднения?»,  проговаривание цели урока .</w:t>
            </w:r>
          </w:p>
        </w:tc>
        <w:tc>
          <w:tcPr>
            <w:tcW w:w="4972" w:type="dxa"/>
          </w:tcPr>
          <w:p w:rsidR="0016498E" w:rsidRPr="0008021E" w:rsidRDefault="0016498E" w:rsidP="0008021E">
            <w:pPr>
              <w:spacing w:after="0" w:line="240" w:lineRule="auto"/>
              <w:jc w:val="both"/>
              <w:rPr>
                <w:rFonts w:ascii="Times New Roman" w:hAnsi="Times New Roman"/>
                <w:b/>
              </w:rPr>
            </w:pPr>
            <w:r w:rsidRPr="0008021E">
              <w:rPr>
                <w:rFonts w:ascii="Times New Roman" w:hAnsi="Times New Roman"/>
              </w:rPr>
              <w:t>-</w:t>
            </w:r>
            <w:r w:rsidRPr="0008021E">
              <w:rPr>
                <w:rFonts w:ascii="Times New Roman" w:hAnsi="Times New Roman"/>
                <w:b/>
              </w:rPr>
              <w:t xml:space="preserve">Сформулируйте тему нашего урока. </w:t>
            </w:r>
            <w:r w:rsidRPr="0008021E">
              <w:rPr>
                <w:rFonts w:ascii="Times New Roman" w:hAnsi="Times New Roman"/>
                <w:b/>
                <w:color w:val="FF0000"/>
              </w:rPr>
              <w:t>Сл3</w:t>
            </w:r>
          </w:p>
          <w:p w:rsidR="0016498E" w:rsidRPr="0008021E" w:rsidRDefault="0016498E" w:rsidP="0008021E">
            <w:pPr>
              <w:spacing w:after="0" w:line="240" w:lineRule="auto"/>
              <w:jc w:val="both"/>
              <w:rPr>
                <w:rFonts w:ascii="Times New Roman" w:hAnsi="Times New Roman"/>
                <w:b/>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-Попробуем сформулировать  цель нашего урока.  </w:t>
            </w:r>
            <w:r w:rsidRPr="0008021E">
              <w:rPr>
                <w:rFonts w:ascii="Times New Roman" w:hAnsi="Times New Roman"/>
                <w:b/>
                <w:color w:val="FF0000"/>
              </w:rPr>
              <w:t>Сл 4</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«Порядок выполнения действий в выражениях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Будем учиться расставлять порядок действия в выражения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-Будем учиться применять правила порядка выполнения действий в выражениях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-Упражняться в нахождении значений выражений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-Будем закреплять таблицу умножения.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-Будем закреплять таблицу сложения.</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 xml:space="preserve">регулятивные: </w:t>
            </w:r>
            <w:r w:rsidRPr="0008021E">
              <w:rPr>
                <w:rFonts w:ascii="Times New Roman" w:hAnsi="Times New Roman"/>
              </w:rPr>
              <w:t>целеполагание, постановка учебной задачи на основе соотнесения того, что уже известно и усвоено учащимися, и того, что ещё неизвестно;</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 xml:space="preserve">познавательные: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самостоятельное выделение и формулировка цели;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i/>
                <w:lang w:eastAsia="ru-RU"/>
              </w:rPr>
              <w:t>общеучебные</w:t>
            </w:r>
            <w:r w:rsidRPr="0008021E">
              <w:rPr>
                <w:rFonts w:ascii="Times New Roman" w:hAnsi="Times New Roman"/>
                <w:lang w:eastAsia="ru-RU"/>
              </w:rPr>
              <w:t xml:space="preserve"> – самостоятельное выделение-формулирование познавательной цели; </w:t>
            </w:r>
            <w:r w:rsidRPr="0008021E">
              <w:rPr>
                <w:rFonts w:ascii="Times New Roman" w:hAnsi="Times New Roman"/>
                <w:i/>
                <w:lang w:eastAsia="ru-RU"/>
              </w:rPr>
              <w:t>логически</w:t>
            </w:r>
            <w:r w:rsidRPr="0008021E">
              <w:rPr>
                <w:rFonts w:ascii="Times New Roman" w:hAnsi="Times New Roman"/>
                <w:lang w:eastAsia="ru-RU"/>
              </w:rPr>
              <w:t>е: формулирование проблемы</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5</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Построение проекта выхода из затруднения.</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 xml:space="preserve">Цель: </w:t>
            </w:r>
            <w:r w:rsidRPr="0008021E">
              <w:rPr>
                <w:rFonts w:ascii="Times New Roman" w:hAnsi="Times New Roman"/>
              </w:rPr>
              <w:t>Решение выражений у доски.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Работа в парах.</w:t>
            </w:r>
          </w:p>
        </w:tc>
        <w:tc>
          <w:tcPr>
            <w:tcW w:w="4972"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Организуется работа учащихся на исследование проблемной ситуации.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Скажите, а как мы можем решить поставленные на урок задачи? Что нам необходимо для этого сделать?</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Записываем число. Классная работа.</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Возвращаемся к записям на доске.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На  доске записи : </w:t>
            </w:r>
            <w:r w:rsidRPr="0008021E">
              <w:rPr>
                <w:rFonts w:ascii="Times New Roman" w:hAnsi="Times New Roman"/>
                <w:b/>
                <w:color w:val="FF0000"/>
              </w:rPr>
              <w:t>Сл 5</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1) 6×2:3=</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2) 35-5+7=</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3) 70- 9×5=</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Какие действия встречаются в 1 выражении?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Какие действия встречаются во 2 выражении?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Какие действия встречаются в 3 выражении?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Прежде чем, работать над арифметическими  действиями, находить значения выражений, мы с вами вспомним «Названия компонентов при  +,-, ×,: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Поработайте 1 минуту парами. Затем вместе обобщим.</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Составляют план достижения цели и определяют средства (алгоритм).</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приготовим рабочее поле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проговаривают</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Дети в тетради записывают число, классная работа.</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Работа в парах, называют по очереди компоненты при умножении, сложении, вычитании, делении.</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регулятивные: планирование, прогнозирование; познавательные: моделирование.</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формирование умения работать в паре .</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познавательные :     опорное повторение, умение  ориентироваться в своей системе знаний.</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5</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Изучение нового материала.</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Работа с плакатами «Порядок выполнения действий  в выражениях без скобок»</w:t>
            </w:r>
          </w:p>
        </w:tc>
        <w:tc>
          <w:tcPr>
            <w:tcW w:w="4972" w:type="dxa"/>
          </w:tcPr>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Разделимся на группы.</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1 группа: решает примеры на желтых карточках вида     42:6х3=</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8х2:4=</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32:4х5=</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rPr>
              <w:t xml:space="preserve"> и знакомят с  правилом </w:t>
            </w:r>
            <w:r w:rsidRPr="0008021E">
              <w:rPr>
                <w:rFonts w:ascii="Times New Roman" w:hAnsi="Times New Roman"/>
                <w:b/>
              </w:rPr>
              <w:t>(работа с  учебником)</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2 группа: примеры на зелёных карточках вида                      80-35+15=</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74-34+8=</w:t>
            </w:r>
          </w:p>
          <w:p w:rsidR="0016498E" w:rsidRPr="0008021E" w:rsidRDefault="0016498E" w:rsidP="0008021E">
            <w:pPr>
              <w:spacing w:after="0" w:line="240" w:lineRule="auto"/>
              <w:jc w:val="center"/>
              <w:rPr>
                <w:rFonts w:ascii="Times New Roman" w:hAnsi="Times New Roman"/>
              </w:rPr>
            </w:pPr>
            <w:r w:rsidRPr="0008021E">
              <w:rPr>
                <w:rFonts w:ascii="Times New Roman" w:hAnsi="Times New Roman"/>
              </w:rPr>
              <w:t>20+20-17=</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и знакомят с правилом </w:t>
            </w:r>
            <w:r w:rsidRPr="0008021E">
              <w:rPr>
                <w:rFonts w:ascii="Times New Roman" w:hAnsi="Times New Roman"/>
                <w:b/>
              </w:rPr>
              <w:t>( работа с учебником</w:t>
            </w:r>
            <w:r w:rsidRPr="0008021E">
              <w:rPr>
                <w:rFonts w:ascii="Times New Roman" w:hAnsi="Times New Roman"/>
              </w:rPr>
              <w:t>)</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3 группа: примеры на красных карточках вида: 36+27:9=</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36:6+81:9=</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35+50-21:7=</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И правило выводим сообща.</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-Работа с учебником.</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Учащиеся решают, представитель группы выходит и знакомит с результатами работы. Правило проговаривают вслух.</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rPr>
              <w:t>Если выражение без скобок содержит действия умножения и деления; сложения и вычитания, то принято их выполнять по порядку слева направо</w:t>
            </w:r>
            <w:r w:rsidRPr="0008021E">
              <w:rPr>
                <w:rFonts w:ascii="Times New Roman" w:hAnsi="Times New Roman"/>
                <w:b/>
              </w:rPr>
              <w:t>.</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 плакат)</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В выражениях без скобок принято выполнять по порядку слева направо сначала умножение и деление, а затем сложение и вычитание. </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 плакат)</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формирование умения работать в группе.</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логические – решение проблемы, построение логической цепи рассуждений, доказательство;</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6</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Физминутка</w:t>
            </w:r>
          </w:p>
        </w:tc>
        <w:tc>
          <w:tcPr>
            <w:tcW w:w="4972" w:type="dxa"/>
          </w:tcPr>
          <w:p w:rsidR="0016498E" w:rsidRPr="0008021E" w:rsidRDefault="0016498E" w:rsidP="0008021E">
            <w:pPr>
              <w:spacing w:after="0" w:line="240" w:lineRule="auto"/>
              <w:jc w:val="both"/>
              <w:rPr>
                <w:rFonts w:ascii="Times New Roman" w:hAnsi="Times New Roman"/>
                <w:b/>
                <w:color w:val="FF0000"/>
              </w:rPr>
            </w:pPr>
            <w:r w:rsidRPr="0008021E">
              <w:rPr>
                <w:rFonts w:ascii="Times New Roman" w:hAnsi="Times New Roman"/>
                <w:b/>
                <w:color w:val="FF0000"/>
              </w:rPr>
              <w:t>Сл 6</w:t>
            </w:r>
          </w:p>
        </w:tc>
        <w:tc>
          <w:tcPr>
            <w:tcW w:w="4033" w:type="dxa"/>
          </w:tcPr>
          <w:p w:rsidR="0016498E" w:rsidRPr="0008021E" w:rsidRDefault="0016498E" w:rsidP="0008021E">
            <w:pPr>
              <w:spacing w:after="0" w:line="240" w:lineRule="auto"/>
              <w:jc w:val="both"/>
              <w:rPr>
                <w:rFonts w:ascii="Times New Roman" w:hAnsi="Times New Roman"/>
              </w:rPr>
            </w:pPr>
          </w:p>
        </w:tc>
        <w:tc>
          <w:tcPr>
            <w:tcW w:w="3388" w:type="dxa"/>
          </w:tcPr>
          <w:p w:rsidR="0016498E" w:rsidRPr="0008021E" w:rsidRDefault="0016498E" w:rsidP="0008021E">
            <w:pPr>
              <w:spacing w:after="0" w:line="240" w:lineRule="auto"/>
              <w:jc w:val="both"/>
              <w:rPr>
                <w:rFonts w:ascii="Times New Roman" w:hAnsi="Times New Roman"/>
              </w:rPr>
            </w:pP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7</w:t>
            </w:r>
            <w:r>
              <w:rPr>
                <w:rFonts w:ascii="Times New Roman" w:hAnsi="Times New Roman"/>
                <w:lang w:val="en-US"/>
              </w:rPr>
              <w:t>.</w:t>
            </w:r>
          </w:p>
        </w:tc>
        <w:tc>
          <w:tcPr>
            <w:tcW w:w="2730" w:type="dxa"/>
          </w:tcPr>
          <w:p w:rsidR="0016498E" w:rsidRPr="0008021E" w:rsidRDefault="0016498E" w:rsidP="0008021E">
            <w:pPr>
              <w:spacing w:after="0" w:line="240" w:lineRule="auto"/>
              <w:rPr>
                <w:rFonts w:ascii="Times New Roman" w:hAnsi="Times New Roman"/>
              </w:rPr>
            </w:pPr>
            <w:r w:rsidRPr="0008021E">
              <w:rPr>
                <w:rFonts w:ascii="Times New Roman" w:hAnsi="Times New Roman"/>
              </w:rPr>
              <w:t>Усвоение новых знаний и способов действий по изученному материалу.</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Пока класс работает вместе, а индивидуально ученики выполняют задания на компьютерах.</w:t>
            </w:r>
          </w:p>
        </w:tc>
        <w:tc>
          <w:tcPr>
            <w:tcW w:w="4972"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(письменно)</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1.Найди ошибки</w:t>
            </w:r>
            <w:r w:rsidRPr="0008021E">
              <w:rPr>
                <w:rFonts w:ascii="Times New Roman" w:hAnsi="Times New Roman"/>
              </w:rPr>
              <w:t xml:space="preserve">, </w:t>
            </w:r>
            <w:r w:rsidRPr="0008021E">
              <w:rPr>
                <w:rFonts w:ascii="Times New Roman" w:hAnsi="Times New Roman"/>
                <w:b/>
                <w:color w:val="FF0000"/>
              </w:rPr>
              <w:t>Сл 7</w:t>
            </w:r>
            <w:r w:rsidRPr="0008021E">
              <w:rPr>
                <w:rFonts w:ascii="Times New Roman" w:hAnsi="Times New Roman"/>
              </w:rPr>
              <w:t xml:space="preserve"> исправь порядок  выполнения действий, найди значения выражений.</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35:7×3=</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27:9×7=</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Трудно ли найти ошибку?</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Исправляем ошибки вместе, решаем по вариантам.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2.Догадайся,</w:t>
            </w:r>
            <w:r w:rsidRPr="0008021E">
              <w:rPr>
                <w:rFonts w:ascii="Times New Roman" w:hAnsi="Times New Roman"/>
              </w:rPr>
              <w:t xml:space="preserve"> </w:t>
            </w:r>
            <w:r w:rsidRPr="0008021E">
              <w:rPr>
                <w:rFonts w:ascii="Times New Roman" w:hAnsi="Times New Roman"/>
                <w:b/>
                <w:color w:val="FF0000"/>
              </w:rPr>
              <w:t>Сл 8</w:t>
            </w:r>
            <w:r w:rsidRPr="0008021E">
              <w:rPr>
                <w:rFonts w:ascii="Times New Roman" w:hAnsi="Times New Roman"/>
              </w:rPr>
              <w:t xml:space="preserve"> какое число пропущено</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6 + 4 - …=8</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 12-9  + …=6</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Итак,   каким образом  принято выполнять действия в выражения такого вида?  </w:t>
            </w:r>
          </w:p>
        </w:tc>
        <w:tc>
          <w:tcPr>
            <w:tcW w:w="4033" w:type="dxa"/>
          </w:tcPr>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Решают с объяснением.</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Надо правильно расставить порядок действий.</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Проговаривают правило: если выражение без скобок содержит действия умножения и деления; сложения и вычитания, то принято их выполнять по порядку слева направо.</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познавательные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уметь проговаривать последовательность действий. регулятивные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формирование умения строить речевое высказывание в соответствии с поставленными задачами.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осуществление совместной двигательной</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деятельности в группе. </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8</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Закрепление.</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Решение задач разными способами.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Цель: проговаривание способов решения задачи.</w:t>
            </w:r>
          </w:p>
          <w:p w:rsidR="0016498E" w:rsidRPr="0008021E" w:rsidRDefault="0016498E" w:rsidP="0008021E">
            <w:pPr>
              <w:spacing w:after="0" w:line="240" w:lineRule="auto"/>
              <w:jc w:val="both"/>
              <w:rPr>
                <w:rFonts w:ascii="Times New Roman" w:hAnsi="Times New Roman"/>
              </w:rPr>
            </w:pPr>
          </w:p>
        </w:tc>
        <w:tc>
          <w:tcPr>
            <w:tcW w:w="4972" w:type="dxa"/>
          </w:tcPr>
          <w:p w:rsidR="0016498E" w:rsidRPr="0008021E" w:rsidRDefault="0016498E" w:rsidP="0008021E">
            <w:pPr>
              <w:spacing w:after="0" w:line="240" w:lineRule="auto"/>
              <w:jc w:val="both"/>
              <w:rPr>
                <w:rFonts w:ascii="Times New Roman" w:hAnsi="Times New Roman"/>
                <w:b/>
                <w:color w:val="FF0000"/>
              </w:rPr>
            </w:pPr>
            <w:r w:rsidRPr="0008021E">
              <w:rPr>
                <w:rFonts w:ascii="Times New Roman" w:hAnsi="Times New Roman"/>
                <w:b/>
              </w:rPr>
              <w:t>«Если вы хотите научиться плавать, то смело входите в воду, а если хотите научиться решать задачи, то решайте их.”</w:t>
            </w:r>
            <w:r w:rsidRPr="0008021E">
              <w:rPr>
                <w:rFonts w:ascii="Times New Roman" w:hAnsi="Times New Roman"/>
              </w:rPr>
              <w:t xml:space="preserve"> (Д.Пойа) </w:t>
            </w:r>
            <w:r w:rsidRPr="0008021E">
              <w:rPr>
                <w:rFonts w:ascii="Times New Roman" w:hAnsi="Times New Roman"/>
                <w:b/>
                <w:color w:val="FF0000"/>
              </w:rPr>
              <w:t>Сл 9</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На столах у учащихся лежат карточки с кратким условием задачи. (У сильных детей на другой стороне карточки текст ещё одной задачи, для самостоятельного решения)</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ЗАДАЧА 1. - Составьте задачу по рисунку.</w:t>
            </w:r>
          </w:p>
          <w:p w:rsidR="0016498E" w:rsidRPr="0008021E" w:rsidRDefault="0016498E" w:rsidP="0008021E">
            <w:pPr>
              <w:spacing w:after="0" w:line="240" w:lineRule="auto"/>
              <w:jc w:val="both"/>
              <w:rPr>
                <w:rFonts w:ascii="Times New Roman" w:hAnsi="Times New Roman"/>
                <w:b/>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5.9pt;margin-top:-.35pt;width:13.5pt;height:34.3pt;z-index:251658240"/>
              </w:pict>
            </w:r>
            <w:r w:rsidRPr="0008021E">
              <w:rPr>
                <w:rFonts w:ascii="Times New Roman" w:hAnsi="Times New Roman"/>
                <w:b/>
              </w:rPr>
              <w:t>Яб. – 4 к. по 9 кг.</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М. - 3 к. по  8 кг.         ? кг.</w:t>
            </w:r>
          </w:p>
          <w:p w:rsidR="0016498E" w:rsidRPr="0008021E" w:rsidRDefault="0016498E" w:rsidP="0008021E">
            <w:pPr>
              <w:spacing w:after="0" w:line="240" w:lineRule="auto"/>
              <w:jc w:val="both"/>
              <w:rPr>
                <w:rFonts w:ascii="Times New Roman" w:hAnsi="Times New Roman"/>
                <w:b/>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Идёт разбор задачи.</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Запишите решение по своему выбору.</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b/>
              </w:rPr>
              <w:t>Для сам. работы на карточках. Задача2.</w:t>
            </w:r>
            <w:r w:rsidRPr="0008021E">
              <w:rPr>
                <w:rFonts w:ascii="Times New Roman" w:hAnsi="Times New Roman"/>
              </w:rPr>
              <w:t xml:space="preserve"> В швейной мастерской сшили женские и мужские костюмы. На 5 женских костюмов израсходовали 25 метров ткани, сколько метров ткани ушло на 4 мужских костюма, если на 1 женский и мужской костюм расходовали одинаковое количество ткани. Сколько метров ткани израсходовали всего?</w:t>
            </w:r>
          </w:p>
        </w:tc>
        <w:tc>
          <w:tcPr>
            <w:tcW w:w="4033" w:type="dxa"/>
          </w:tcPr>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 В детский садик привезли  4 корзины с яблоками по  9 кг в каждой. Мандаринов  3 корзины по  8  кг в каждой. Сколько всего фруктов привезли в детский садик?</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Решение:1в.</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9 * 4 + 8* 3 = 60 (кг)</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Ответ: 60кг. фруктов.</w:t>
            </w:r>
          </w:p>
          <w:p w:rsidR="0016498E" w:rsidRPr="0008021E" w:rsidRDefault="0016498E" w:rsidP="0008021E">
            <w:pPr>
              <w:spacing w:after="0" w:line="240" w:lineRule="auto"/>
              <w:rPr>
                <w:rFonts w:ascii="Times New Roman" w:hAnsi="Times New Roman"/>
              </w:rPr>
            </w:pPr>
            <w:r w:rsidRPr="0008021E">
              <w:rPr>
                <w:rFonts w:ascii="Times New Roman" w:hAnsi="Times New Roman"/>
                <w:b/>
              </w:rPr>
              <w:t>2в.</w:t>
            </w:r>
            <w:r w:rsidRPr="0008021E">
              <w:rPr>
                <w:rFonts w:ascii="Times New Roman" w:hAnsi="Times New Roman"/>
              </w:rPr>
              <w:t xml:space="preserve"> по действиям</w:t>
            </w: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p>
          <w:p w:rsidR="0016498E" w:rsidRPr="0008021E" w:rsidRDefault="0016498E" w:rsidP="0008021E">
            <w:pPr>
              <w:spacing w:after="0" w:line="240" w:lineRule="auto"/>
              <w:rPr>
                <w:rFonts w:ascii="Times New Roman" w:hAnsi="Times New Roman"/>
              </w:rPr>
            </w:pPr>
            <w:r w:rsidRPr="0008021E">
              <w:rPr>
                <w:rFonts w:ascii="Times New Roman" w:hAnsi="Times New Roman"/>
              </w:rPr>
              <w:t>- проверить карточки</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Регулятивные: контроль, коррекция;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познавательные: общеучебные – умение структурировать знания, выбор наиболее эффективных способов решения задач, умение осознанно т произвольно строить речевое высказывание, рефлексия способов и условий действия; </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управление поведением партнёра – : контроль, коррекция, оценка действий партнёра</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9</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Первичная проверка полученных знаний.</w:t>
            </w:r>
          </w:p>
          <w:p w:rsidR="0016498E" w:rsidRPr="0008021E" w:rsidRDefault="0016498E" w:rsidP="0008021E">
            <w:pPr>
              <w:spacing w:after="0" w:line="240" w:lineRule="auto"/>
              <w:jc w:val="both"/>
              <w:rPr>
                <w:rFonts w:ascii="Times New Roman" w:hAnsi="Times New Roman"/>
                <w:b/>
              </w:rPr>
            </w:pP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 xml:space="preserve"> </w:t>
            </w:r>
            <w:r w:rsidRPr="0008021E">
              <w:rPr>
                <w:rFonts w:ascii="Times New Roman" w:hAnsi="Times New Roman"/>
              </w:rPr>
              <w:t xml:space="preserve">Тест: </w:t>
            </w:r>
            <w:r w:rsidRPr="0008021E">
              <w:rPr>
                <w:rFonts w:ascii="Times New Roman" w:hAnsi="Times New Roman"/>
                <w:b/>
              </w:rPr>
              <w:t>система голосования</w:t>
            </w:r>
          </w:p>
        </w:tc>
        <w:tc>
          <w:tcPr>
            <w:tcW w:w="4972" w:type="dxa"/>
          </w:tcPr>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color w:val="FF0000"/>
              </w:rPr>
              <w:t>Сл 10-1</w:t>
            </w:r>
            <w:r w:rsidRPr="0008021E">
              <w:rPr>
                <w:rFonts w:ascii="Times New Roman" w:hAnsi="Times New Roman"/>
                <w:b/>
              </w:rPr>
              <w:t xml:space="preserve"> 1.Укажи, какое действие в выражении будет выполнено первым.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38-4×7=</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а) +      б) ×   в) -</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2.Укажи, какое действие в выражении будет выполнено вторым.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98-7+23=</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а) :    б) -   в) +</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3. Укажи, какое действие в выражении будет выполнено  последним.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56: 7 -1×6+14=</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а) +   б) :   в) -   г) ×</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4. Укажи, какое действие в выражении будет выполнено первым.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56+25-9=</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а)   х   б)   +   в)   -</w:t>
            </w:r>
          </w:p>
          <w:p w:rsidR="0016498E" w:rsidRPr="0008021E" w:rsidRDefault="0016498E" w:rsidP="0008021E">
            <w:pPr>
              <w:spacing w:after="0" w:line="240" w:lineRule="auto"/>
              <w:jc w:val="both"/>
              <w:rPr>
                <w:rFonts w:ascii="Times New Roman" w:hAnsi="Times New Roman"/>
                <w:b/>
              </w:rPr>
            </w:pPr>
            <w:r w:rsidRPr="0008021E">
              <w:rPr>
                <w:rFonts w:ascii="Times New Roman" w:hAnsi="Times New Roman"/>
                <w:b/>
              </w:rPr>
              <w:t>5. Укажи, какое действие в выражении будет выполнено  последним.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16-4:4=</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а)  +   б)  -     г)  :</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Решают, находят правильный ответ.</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Познавательные, регулятивные: контроль и оценка процесса  и результатов деятельности.</w:t>
            </w:r>
          </w:p>
          <w:p w:rsidR="0016498E" w:rsidRPr="0008021E" w:rsidRDefault="0016498E" w:rsidP="0008021E">
            <w:pPr>
              <w:spacing w:after="0" w:line="240" w:lineRule="auto"/>
              <w:jc w:val="both"/>
              <w:rPr>
                <w:rFonts w:ascii="Times New Roman" w:hAnsi="Times New Roman"/>
              </w:rPr>
            </w:pP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lang w:val="en-US"/>
              </w:rPr>
            </w:pPr>
            <w:r w:rsidRPr="0008021E">
              <w:rPr>
                <w:rFonts w:ascii="Times New Roman" w:hAnsi="Times New Roman"/>
              </w:rPr>
              <w:t>10</w:t>
            </w:r>
            <w:r>
              <w:rPr>
                <w:rFonts w:ascii="Times New Roman" w:hAnsi="Times New Roman"/>
                <w:lang w:val="en-US"/>
              </w:rPr>
              <w:t>.</w:t>
            </w:r>
          </w:p>
        </w:tc>
        <w:tc>
          <w:tcPr>
            <w:tcW w:w="2730"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Рефлексия деятельности (итог урока).</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Цель: осознании учащимися своей учебной деятельности, самооценка результатов деятельности и всего класса.</w:t>
            </w:r>
          </w:p>
        </w:tc>
        <w:tc>
          <w:tcPr>
            <w:tcW w:w="4972"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Организуется рефлексия. </w:t>
            </w:r>
            <w:r w:rsidRPr="0008021E">
              <w:rPr>
                <w:rFonts w:ascii="Times New Roman" w:hAnsi="Times New Roman"/>
                <w:b/>
                <w:color w:val="FF0000"/>
              </w:rPr>
              <w:t>Сл 10-2</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Над какой темой мы работали на уроке?</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Какую задачу ставили на урок?</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Удалось решить поставленную задачу? Каким способом?</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Где можно применить полученные знания?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А сейчас возьмите вот такую карточку на столе.</w:t>
            </w:r>
          </w:p>
          <w:tbl>
            <w:tblPr>
              <w:tblW w:w="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3"/>
              <w:gridCol w:w="2313"/>
            </w:tblGrid>
            <w:tr w:rsidR="0016498E" w:rsidRPr="0008021E" w:rsidTr="0008021E">
              <w:tc>
                <w:tcPr>
                  <w:tcW w:w="243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r w:rsidRPr="0008021E">
                    <w:rPr>
                      <w:rFonts w:ascii="Times New Roman" w:hAnsi="Times New Roman"/>
                      <w:sz w:val="20"/>
                      <w:szCs w:val="20"/>
                    </w:rPr>
                    <w:t>Оцениваю себя сам</w:t>
                  </w:r>
                </w:p>
              </w:tc>
            </w:tr>
            <w:tr w:rsidR="0016498E" w:rsidRPr="0008021E" w:rsidTr="0008021E">
              <w:tc>
                <w:tcPr>
                  <w:tcW w:w="243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r w:rsidRPr="0008021E">
                    <w:rPr>
                      <w:rFonts w:ascii="Times New Roman" w:hAnsi="Times New Roman"/>
                      <w:sz w:val="20"/>
                      <w:szCs w:val="20"/>
                    </w:rPr>
                    <w:t>Выражения, содержащие только умножение и деление</w:t>
                  </w:r>
                </w:p>
              </w:tc>
              <w:tc>
                <w:tcPr>
                  <w:tcW w:w="231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p>
              </w:tc>
            </w:tr>
            <w:tr w:rsidR="0016498E" w:rsidRPr="0008021E" w:rsidTr="0008021E">
              <w:tc>
                <w:tcPr>
                  <w:tcW w:w="243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r w:rsidRPr="0008021E">
                    <w:rPr>
                      <w:rFonts w:ascii="Times New Roman" w:hAnsi="Times New Roman"/>
                      <w:sz w:val="20"/>
                      <w:szCs w:val="20"/>
                    </w:rPr>
                    <w:t>Выражения, содержащие только сложение и вычитание</w:t>
                  </w:r>
                </w:p>
              </w:tc>
              <w:tc>
                <w:tcPr>
                  <w:tcW w:w="231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p>
              </w:tc>
            </w:tr>
            <w:tr w:rsidR="0016498E" w:rsidRPr="0008021E" w:rsidTr="0008021E">
              <w:tc>
                <w:tcPr>
                  <w:tcW w:w="243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r w:rsidRPr="0008021E">
                    <w:rPr>
                      <w:rFonts w:ascii="Times New Roman" w:hAnsi="Times New Roman"/>
                      <w:sz w:val="20"/>
                      <w:szCs w:val="20"/>
                    </w:rPr>
                    <w:t>Выражения, содержащие умножение, деление, сложение и вычитание</w:t>
                  </w:r>
                </w:p>
              </w:tc>
              <w:tc>
                <w:tcPr>
                  <w:tcW w:w="2313" w:type="dxa"/>
                  <w:tcBorders>
                    <w:top w:val="single" w:sz="4" w:space="0" w:color="000000"/>
                    <w:left w:val="single" w:sz="4" w:space="0" w:color="000000"/>
                    <w:bottom w:val="single" w:sz="4" w:space="0" w:color="000000"/>
                    <w:right w:val="single" w:sz="4" w:space="0" w:color="000000"/>
                  </w:tcBorders>
                </w:tcPr>
                <w:p w:rsidR="0016498E" w:rsidRPr="0008021E" w:rsidRDefault="0016498E" w:rsidP="0008021E">
                  <w:pPr>
                    <w:spacing w:after="0" w:line="240" w:lineRule="auto"/>
                    <w:rPr>
                      <w:rFonts w:ascii="Times New Roman" w:hAnsi="Times New Roman"/>
                      <w:sz w:val="20"/>
                      <w:szCs w:val="20"/>
                    </w:rPr>
                  </w:pPr>
                </w:p>
              </w:tc>
            </w:tr>
          </w:tbl>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b/>
                <w:color w:val="00B050"/>
              </w:rPr>
              <w:t>З</w:t>
            </w:r>
            <w:r w:rsidRPr="0008021E">
              <w:rPr>
                <w:rFonts w:ascii="Times New Roman" w:hAnsi="Times New Roman"/>
                <w:b/>
                <w:color w:val="00B050"/>
                <w:sz w:val="20"/>
                <w:szCs w:val="20"/>
              </w:rPr>
              <w:t xml:space="preserve">елёный </w:t>
            </w:r>
            <w:r w:rsidRPr="0008021E">
              <w:rPr>
                <w:rFonts w:ascii="Times New Roman" w:hAnsi="Times New Roman"/>
                <w:sz w:val="20"/>
                <w:szCs w:val="20"/>
              </w:rPr>
              <w:t>–  знаю, умею, могу помочь  другим</w:t>
            </w:r>
          </w:p>
          <w:p w:rsidR="0016498E" w:rsidRPr="0008021E" w:rsidRDefault="0016498E" w:rsidP="0008021E">
            <w:pPr>
              <w:spacing w:after="0" w:line="240" w:lineRule="auto"/>
              <w:jc w:val="both"/>
              <w:rPr>
                <w:rFonts w:ascii="Times New Roman" w:hAnsi="Times New Roman"/>
                <w:sz w:val="20"/>
                <w:szCs w:val="20"/>
              </w:rPr>
            </w:pPr>
          </w:p>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b/>
                <w:color w:val="FFFF00"/>
                <w:sz w:val="20"/>
                <w:szCs w:val="20"/>
              </w:rPr>
              <w:t xml:space="preserve">Жёлтый </w:t>
            </w:r>
            <w:r w:rsidRPr="0008021E">
              <w:rPr>
                <w:rFonts w:ascii="Times New Roman" w:hAnsi="Times New Roman"/>
                <w:sz w:val="20"/>
                <w:szCs w:val="20"/>
              </w:rPr>
              <w:t>- знаю, но допускаю ошибки</w:t>
            </w:r>
          </w:p>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b/>
                <w:color w:val="FF0000"/>
                <w:sz w:val="20"/>
                <w:szCs w:val="20"/>
              </w:rPr>
              <w:t xml:space="preserve">Красный </w:t>
            </w:r>
            <w:r w:rsidRPr="0008021E">
              <w:rPr>
                <w:rFonts w:ascii="Times New Roman" w:hAnsi="Times New Roman"/>
                <w:sz w:val="20"/>
                <w:szCs w:val="20"/>
              </w:rPr>
              <w:t>–  нужна помощь учителя, помощь родителей, товарищей.</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sz w:val="20"/>
                <w:szCs w:val="20"/>
              </w:rPr>
              <w:t>-Какие советы мы можем дать ребятам, которые выбрали жёлтый и красный цвет.</w:t>
            </w:r>
          </w:p>
        </w:tc>
        <w:tc>
          <w:tcPr>
            <w:tcW w:w="4033"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Осуществляют самооценку собственной учебной деятельности, соотносят цель, результаты, степень их соответствия.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Порядок выполнения действий в выражениях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Учиться правильно расставлять порядок действий в выражениях без скобок.</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Да, решали выражения и задачи составлением выражения.</w:t>
            </w: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на уроках математики при решении выражений и задач.</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Работают с таблицей.</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Дети оценивают себя, проставляют в таблицу  «Светофорики»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sz w:val="20"/>
                <w:szCs w:val="20"/>
              </w:rPr>
              <w:t>Дают рекомендации ребятам , которые выбрали жёлтый и красный цвет.</w:t>
            </w:r>
          </w:p>
        </w:tc>
        <w:tc>
          <w:tcPr>
            <w:tcW w:w="3388" w:type="dxa"/>
          </w:tcPr>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Коммуникативные: умение с достаточной полнотой и точностью выражать свои мысли;</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познавательные: рефлексия;</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личностные: смыслообразование</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Регулятивные: уметь оценивать правильность выполнения действия на уровне адекватной ретроспективной оценки. </w:t>
            </w: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p>
          <w:p w:rsidR="0016498E" w:rsidRPr="0008021E" w:rsidRDefault="0016498E" w:rsidP="0008021E">
            <w:pPr>
              <w:spacing w:after="0" w:line="240" w:lineRule="auto"/>
              <w:jc w:val="both"/>
              <w:rPr>
                <w:rFonts w:ascii="Times New Roman" w:hAnsi="Times New Roman"/>
              </w:rPr>
            </w:pPr>
            <w:r w:rsidRPr="0008021E">
              <w:rPr>
                <w:rFonts w:ascii="Times New Roman" w:hAnsi="Times New Roman"/>
              </w:rPr>
              <w:t xml:space="preserve">Личностные: формирование способности  к самооценке на основе критерия успешности учебной деятельности. </w:t>
            </w:r>
          </w:p>
        </w:tc>
      </w:tr>
      <w:tr w:rsidR="0016498E" w:rsidRPr="0008021E" w:rsidTr="00A44209">
        <w:trPr>
          <w:jc w:val="center"/>
        </w:trPr>
        <w:tc>
          <w:tcPr>
            <w:tcW w:w="491" w:type="dxa"/>
          </w:tcPr>
          <w:p w:rsidR="0016498E" w:rsidRPr="00A44209" w:rsidRDefault="0016498E" w:rsidP="0008021E">
            <w:pPr>
              <w:spacing w:after="0" w:line="240" w:lineRule="auto"/>
              <w:jc w:val="both"/>
              <w:rPr>
                <w:rFonts w:ascii="Times New Roman" w:hAnsi="Times New Roman"/>
                <w:sz w:val="20"/>
                <w:szCs w:val="20"/>
                <w:lang w:val="en-US"/>
              </w:rPr>
            </w:pPr>
            <w:r w:rsidRPr="0008021E">
              <w:rPr>
                <w:rFonts w:ascii="Times New Roman" w:hAnsi="Times New Roman"/>
                <w:sz w:val="20"/>
                <w:szCs w:val="20"/>
              </w:rPr>
              <w:t>11</w:t>
            </w:r>
            <w:r>
              <w:rPr>
                <w:rFonts w:ascii="Times New Roman" w:hAnsi="Times New Roman"/>
                <w:sz w:val="20"/>
                <w:szCs w:val="20"/>
                <w:lang w:val="en-US"/>
              </w:rPr>
              <w:t>.</w:t>
            </w:r>
          </w:p>
        </w:tc>
        <w:tc>
          <w:tcPr>
            <w:tcW w:w="2730" w:type="dxa"/>
          </w:tcPr>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sz w:val="20"/>
                <w:szCs w:val="20"/>
              </w:rPr>
              <w:t>Домашнее задание, выставление оценок учащимся.</w:t>
            </w:r>
          </w:p>
        </w:tc>
        <w:tc>
          <w:tcPr>
            <w:tcW w:w="4972" w:type="dxa"/>
          </w:tcPr>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sz w:val="20"/>
                <w:szCs w:val="20"/>
              </w:rPr>
              <w:t xml:space="preserve">Учитель записывает на доске домашнее задание, озвучивает оценки. </w:t>
            </w:r>
            <w:r w:rsidRPr="0008021E">
              <w:rPr>
                <w:rFonts w:ascii="Times New Roman" w:hAnsi="Times New Roman"/>
                <w:b/>
                <w:color w:val="FF0000"/>
                <w:sz w:val="20"/>
                <w:szCs w:val="20"/>
              </w:rPr>
              <w:t>Сл 11</w:t>
            </w:r>
          </w:p>
        </w:tc>
        <w:tc>
          <w:tcPr>
            <w:tcW w:w="4033" w:type="dxa"/>
          </w:tcPr>
          <w:p w:rsidR="0016498E" w:rsidRPr="0008021E" w:rsidRDefault="0016498E" w:rsidP="0008021E">
            <w:pPr>
              <w:spacing w:after="0" w:line="240" w:lineRule="auto"/>
              <w:jc w:val="both"/>
              <w:rPr>
                <w:rFonts w:ascii="Times New Roman" w:hAnsi="Times New Roman"/>
                <w:sz w:val="20"/>
                <w:szCs w:val="20"/>
              </w:rPr>
            </w:pPr>
            <w:r w:rsidRPr="0008021E">
              <w:rPr>
                <w:rFonts w:ascii="Times New Roman" w:hAnsi="Times New Roman"/>
                <w:sz w:val="20"/>
                <w:szCs w:val="20"/>
              </w:rPr>
              <w:t>Учащиеся записывают домашнее задание в дневник.</w:t>
            </w:r>
          </w:p>
        </w:tc>
        <w:tc>
          <w:tcPr>
            <w:tcW w:w="3388" w:type="dxa"/>
          </w:tcPr>
          <w:p w:rsidR="0016498E" w:rsidRPr="0008021E" w:rsidRDefault="0016498E" w:rsidP="0008021E">
            <w:pPr>
              <w:spacing w:after="0" w:line="240" w:lineRule="auto"/>
              <w:jc w:val="both"/>
              <w:rPr>
                <w:rFonts w:ascii="Times New Roman" w:hAnsi="Times New Roman"/>
              </w:rPr>
            </w:pPr>
          </w:p>
        </w:tc>
      </w:tr>
    </w:tbl>
    <w:p w:rsidR="0016498E" w:rsidRPr="00CA5EC5" w:rsidRDefault="0016498E" w:rsidP="00CA5EC5">
      <w:pPr>
        <w:spacing w:line="240" w:lineRule="auto"/>
        <w:jc w:val="center"/>
        <w:rPr>
          <w:rFonts w:ascii="Times New Roman" w:hAnsi="Times New Roman"/>
          <w:sz w:val="24"/>
          <w:szCs w:val="24"/>
        </w:rPr>
      </w:pPr>
    </w:p>
    <w:sectPr w:rsidR="0016498E" w:rsidRPr="00CA5EC5" w:rsidSect="00B6790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23DC"/>
    <w:multiLevelType w:val="hybridMultilevel"/>
    <w:tmpl w:val="D876DFEC"/>
    <w:lvl w:ilvl="0" w:tplc="DE249B14">
      <w:start w:val="2014"/>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2C701C"/>
    <w:multiLevelType w:val="hybridMultilevel"/>
    <w:tmpl w:val="40521CA6"/>
    <w:lvl w:ilvl="0" w:tplc="8C04EA40">
      <w:start w:val="2014"/>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74C921F2"/>
    <w:multiLevelType w:val="hybridMultilevel"/>
    <w:tmpl w:val="CE96FCC8"/>
    <w:lvl w:ilvl="0" w:tplc="DE249B14">
      <w:start w:val="2014"/>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901"/>
    <w:rsid w:val="000255E9"/>
    <w:rsid w:val="0008021E"/>
    <w:rsid w:val="000B50BC"/>
    <w:rsid w:val="000E17CB"/>
    <w:rsid w:val="00117A1D"/>
    <w:rsid w:val="0016498E"/>
    <w:rsid w:val="00172490"/>
    <w:rsid w:val="001B0409"/>
    <w:rsid w:val="001F0FEE"/>
    <w:rsid w:val="00206158"/>
    <w:rsid w:val="00257DBB"/>
    <w:rsid w:val="002F2BDF"/>
    <w:rsid w:val="002F3BC7"/>
    <w:rsid w:val="00376C67"/>
    <w:rsid w:val="003A32DC"/>
    <w:rsid w:val="003D2639"/>
    <w:rsid w:val="003D326D"/>
    <w:rsid w:val="00415CA0"/>
    <w:rsid w:val="0046410D"/>
    <w:rsid w:val="00483C92"/>
    <w:rsid w:val="00487508"/>
    <w:rsid w:val="004A6F36"/>
    <w:rsid w:val="004E7D25"/>
    <w:rsid w:val="004F1844"/>
    <w:rsid w:val="00517FDB"/>
    <w:rsid w:val="00573ADB"/>
    <w:rsid w:val="005746C9"/>
    <w:rsid w:val="00590055"/>
    <w:rsid w:val="005E330E"/>
    <w:rsid w:val="00602819"/>
    <w:rsid w:val="006755D0"/>
    <w:rsid w:val="00740B2C"/>
    <w:rsid w:val="007708E2"/>
    <w:rsid w:val="00844A8C"/>
    <w:rsid w:val="0085149A"/>
    <w:rsid w:val="00870425"/>
    <w:rsid w:val="008F4F8E"/>
    <w:rsid w:val="009054C2"/>
    <w:rsid w:val="009129CC"/>
    <w:rsid w:val="009E31E8"/>
    <w:rsid w:val="00A01BD3"/>
    <w:rsid w:val="00A02126"/>
    <w:rsid w:val="00A44209"/>
    <w:rsid w:val="00A53006"/>
    <w:rsid w:val="00A679BB"/>
    <w:rsid w:val="00A8450B"/>
    <w:rsid w:val="00B67901"/>
    <w:rsid w:val="00BC7F94"/>
    <w:rsid w:val="00BF7298"/>
    <w:rsid w:val="00C230E2"/>
    <w:rsid w:val="00C243C0"/>
    <w:rsid w:val="00C820CC"/>
    <w:rsid w:val="00CA5EC5"/>
    <w:rsid w:val="00CE5C07"/>
    <w:rsid w:val="00D771CD"/>
    <w:rsid w:val="00E23230"/>
    <w:rsid w:val="00EC46DF"/>
    <w:rsid w:val="00EE48EF"/>
    <w:rsid w:val="00EF0706"/>
    <w:rsid w:val="00EF30ED"/>
    <w:rsid w:val="00F576FE"/>
    <w:rsid w:val="00FF33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298"/>
    <w:pPr>
      <w:ind w:left="720"/>
      <w:contextualSpacing/>
    </w:pPr>
  </w:style>
  <w:style w:type="table" w:styleId="TableGrid">
    <w:name w:val="Table Grid"/>
    <w:basedOn w:val="TableNormal"/>
    <w:uiPriority w:val="99"/>
    <w:rsid w:val="00A679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1762</Words>
  <Characters>10050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User</cp:lastModifiedBy>
  <cp:revision>2</cp:revision>
  <dcterms:created xsi:type="dcterms:W3CDTF">2015-04-22T19:28:00Z</dcterms:created>
  <dcterms:modified xsi:type="dcterms:W3CDTF">2015-04-22T19:28:00Z</dcterms:modified>
</cp:coreProperties>
</file>