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7" w:rsidRPr="00DF132D" w:rsidRDefault="00DF132D" w:rsidP="00DF132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2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F132D" w:rsidRPr="006B7552" w:rsidRDefault="00DF132D" w:rsidP="00DF132D">
      <w:pPr>
        <w:pStyle w:val="a3"/>
        <w:ind w:left="-284" w:firstLine="568"/>
        <w:jc w:val="center"/>
        <w:rPr>
          <w:b/>
          <w:szCs w:val="24"/>
        </w:rPr>
      </w:pPr>
      <w:r w:rsidRPr="006B7552">
        <w:rPr>
          <w:b/>
          <w:szCs w:val="24"/>
        </w:rPr>
        <w:t>Словарь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Бастион</w:t>
      </w:r>
      <w:r w:rsidRPr="006B7552">
        <w:rPr>
          <w:szCs w:val="24"/>
        </w:rPr>
        <w:t xml:space="preserve"> – крепостное военное  укрепление прямоугольной формы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Батог</w:t>
      </w:r>
      <w:r w:rsidRPr="006B7552">
        <w:rPr>
          <w:szCs w:val="24"/>
        </w:rPr>
        <w:t xml:space="preserve"> – палка, толстый прут для телесных наказаний в старину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Башня</w:t>
      </w:r>
      <w:r w:rsidRPr="006B7552">
        <w:rPr>
          <w:szCs w:val="24"/>
        </w:rPr>
        <w:t xml:space="preserve"> – высокое и узкое архитектурное сооружение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i/>
          <w:szCs w:val="24"/>
        </w:rPr>
      </w:pPr>
      <w:r w:rsidRPr="006B7552">
        <w:rPr>
          <w:b/>
          <w:szCs w:val="24"/>
        </w:rPr>
        <w:t xml:space="preserve">Беглый </w:t>
      </w:r>
      <w:r w:rsidRPr="006B7552">
        <w:rPr>
          <w:szCs w:val="24"/>
        </w:rPr>
        <w:t xml:space="preserve">– спасающийся бегством, убежавший откуда-нибудь. </w:t>
      </w:r>
      <w:r w:rsidRPr="006B7552">
        <w:rPr>
          <w:i/>
          <w:szCs w:val="24"/>
        </w:rPr>
        <w:t>Беглый крепостной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Бойница</w:t>
      </w:r>
      <w:r w:rsidRPr="006B7552">
        <w:rPr>
          <w:szCs w:val="24"/>
        </w:rPr>
        <w:t xml:space="preserve"> – отверстие для стрельбы в оборонительном сооружении, стене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 xml:space="preserve">Верфь </w:t>
      </w:r>
      <w:r w:rsidRPr="006B7552">
        <w:rPr>
          <w:szCs w:val="24"/>
        </w:rPr>
        <w:t>– место постройки и ремонта судов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Воевода</w:t>
      </w:r>
      <w:r w:rsidRPr="006B7552">
        <w:rPr>
          <w:szCs w:val="24"/>
        </w:rPr>
        <w:t xml:space="preserve"> – в Древней Руси и в некоторых славянских государствах: начальник войска, а также округа, области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Дыба</w:t>
      </w:r>
      <w:r w:rsidRPr="006B7552">
        <w:rPr>
          <w:szCs w:val="24"/>
        </w:rPr>
        <w:t xml:space="preserve"> – в старину: орудие пытки, на котором растягивали истязуемого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 xml:space="preserve">Заутреня </w:t>
      </w:r>
      <w:r w:rsidRPr="006B7552">
        <w:rPr>
          <w:szCs w:val="24"/>
        </w:rPr>
        <w:t>– ранняя церковная служба у православных (до рассвета)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 xml:space="preserve">Зело </w:t>
      </w:r>
      <w:r w:rsidRPr="006B7552">
        <w:rPr>
          <w:szCs w:val="24"/>
        </w:rPr>
        <w:t xml:space="preserve"> - очень 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 xml:space="preserve">Крепостной </w:t>
      </w:r>
      <w:r w:rsidRPr="006B7552">
        <w:rPr>
          <w:szCs w:val="24"/>
        </w:rPr>
        <w:t>– относящийся к общественному строю, при котором помещик имел право на принудительный труд, имущество и личность прикрепленных к земле и принадлежащих ему крестьян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Лампада</w:t>
      </w:r>
      <w:r w:rsidRPr="006B7552">
        <w:rPr>
          <w:szCs w:val="24"/>
        </w:rPr>
        <w:t xml:space="preserve"> – небольшой сосуд с фитилем, наполняемый деревянным маслом и зажигаемый перед иконой, перед божницей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Набат</w:t>
      </w:r>
      <w:r w:rsidRPr="006B7552">
        <w:rPr>
          <w:szCs w:val="24"/>
        </w:rPr>
        <w:t xml:space="preserve"> – удары в колокол как сигнал к сбору в случае пожара, тревоги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proofErr w:type="gramStart"/>
      <w:r w:rsidRPr="006B7552">
        <w:rPr>
          <w:b/>
          <w:szCs w:val="24"/>
        </w:rPr>
        <w:t>Нехристи</w:t>
      </w:r>
      <w:proofErr w:type="gramEnd"/>
      <w:r w:rsidRPr="006B7552">
        <w:rPr>
          <w:szCs w:val="24"/>
        </w:rPr>
        <w:t xml:space="preserve"> – жестокие, безбожные люди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Онучи</w:t>
      </w:r>
      <w:r w:rsidRPr="006B7552">
        <w:rPr>
          <w:szCs w:val="24"/>
        </w:rPr>
        <w:t xml:space="preserve"> – длинные широкие полосы ткани для обмотки ноги при обувании в лапти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Орда</w:t>
      </w:r>
      <w:r w:rsidRPr="006B7552">
        <w:rPr>
          <w:szCs w:val="24"/>
        </w:rPr>
        <w:t xml:space="preserve"> – у тюркских кочевых народов в средние века: ставка хана, ранее военно-административная организация у этих народов 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Острог</w:t>
      </w:r>
      <w:r w:rsidRPr="006B7552">
        <w:rPr>
          <w:szCs w:val="24"/>
        </w:rPr>
        <w:t xml:space="preserve"> – 1. В древнерусских княжествах и в Русском государстве 16-17вв.: деревянное пограничное укрепление (позднее на севере – укрепленный населенный пункт); 2. Тюрьма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Плаха</w:t>
      </w:r>
      <w:r w:rsidRPr="006B7552">
        <w:rPr>
          <w:szCs w:val="24"/>
        </w:rPr>
        <w:t xml:space="preserve"> – 1. Кусок бревна, расколотого или распиленного вдоль. 2. В старину: обрубок дерева, на котором отсекали голову казнимого, а также помост, на котором совершалась казнь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lastRenderedPageBreak/>
        <w:t>Полупудовый</w:t>
      </w:r>
      <w:r w:rsidRPr="006B7552">
        <w:rPr>
          <w:szCs w:val="24"/>
        </w:rPr>
        <w:t xml:space="preserve"> – (от слова  «пуд» - старинная русская мера, равная 16, 38 кг) – здесь: отяжеленный 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Полушка</w:t>
      </w:r>
      <w:r w:rsidRPr="006B7552">
        <w:rPr>
          <w:szCs w:val="24"/>
        </w:rPr>
        <w:t xml:space="preserve"> – в  старину: мелкая медная монета в четверть копейки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Посад</w:t>
      </w:r>
      <w:r w:rsidRPr="006B7552">
        <w:rPr>
          <w:szCs w:val="24"/>
        </w:rPr>
        <w:t xml:space="preserve"> –1. в Древней и средневековой Руси: торгово-промышленная часть города, обычно </w:t>
      </w:r>
      <w:proofErr w:type="gramStart"/>
      <w:r w:rsidRPr="006B7552">
        <w:rPr>
          <w:szCs w:val="24"/>
        </w:rPr>
        <w:t>вне городской</w:t>
      </w:r>
      <w:proofErr w:type="gramEnd"/>
      <w:r w:rsidRPr="006B7552">
        <w:rPr>
          <w:szCs w:val="24"/>
        </w:rPr>
        <w:t xml:space="preserve"> стены. 2. Пригород, предместье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Темница</w:t>
      </w:r>
      <w:r w:rsidRPr="006B7552">
        <w:rPr>
          <w:szCs w:val="24"/>
        </w:rPr>
        <w:t xml:space="preserve"> – тюрьма, место заключения, содержания кого-либо  под стражей, взаперти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>Фрегат</w:t>
      </w:r>
      <w:r w:rsidRPr="006B7552">
        <w:rPr>
          <w:szCs w:val="24"/>
        </w:rPr>
        <w:t xml:space="preserve"> –  военный парусный трехмачтовый корабль.</w:t>
      </w: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</w:p>
    <w:p w:rsidR="00DF132D" w:rsidRPr="006B7552" w:rsidRDefault="00DF132D" w:rsidP="00DF132D">
      <w:pPr>
        <w:pStyle w:val="a3"/>
        <w:ind w:left="-284" w:firstLine="568"/>
        <w:jc w:val="both"/>
        <w:rPr>
          <w:szCs w:val="24"/>
        </w:rPr>
      </w:pPr>
      <w:r w:rsidRPr="006B7552">
        <w:rPr>
          <w:b/>
          <w:szCs w:val="24"/>
        </w:rPr>
        <w:t xml:space="preserve">Частокол </w:t>
      </w:r>
      <w:r w:rsidRPr="006B7552">
        <w:rPr>
          <w:szCs w:val="24"/>
        </w:rPr>
        <w:t xml:space="preserve"> - забор из тесно вбитых кольев.</w:t>
      </w:r>
    </w:p>
    <w:p w:rsidR="00DF132D" w:rsidRPr="00DF132D" w:rsidRDefault="00DF132D" w:rsidP="00DF132D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F132D" w:rsidRPr="00DF132D" w:rsidSect="00D7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2D"/>
    <w:rsid w:val="00D705D7"/>
    <w:rsid w:val="00D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2D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2015-01-11T13:47:00Z</dcterms:created>
  <dcterms:modified xsi:type="dcterms:W3CDTF">2015-01-11T13:50:00Z</dcterms:modified>
</cp:coreProperties>
</file>