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A1" w:rsidRPr="000C35F8" w:rsidRDefault="008E24C5" w:rsidP="000C35F8">
      <w:pPr>
        <w:pStyle w:val="a3"/>
        <w:spacing w:after="0" w:line="240" w:lineRule="auto"/>
        <w:ind w:left="11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bookmarkStart w:id="0" w:name="_GoBack"/>
      <w:bookmarkEnd w:id="0"/>
      <w:r w:rsidR="00D23C7E" w:rsidRPr="000C35F8">
        <w:rPr>
          <w:rFonts w:ascii="Times New Roman" w:hAnsi="Times New Roman" w:cs="Times New Roman"/>
          <w:b/>
          <w:sz w:val="24"/>
          <w:szCs w:val="24"/>
        </w:rPr>
        <w:t>2</w:t>
      </w:r>
    </w:p>
    <w:p w:rsidR="00D23C7E" w:rsidRPr="000C35F8" w:rsidRDefault="008A0AA1" w:rsidP="000C35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F8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  <w:r w:rsidR="00D23C7E" w:rsidRPr="000C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5F8">
        <w:rPr>
          <w:rFonts w:ascii="Times New Roman" w:hAnsi="Times New Roman" w:cs="Times New Roman"/>
          <w:b/>
          <w:sz w:val="24"/>
          <w:szCs w:val="24"/>
        </w:rPr>
        <w:t>№1</w:t>
      </w:r>
    </w:p>
    <w:p w:rsidR="008A0AA1" w:rsidRPr="000C35F8" w:rsidRDefault="008A0AA1" w:rsidP="000C35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Социально-психологическая адаптация  учащихся 5 –х классов</w:t>
      </w:r>
    </w:p>
    <w:p w:rsidR="008A0AA1" w:rsidRPr="000C35F8" w:rsidRDefault="008A0AA1" w:rsidP="000C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Методика: Схема экспертной оценки адаптации ребенка  к школе</w:t>
      </w:r>
    </w:p>
    <w:p w:rsidR="008A0AA1" w:rsidRPr="000C35F8" w:rsidRDefault="008A0AA1" w:rsidP="000C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В. </w:t>
      </w:r>
      <w:proofErr w:type="spellStart"/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>И.Чирков</w:t>
      </w:r>
      <w:proofErr w:type="spellEnd"/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</w:t>
      </w:r>
      <w:proofErr w:type="spellStart"/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Л.Соколова</w:t>
      </w:r>
      <w:proofErr w:type="spellEnd"/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О.В.Сорокина</w:t>
      </w:r>
      <w:proofErr w:type="spellEnd"/>
    </w:p>
    <w:p w:rsidR="008A0AA1" w:rsidRPr="000C35F8" w:rsidRDefault="008A0AA1" w:rsidP="000C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879"/>
        <w:gridCol w:w="1166"/>
        <w:gridCol w:w="932"/>
        <w:gridCol w:w="1166"/>
        <w:gridCol w:w="932"/>
        <w:gridCol w:w="1265"/>
        <w:gridCol w:w="985"/>
      </w:tblGrid>
      <w:tr w:rsidR="008A0AA1" w:rsidRPr="000C35F8" w:rsidTr="008A0AA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обследованных учащихся.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 полной адаптации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неполной адаптации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  </w:t>
            </w: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8A0AA1" w:rsidRPr="000C35F8" w:rsidTr="008A0AA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A0AA1" w:rsidRPr="000C35F8" w:rsidTr="008A0AA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2010-11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8A0AA1" w:rsidRPr="000C35F8" w:rsidTr="008A0AA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3,5 %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0AA1" w:rsidRPr="000C35F8" w:rsidTr="008A0AA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3,6%</w:t>
            </w:r>
          </w:p>
        </w:tc>
      </w:tr>
    </w:tbl>
    <w:p w:rsidR="008A0AA1" w:rsidRPr="000C35F8" w:rsidRDefault="008A0AA1" w:rsidP="000C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CD70F6" wp14:editId="38736C61">
            <wp:extent cx="5988685" cy="2858770"/>
            <wp:effectExtent l="0" t="0" r="12065" b="177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0AA1" w:rsidRPr="000C35F8" w:rsidRDefault="008A0AA1" w:rsidP="000C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F8">
        <w:rPr>
          <w:rFonts w:ascii="Times New Roman" w:hAnsi="Times New Roman" w:cs="Times New Roman"/>
          <w:sz w:val="24"/>
          <w:szCs w:val="24"/>
        </w:rPr>
        <w:t xml:space="preserve">    </w:t>
      </w:r>
      <w:r w:rsidRPr="000C35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118501" wp14:editId="1E2840F2">
            <wp:extent cx="5955665" cy="2842260"/>
            <wp:effectExtent l="0" t="0" r="26035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0AA1" w:rsidRPr="000C35F8" w:rsidRDefault="008A0AA1" w:rsidP="000C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протяжении трех последних лет наблюдаются стабильно</w:t>
      </w:r>
      <w:r w:rsidR="00FA1746"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высокие результаты </w:t>
      </w:r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учащихся 5-х классов</w:t>
      </w:r>
      <w:r w:rsidR="00FA1746"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Более 80% учащихся успешно адаптировались</w:t>
      </w:r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школы второй ступени.</w:t>
      </w:r>
    </w:p>
    <w:p w:rsidR="008A0AA1" w:rsidRPr="000C35F8" w:rsidRDefault="008A0AA1" w:rsidP="000C35F8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F8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Сравнительная таблица № 2</w:t>
      </w:r>
    </w:p>
    <w:p w:rsidR="008A0AA1" w:rsidRPr="000C35F8" w:rsidRDefault="008A0AA1" w:rsidP="000C35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Социально-психологическая адаптация  учащихся  1-х классов</w:t>
      </w:r>
    </w:p>
    <w:p w:rsidR="008A0AA1" w:rsidRPr="000C35F8" w:rsidRDefault="008A0AA1" w:rsidP="000C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Методика: Схема экспертной оценки адаптации  ребенка к школе</w:t>
      </w:r>
    </w:p>
    <w:p w:rsidR="008A0AA1" w:rsidRPr="000C35F8" w:rsidRDefault="008A0AA1" w:rsidP="000C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В. </w:t>
      </w:r>
      <w:proofErr w:type="spellStart"/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>И.Чирков</w:t>
      </w:r>
      <w:proofErr w:type="spellEnd"/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</w:t>
      </w:r>
      <w:proofErr w:type="spellStart"/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Л.Соколова</w:t>
      </w:r>
      <w:proofErr w:type="spellEnd"/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О.В.Сорокина</w:t>
      </w:r>
      <w:proofErr w:type="spellEnd"/>
    </w:p>
    <w:p w:rsidR="008A0AA1" w:rsidRPr="000C35F8" w:rsidRDefault="008A0AA1" w:rsidP="000C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879"/>
        <w:gridCol w:w="1166"/>
        <w:gridCol w:w="932"/>
        <w:gridCol w:w="1166"/>
        <w:gridCol w:w="932"/>
        <w:gridCol w:w="1265"/>
        <w:gridCol w:w="985"/>
      </w:tblGrid>
      <w:tr w:rsidR="008A0AA1" w:rsidRPr="000C35F8" w:rsidTr="008A0AA1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обследованных учащихся.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 полной адаптации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неполной адаптации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  </w:t>
            </w: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8A0AA1" w:rsidRPr="000C35F8" w:rsidTr="008A0AA1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A0AA1" w:rsidRPr="000C35F8" w:rsidTr="008A0AA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8A0AA1" w:rsidRPr="000C35F8" w:rsidTr="008A0AA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A0AA1" w:rsidRPr="000C35F8" w:rsidTr="008A0AA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8A0AA1" w:rsidRPr="000C35F8" w:rsidRDefault="008A0AA1" w:rsidP="000C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5045A1" wp14:editId="678BF06D">
            <wp:extent cx="6054725" cy="2792730"/>
            <wp:effectExtent l="0" t="0" r="22225" b="266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0C35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3759D" wp14:editId="7A13F713">
            <wp:extent cx="6054725" cy="3212465"/>
            <wp:effectExtent l="0" t="0" r="22225" b="260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0AA1" w:rsidRPr="000C35F8" w:rsidRDefault="008A0AA1" w:rsidP="000C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A1" w:rsidRPr="000C35F8" w:rsidRDefault="008A0AA1" w:rsidP="000C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последних 3 лет наблюдаются стабильно высокие результаты адаптац</w:t>
      </w:r>
      <w:r w:rsidR="00FA1746"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учащихся 1-х классов к школе;</w:t>
      </w:r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более 80% учащихся находятся в зоне адаптации.</w:t>
      </w:r>
    </w:p>
    <w:p w:rsidR="008A0AA1" w:rsidRPr="000C35F8" w:rsidRDefault="008A0AA1" w:rsidP="000C35F8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F8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Сравнительная таблица № 3</w:t>
      </w:r>
    </w:p>
    <w:p w:rsidR="008A0AA1" w:rsidRPr="000C35F8" w:rsidRDefault="008A0AA1" w:rsidP="000C35F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35F8">
        <w:rPr>
          <w:rFonts w:ascii="Times New Roman" w:hAnsi="Times New Roman" w:cs="Times New Roman"/>
          <w:b/>
          <w:sz w:val="24"/>
          <w:szCs w:val="24"/>
        </w:rPr>
        <w:t xml:space="preserve">Психологический климат в детских коллективах 4-х классов </w:t>
      </w:r>
    </w:p>
    <w:p w:rsidR="008A0AA1" w:rsidRPr="000C35F8" w:rsidRDefault="008A0AA1" w:rsidP="000C35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5F8">
        <w:rPr>
          <w:rFonts w:ascii="Times New Roman" w:hAnsi="Times New Roman" w:cs="Times New Roman"/>
          <w:sz w:val="24"/>
          <w:szCs w:val="24"/>
        </w:rPr>
        <w:t xml:space="preserve">Методика: методика оценки уровня психологического климата коллектива </w:t>
      </w:r>
    </w:p>
    <w:p w:rsidR="008A0AA1" w:rsidRPr="000C35F8" w:rsidRDefault="008A0AA1" w:rsidP="000C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А.Н. </w:t>
      </w:r>
      <w:proofErr w:type="spellStart"/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</w:t>
      </w:r>
      <w:proofErr w:type="spellEnd"/>
    </w:p>
    <w:p w:rsidR="008A0AA1" w:rsidRPr="000C35F8" w:rsidRDefault="008A0AA1" w:rsidP="000C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889"/>
        <w:gridCol w:w="641"/>
        <w:gridCol w:w="775"/>
        <w:gridCol w:w="641"/>
        <w:gridCol w:w="803"/>
        <w:gridCol w:w="645"/>
        <w:gridCol w:w="924"/>
        <w:gridCol w:w="635"/>
        <w:gridCol w:w="792"/>
        <w:gridCol w:w="658"/>
        <w:gridCol w:w="599"/>
        <w:gridCol w:w="645"/>
      </w:tblGrid>
      <w:tr w:rsidR="008A0AA1" w:rsidRPr="000C35F8" w:rsidTr="00D23C7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</w:t>
            </w:r>
            <w:proofErr w:type="spellEnd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Высокая </w:t>
            </w:r>
          </w:p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благопри</w:t>
            </w:r>
            <w:proofErr w:type="spellEnd"/>
          </w:p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ятности</w:t>
            </w:r>
            <w:proofErr w:type="spellEnd"/>
          </w:p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</w:t>
            </w: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</w:t>
            </w:r>
            <w:proofErr w:type="spellEnd"/>
          </w:p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гического</w:t>
            </w:r>
            <w:proofErr w:type="spellEnd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климата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степень</w:t>
            </w:r>
          </w:p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благопри</w:t>
            </w:r>
            <w:proofErr w:type="spellEnd"/>
          </w:p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ятности</w:t>
            </w:r>
            <w:proofErr w:type="spellEnd"/>
          </w:p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</w:t>
            </w: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</w:t>
            </w:r>
            <w:proofErr w:type="spellEnd"/>
          </w:p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гического</w:t>
            </w:r>
            <w:proofErr w:type="spellEnd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климата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Низкая степень</w:t>
            </w:r>
          </w:p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незначи</w:t>
            </w:r>
            <w:proofErr w:type="spellEnd"/>
            <w:proofErr w:type="gramEnd"/>
          </w:p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тельная</w:t>
            </w:r>
            <w:proofErr w:type="gramEnd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благо</w:t>
            </w:r>
          </w:p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приятности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</w:t>
            </w:r>
          </w:p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неблагопри</w:t>
            </w:r>
            <w:proofErr w:type="spellEnd"/>
          </w:p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ятность</w:t>
            </w:r>
            <w:proofErr w:type="spellEnd"/>
          </w:p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социально-психологического климата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неблаго</w:t>
            </w:r>
            <w:proofErr w:type="spellEnd"/>
          </w:p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прият</w:t>
            </w:r>
          </w:p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Сильная </w:t>
            </w: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неблагопри</w:t>
            </w:r>
            <w:proofErr w:type="spellEnd"/>
          </w:p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ятность</w:t>
            </w:r>
            <w:proofErr w:type="spellEnd"/>
          </w:p>
        </w:tc>
      </w:tr>
      <w:tr w:rsidR="008A0AA1" w:rsidRPr="000C35F8" w:rsidTr="00D23C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D23C7E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A0AA1" w:rsidRPr="000C35F8" w:rsidTr="00D23C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A0AA1" w:rsidRPr="000C35F8" w:rsidTr="00D23C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8A0AA1" w:rsidRPr="000C35F8" w:rsidRDefault="008A0AA1" w:rsidP="000C35F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5F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FA9B72" wp14:editId="2B2A54E2">
            <wp:extent cx="6359525" cy="2380615"/>
            <wp:effectExtent l="0" t="0" r="22225" b="1968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0AA1" w:rsidRPr="000C35F8" w:rsidRDefault="008A0AA1" w:rsidP="000C35F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5F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072E4F" wp14:editId="388835C3">
            <wp:extent cx="2965450" cy="2018030"/>
            <wp:effectExtent l="0" t="0" r="25400" b="2032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0C35F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8341FF" wp14:editId="3287AA68">
            <wp:extent cx="3278505" cy="2009775"/>
            <wp:effectExtent l="0" t="0" r="1714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0AA1" w:rsidRPr="000C35F8" w:rsidRDefault="008A0AA1" w:rsidP="000C35F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A1184C" wp14:editId="542DDE25">
            <wp:extent cx="6516370" cy="2842260"/>
            <wp:effectExtent l="0" t="0" r="17780" b="152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0AA1" w:rsidRPr="000C35F8" w:rsidRDefault="008A0AA1" w:rsidP="000C35F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A1" w:rsidRPr="000C35F8" w:rsidRDefault="008A0AA1" w:rsidP="000C35F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0C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благоприятный психологический климат в ученических коллективах отметили более 90%  учащихся 4-х классов.</w:t>
      </w:r>
    </w:p>
    <w:p w:rsidR="008A0AA1" w:rsidRPr="000C35F8" w:rsidRDefault="008A0AA1" w:rsidP="000C35F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A1" w:rsidRPr="000C35F8" w:rsidRDefault="008A0AA1" w:rsidP="000C35F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A1" w:rsidRPr="000C35F8" w:rsidRDefault="008A0AA1" w:rsidP="000C35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F8">
        <w:rPr>
          <w:rFonts w:ascii="Times New Roman" w:hAnsi="Times New Roman" w:cs="Times New Roman"/>
          <w:b/>
          <w:sz w:val="24"/>
          <w:szCs w:val="24"/>
        </w:rPr>
        <w:t>Сравнительная таблица № 4</w:t>
      </w:r>
    </w:p>
    <w:p w:rsidR="008A0AA1" w:rsidRPr="000C35F8" w:rsidRDefault="008A0AA1" w:rsidP="000C35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F8">
        <w:rPr>
          <w:rFonts w:ascii="Times New Roman" w:hAnsi="Times New Roman" w:cs="Times New Roman"/>
          <w:b/>
          <w:sz w:val="24"/>
          <w:szCs w:val="24"/>
        </w:rPr>
        <w:t>Удовлетворенность родителей 1-х и 2-х классом процессом обучения</w:t>
      </w:r>
    </w:p>
    <w:p w:rsidR="008A0AA1" w:rsidRPr="000C35F8" w:rsidRDefault="008A0AA1" w:rsidP="000C35F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C35F8">
        <w:rPr>
          <w:rFonts w:ascii="Times New Roman" w:hAnsi="Times New Roman" w:cs="Times New Roman"/>
          <w:sz w:val="24"/>
          <w:szCs w:val="24"/>
        </w:rPr>
        <w:t>Методика: Анкета, представленная Управлением образования г. Владимира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807"/>
        <w:gridCol w:w="670"/>
        <w:gridCol w:w="670"/>
        <w:gridCol w:w="670"/>
        <w:gridCol w:w="670"/>
        <w:gridCol w:w="670"/>
        <w:gridCol w:w="670"/>
        <w:gridCol w:w="670"/>
        <w:gridCol w:w="670"/>
        <w:gridCol w:w="680"/>
        <w:gridCol w:w="670"/>
        <w:gridCol w:w="670"/>
      </w:tblGrid>
      <w:tr w:rsidR="008A0AA1" w:rsidRPr="000C35F8" w:rsidTr="008A0AA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(чел)</w:t>
            </w:r>
          </w:p>
        </w:tc>
        <w:tc>
          <w:tcPr>
            <w:tcW w:w="8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условия, создаваемые в школе для деятельности учащихся</w:t>
            </w:r>
          </w:p>
        </w:tc>
      </w:tr>
      <w:tr w:rsidR="008A0AA1" w:rsidRPr="000C35F8" w:rsidTr="008A0AA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обстановка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</w:t>
            </w:r>
          </w:p>
        </w:tc>
      </w:tr>
      <w:tr w:rsidR="008A0AA1" w:rsidRPr="000C35F8" w:rsidTr="008A0AA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Полн</w:t>
            </w:r>
            <w:proofErr w:type="spellEnd"/>
            <w:proofErr w:type="gramEnd"/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Част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Не удов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Полн</w:t>
            </w:r>
            <w:proofErr w:type="spellEnd"/>
            <w:proofErr w:type="gramEnd"/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Част.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Не удов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Полн</w:t>
            </w:r>
            <w:proofErr w:type="spellEnd"/>
            <w:proofErr w:type="gramEnd"/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Част.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Не удов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Полн</w:t>
            </w:r>
            <w:proofErr w:type="spellEnd"/>
            <w:proofErr w:type="gramEnd"/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Част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Не удов</w:t>
            </w:r>
            <w:proofErr w:type="gramEnd"/>
          </w:p>
        </w:tc>
      </w:tr>
      <w:tr w:rsidR="008A0AA1" w:rsidRPr="000C35F8" w:rsidTr="008A0AA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A0AA1" w:rsidRPr="000C35F8" w:rsidTr="008A0AA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1274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848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1073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868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A0AA1" w:rsidRPr="000C35F8" w:rsidTr="008A0AA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31,7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84,2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68,1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8A0AA1" w:rsidRPr="000C35F8" w:rsidTr="008A0AA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1775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1255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1282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1464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1279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A0AA1" w:rsidRPr="000C35F8" w:rsidTr="008A0AA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A0AA1" w:rsidRPr="000C35F8" w:rsidRDefault="008A0AA1" w:rsidP="000C35F8">
      <w:pPr>
        <w:spacing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5F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EB016AB" wp14:editId="4462872C">
            <wp:extent cx="6301740" cy="3361055"/>
            <wp:effectExtent l="0" t="0" r="22860" b="1079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0AA1" w:rsidRPr="000C35F8" w:rsidRDefault="008A0AA1" w:rsidP="000C35F8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C35F8">
        <w:rPr>
          <w:rFonts w:ascii="Times New Roman" w:hAnsi="Times New Roman" w:cs="Times New Roman"/>
          <w:b/>
          <w:sz w:val="24"/>
          <w:szCs w:val="24"/>
        </w:rPr>
        <w:t xml:space="preserve">       Вывод: </w:t>
      </w:r>
      <w:r w:rsidRPr="000C35F8">
        <w:rPr>
          <w:rFonts w:ascii="Times New Roman" w:hAnsi="Times New Roman" w:cs="Times New Roman"/>
          <w:sz w:val="24"/>
          <w:szCs w:val="24"/>
        </w:rPr>
        <w:t xml:space="preserve">большинство родителей удовлетворены теми условиями, которые сложились в школе для деятельности учащихся. Высокие показатели </w:t>
      </w:r>
      <w:r w:rsidR="00FA1746" w:rsidRPr="000C35F8">
        <w:rPr>
          <w:rFonts w:ascii="Times New Roman" w:hAnsi="Times New Roman" w:cs="Times New Roman"/>
          <w:sz w:val="24"/>
          <w:szCs w:val="24"/>
        </w:rPr>
        <w:t xml:space="preserve">(более 80%) </w:t>
      </w:r>
      <w:r w:rsidRPr="000C35F8">
        <w:rPr>
          <w:rFonts w:ascii="Times New Roman" w:hAnsi="Times New Roman" w:cs="Times New Roman"/>
          <w:sz w:val="24"/>
          <w:szCs w:val="24"/>
        </w:rPr>
        <w:t>удовлетворенности родителей сотрудничеством учащихся и педагогов.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466"/>
        <w:gridCol w:w="1468"/>
        <w:gridCol w:w="1760"/>
        <w:gridCol w:w="1174"/>
        <w:gridCol w:w="1392"/>
        <w:gridCol w:w="1066"/>
      </w:tblGrid>
      <w:tr w:rsidR="008A0AA1" w:rsidRPr="000C35F8" w:rsidTr="00D23C7E">
        <w:trPr>
          <w:trHeight w:val="265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уровнем подготовки</w:t>
            </w:r>
          </w:p>
        </w:tc>
      </w:tr>
      <w:tr w:rsidR="008A0AA1" w:rsidRPr="000C35F8" w:rsidTr="00D23C7E">
        <w:trPr>
          <w:trHeight w:val="142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получения знаний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умений учиться</w:t>
            </w:r>
          </w:p>
        </w:tc>
      </w:tr>
      <w:tr w:rsidR="008A0AA1" w:rsidRPr="000C35F8" w:rsidTr="00D23C7E">
        <w:trPr>
          <w:trHeight w:val="142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Полн.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Част.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Полн.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Част.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A0AA1" w:rsidRPr="000C35F8" w:rsidTr="00D23C7E">
        <w:trPr>
          <w:trHeight w:val="142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A0AA1" w:rsidRPr="000C35F8" w:rsidTr="00D23C7E">
        <w:trPr>
          <w:trHeight w:val="265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1024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867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8A0AA1" w:rsidRPr="000C35F8" w:rsidTr="00D23C7E">
        <w:trPr>
          <w:trHeight w:val="265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80,4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27,9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8A0AA1" w:rsidRPr="000C35F8" w:rsidTr="00D23C7E">
        <w:trPr>
          <w:trHeight w:val="280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1457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1248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A0AA1" w:rsidRPr="000C35F8" w:rsidTr="00D23C7E">
        <w:trPr>
          <w:trHeight w:val="280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82,1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70,3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28,1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</w:tbl>
    <w:p w:rsidR="008A0AA1" w:rsidRPr="000C35F8" w:rsidRDefault="008A0AA1" w:rsidP="000C35F8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C35F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2E86FCA" wp14:editId="7A1552D3">
            <wp:extent cx="6293485" cy="2026285"/>
            <wp:effectExtent l="0" t="0" r="12065" b="1206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0AA1" w:rsidRPr="000C35F8" w:rsidRDefault="008A0AA1" w:rsidP="000C35F8">
      <w:pPr>
        <w:spacing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5F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6711AE" w:rsidRPr="000C35F8">
        <w:rPr>
          <w:rFonts w:ascii="Times New Roman" w:hAnsi="Times New Roman" w:cs="Times New Roman"/>
          <w:sz w:val="24"/>
          <w:szCs w:val="24"/>
        </w:rPr>
        <w:t xml:space="preserve">за два года проведенных исследований </w:t>
      </w:r>
      <w:r w:rsidRPr="000C35F8">
        <w:rPr>
          <w:rFonts w:ascii="Times New Roman" w:hAnsi="Times New Roman" w:cs="Times New Roman"/>
          <w:sz w:val="24"/>
          <w:szCs w:val="24"/>
        </w:rPr>
        <w:t>результаты имеют положительную динамику.  Более 80% родителей первоклассников удовлетворены уровнем подготовки</w:t>
      </w:r>
      <w:r w:rsidR="00FA1746" w:rsidRPr="000C35F8">
        <w:rPr>
          <w:rFonts w:ascii="Times New Roman" w:hAnsi="Times New Roman" w:cs="Times New Roman"/>
          <w:sz w:val="24"/>
          <w:szCs w:val="24"/>
        </w:rPr>
        <w:t xml:space="preserve"> и</w:t>
      </w:r>
      <w:r w:rsidRPr="000C35F8">
        <w:rPr>
          <w:rFonts w:ascii="Times New Roman" w:hAnsi="Times New Roman" w:cs="Times New Roman"/>
          <w:sz w:val="24"/>
          <w:szCs w:val="24"/>
        </w:rPr>
        <w:t xml:space="preserve"> </w:t>
      </w:r>
      <w:r w:rsidR="006711AE" w:rsidRPr="000C35F8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FA1746" w:rsidRPr="000C35F8">
        <w:rPr>
          <w:rFonts w:ascii="Times New Roman" w:hAnsi="Times New Roman" w:cs="Times New Roman"/>
          <w:sz w:val="24"/>
          <w:szCs w:val="24"/>
        </w:rPr>
        <w:t>я</w:t>
      </w:r>
      <w:r w:rsidRPr="000C35F8">
        <w:rPr>
          <w:rFonts w:ascii="Times New Roman" w:hAnsi="Times New Roman" w:cs="Times New Roman"/>
          <w:sz w:val="24"/>
          <w:szCs w:val="24"/>
        </w:rPr>
        <w:t xml:space="preserve"> знаний их детей  и 70% родителей удовлетворены тем, как обучают педагоги  детей умению учиться.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024"/>
        <w:gridCol w:w="1024"/>
        <w:gridCol w:w="943"/>
        <w:gridCol w:w="943"/>
        <w:gridCol w:w="928"/>
        <w:gridCol w:w="929"/>
        <w:gridCol w:w="1106"/>
        <w:gridCol w:w="1107"/>
      </w:tblGrid>
      <w:tr w:rsidR="008A0AA1" w:rsidRPr="000C35F8" w:rsidTr="00D23C7E"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Какие занятия кроме уроков посещает ваш ребенок</w:t>
            </w:r>
          </w:p>
        </w:tc>
      </w:tr>
      <w:tr w:rsidR="008A0AA1" w:rsidRPr="000C35F8" w:rsidTr="00D23C7E"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 психологом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кружки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секции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и общешкольные мероприятия</w:t>
            </w:r>
          </w:p>
        </w:tc>
      </w:tr>
      <w:tr w:rsidR="008A0AA1" w:rsidRPr="000C35F8" w:rsidTr="00D23C7E"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A0AA1" w:rsidRPr="000C35F8" w:rsidTr="00D23C7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8A0AA1" w:rsidRPr="000C35F8" w:rsidTr="00D23C7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</w:tbl>
    <w:p w:rsidR="008A0AA1" w:rsidRPr="000C35F8" w:rsidRDefault="008A0AA1" w:rsidP="000C35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AA1" w:rsidRPr="000C35F8" w:rsidRDefault="008A0AA1" w:rsidP="000C35F8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C35F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175C92" wp14:editId="5E470083">
            <wp:extent cx="6293485" cy="2718435"/>
            <wp:effectExtent l="0" t="0" r="12065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0AA1" w:rsidRPr="000C35F8" w:rsidRDefault="008A0AA1" w:rsidP="000C35F8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C35F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0C35F8">
        <w:rPr>
          <w:rFonts w:ascii="Times New Roman" w:hAnsi="Times New Roman" w:cs="Times New Roman"/>
          <w:sz w:val="24"/>
          <w:szCs w:val="24"/>
        </w:rPr>
        <w:t>более 50 % учащихся посещают занят</w:t>
      </w:r>
      <w:r w:rsidR="006711AE" w:rsidRPr="000C35F8">
        <w:rPr>
          <w:rFonts w:ascii="Times New Roman" w:hAnsi="Times New Roman" w:cs="Times New Roman"/>
          <w:sz w:val="24"/>
          <w:szCs w:val="24"/>
        </w:rPr>
        <w:t xml:space="preserve">ия с психологом, кружки, секции; </w:t>
      </w:r>
      <w:r w:rsidRPr="000C35F8">
        <w:rPr>
          <w:rFonts w:ascii="Times New Roman" w:hAnsi="Times New Roman" w:cs="Times New Roman"/>
          <w:sz w:val="24"/>
          <w:szCs w:val="24"/>
        </w:rPr>
        <w:t xml:space="preserve"> велика роль классных мероприятий в досуговой занятости первоклассников.</w:t>
      </w:r>
    </w:p>
    <w:p w:rsidR="008A0AA1" w:rsidRDefault="008A0AA1" w:rsidP="000C35F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C35F8" w:rsidRPr="000C35F8" w:rsidRDefault="000C35F8" w:rsidP="000C35F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731"/>
        <w:gridCol w:w="714"/>
        <w:gridCol w:w="731"/>
        <w:gridCol w:w="731"/>
        <w:gridCol w:w="714"/>
        <w:gridCol w:w="731"/>
        <w:gridCol w:w="731"/>
        <w:gridCol w:w="714"/>
        <w:gridCol w:w="731"/>
        <w:gridCol w:w="731"/>
        <w:gridCol w:w="714"/>
        <w:gridCol w:w="787"/>
      </w:tblGrid>
      <w:tr w:rsidR="008A0AA1" w:rsidRPr="000C35F8" w:rsidTr="008A0AA1"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gram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Как вы оцениваете уровень их проведения</w:t>
            </w:r>
          </w:p>
        </w:tc>
      </w:tr>
      <w:tr w:rsidR="008A0AA1" w:rsidRPr="000C35F8" w:rsidTr="008A0AA1"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 психологом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кружки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секции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и школьные мероприятия</w:t>
            </w:r>
          </w:p>
        </w:tc>
      </w:tr>
      <w:tr w:rsidR="008A0AA1" w:rsidRPr="000C35F8" w:rsidTr="008A0AA1">
        <w:trPr>
          <w:trHeight w:val="541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Полн.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Част.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Полн.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Част.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Полн.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Част.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Полн.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Част.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A0AA1" w:rsidRPr="000C35F8" w:rsidTr="008A0AA1"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A0AA1" w:rsidRPr="000C35F8" w:rsidTr="008A0AA1"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A0AA1" w:rsidRPr="000C35F8" w:rsidTr="008A0AA1"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8A0AA1" w:rsidRPr="000C35F8" w:rsidTr="008A0AA1"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0AA1" w:rsidRPr="000C35F8" w:rsidTr="008A0AA1"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A1" w:rsidRPr="000C35F8" w:rsidRDefault="008A0AA1" w:rsidP="000C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1" w:rsidRPr="000C35F8" w:rsidRDefault="008A0AA1" w:rsidP="000C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8A0AA1" w:rsidRPr="000C35F8" w:rsidRDefault="008A0AA1" w:rsidP="000C35F8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C35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B999F" wp14:editId="3D716884">
            <wp:extent cx="6343015" cy="2867025"/>
            <wp:effectExtent l="0" t="0" r="1968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03BB2" w:rsidRPr="000C35F8" w:rsidRDefault="008A0AA1" w:rsidP="000C35F8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0C35F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0C35F8">
        <w:rPr>
          <w:rFonts w:ascii="Times New Roman" w:hAnsi="Times New Roman" w:cs="Times New Roman"/>
          <w:sz w:val="24"/>
          <w:szCs w:val="24"/>
        </w:rPr>
        <w:t>более 50 %</w:t>
      </w:r>
      <w:r w:rsidRPr="000C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5F8">
        <w:rPr>
          <w:rFonts w:ascii="Times New Roman" w:hAnsi="Times New Roman" w:cs="Times New Roman"/>
          <w:sz w:val="24"/>
          <w:szCs w:val="24"/>
        </w:rPr>
        <w:t xml:space="preserve">родителей на протяжении двух лет </w:t>
      </w:r>
      <w:proofErr w:type="gramStart"/>
      <w:r w:rsidR="006711AE" w:rsidRPr="000C35F8">
        <w:rPr>
          <w:rFonts w:ascii="Times New Roman" w:hAnsi="Times New Roman" w:cs="Times New Roman"/>
          <w:sz w:val="24"/>
          <w:szCs w:val="24"/>
        </w:rPr>
        <w:t>удов</w:t>
      </w:r>
      <w:r w:rsidRPr="000C35F8">
        <w:rPr>
          <w:rFonts w:ascii="Times New Roman" w:hAnsi="Times New Roman" w:cs="Times New Roman"/>
          <w:sz w:val="24"/>
          <w:szCs w:val="24"/>
        </w:rPr>
        <w:t>л</w:t>
      </w:r>
      <w:r w:rsidR="006711AE" w:rsidRPr="000C35F8">
        <w:rPr>
          <w:rFonts w:ascii="Times New Roman" w:hAnsi="Times New Roman" w:cs="Times New Roman"/>
          <w:sz w:val="24"/>
          <w:szCs w:val="24"/>
        </w:rPr>
        <w:t>етворе</w:t>
      </w:r>
      <w:r w:rsidRPr="000C35F8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Pr="000C35F8">
        <w:rPr>
          <w:rFonts w:ascii="Times New Roman" w:hAnsi="Times New Roman" w:cs="Times New Roman"/>
          <w:sz w:val="24"/>
          <w:szCs w:val="24"/>
        </w:rPr>
        <w:t xml:space="preserve"> </w:t>
      </w:r>
      <w:r w:rsidR="006711AE" w:rsidRPr="000C35F8">
        <w:rPr>
          <w:rFonts w:ascii="Times New Roman" w:hAnsi="Times New Roman" w:cs="Times New Roman"/>
          <w:sz w:val="24"/>
          <w:szCs w:val="24"/>
        </w:rPr>
        <w:t>уровнем проведенных</w:t>
      </w:r>
      <w:r w:rsidRPr="000C35F8">
        <w:rPr>
          <w:rFonts w:ascii="Times New Roman" w:hAnsi="Times New Roman" w:cs="Times New Roman"/>
          <w:sz w:val="24"/>
          <w:szCs w:val="24"/>
        </w:rPr>
        <w:t xml:space="preserve"> классных мероприятий  и  качеством   занятий с психологом.</w:t>
      </w:r>
      <w:r w:rsidRPr="000C35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803BB2" w:rsidRPr="000C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A1"/>
    <w:rsid w:val="000C35F8"/>
    <w:rsid w:val="006711AE"/>
    <w:rsid w:val="00793608"/>
    <w:rsid w:val="00803BB2"/>
    <w:rsid w:val="008A0AA1"/>
    <w:rsid w:val="008E24C5"/>
    <w:rsid w:val="00D23C7E"/>
    <w:rsid w:val="00F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зона адаптации (%)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87.7</c:v>
                </c:pt>
                <c:pt idx="1">
                  <c:v>82.7</c:v>
                </c:pt>
                <c:pt idx="2">
                  <c:v>85.9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зона неполной адаптации (%)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@">
                  <c:v>11.2</c:v>
                </c:pt>
                <c:pt idx="1">
                  <c:v>13.8</c:v>
                </c:pt>
                <c:pt idx="2">
                  <c:v>10.5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зона дезадаптации (%)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3.5</c:v>
                </c:pt>
                <c:pt idx="2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407232"/>
        <c:axId val="125408768"/>
      </c:barChart>
      <c:catAx>
        <c:axId val="125407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25408768"/>
        <c:crosses val="autoZero"/>
        <c:auto val="1"/>
        <c:lblAlgn val="ctr"/>
        <c:lblOffset val="100"/>
        <c:noMultiLvlLbl val="0"/>
      </c:catAx>
      <c:valAx>
        <c:axId val="12540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407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удовлетворение в получении знаний</c:v>
                </c:pt>
                <c:pt idx="1">
                  <c:v>удовлетворение от обучения умению учиться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80.400000000000006</c:v>
                </c:pt>
                <c:pt idx="1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удовлетворение в получении знаний</c:v>
                </c:pt>
                <c:pt idx="1">
                  <c:v>удовлетворение от обучения умению учиться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82.1</c:v>
                </c:pt>
                <c:pt idx="1">
                  <c:v>70.3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932672"/>
        <c:axId val="127942656"/>
      </c:barChart>
      <c:catAx>
        <c:axId val="12793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7942656"/>
        <c:crosses val="autoZero"/>
        <c:auto val="1"/>
        <c:lblAlgn val="ctr"/>
        <c:lblOffset val="100"/>
        <c:noMultiLvlLbl val="0"/>
      </c:catAx>
      <c:valAx>
        <c:axId val="12794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932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занятия с психологом</c:v>
                </c:pt>
                <c:pt idx="1">
                  <c:v>кружки</c:v>
                </c:pt>
                <c:pt idx="2">
                  <c:v>секции</c:v>
                </c:pt>
                <c:pt idx="3">
                  <c:v>классные мероприятия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64.5</c:v>
                </c:pt>
                <c:pt idx="1">
                  <c:v>66.3</c:v>
                </c:pt>
                <c:pt idx="2">
                  <c:v>36</c:v>
                </c:pt>
                <c:pt idx="3">
                  <c:v>82.5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занятия с психологом</c:v>
                </c:pt>
                <c:pt idx="1">
                  <c:v>кружки</c:v>
                </c:pt>
                <c:pt idx="2">
                  <c:v>секции</c:v>
                </c:pt>
                <c:pt idx="3">
                  <c:v>классные мероприятия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51.7</c:v>
                </c:pt>
                <c:pt idx="1">
                  <c:v>53.8</c:v>
                </c:pt>
                <c:pt idx="2">
                  <c:v>49.6</c:v>
                </c:pt>
                <c:pt idx="3">
                  <c:v>84.9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данные даны в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занятия с психологом</c:v>
                </c:pt>
                <c:pt idx="1">
                  <c:v>кружки</c:v>
                </c:pt>
                <c:pt idx="2">
                  <c:v>секции</c:v>
                </c:pt>
                <c:pt idx="3">
                  <c:v>классные мероприятия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981440"/>
        <c:axId val="127982976"/>
      </c:barChart>
      <c:catAx>
        <c:axId val="127981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7982976"/>
        <c:crosses val="autoZero"/>
        <c:auto val="1"/>
        <c:lblAlgn val="ctr"/>
        <c:lblOffset val="100"/>
        <c:noMultiLvlLbl val="0"/>
      </c:catAx>
      <c:valAx>
        <c:axId val="127982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981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занятия с психологом</c:v>
                </c:pt>
                <c:pt idx="1">
                  <c:v>кружки</c:v>
                </c:pt>
                <c:pt idx="2">
                  <c:v>секции</c:v>
                </c:pt>
                <c:pt idx="3">
                  <c:v>классные мероприятия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44</c:v>
                </c:pt>
                <c:pt idx="2">
                  <c:v>26.1</c:v>
                </c:pt>
                <c:pt idx="3">
                  <c:v>61.9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занятия с психологом</c:v>
                </c:pt>
                <c:pt idx="1">
                  <c:v>кружки</c:v>
                </c:pt>
                <c:pt idx="2">
                  <c:v>секции</c:v>
                </c:pt>
                <c:pt idx="3">
                  <c:v>классные мероприятия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49.1</c:v>
                </c:pt>
                <c:pt idx="1">
                  <c:v>48.6</c:v>
                </c:pt>
                <c:pt idx="2">
                  <c:v>40.200000000000003</c:v>
                </c:pt>
                <c:pt idx="3">
                  <c:v>73.900000000000006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данные даны в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занятия с психологом</c:v>
                </c:pt>
                <c:pt idx="1">
                  <c:v>кружки</c:v>
                </c:pt>
                <c:pt idx="2">
                  <c:v>секции</c:v>
                </c:pt>
                <c:pt idx="3">
                  <c:v>классные мероприятия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990016"/>
        <c:axId val="105991552"/>
      </c:barChart>
      <c:catAx>
        <c:axId val="105990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05991552"/>
        <c:crosses val="autoZero"/>
        <c:auto val="1"/>
        <c:lblAlgn val="ctr"/>
        <c:lblOffset val="100"/>
        <c:noMultiLvlLbl val="0"/>
      </c:catAx>
      <c:valAx>
        <c:axId val="10599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990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обследовано учащихся (чел.)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1433</c:v>
                </c:pt>
                <c:pt idx="1">
                  <c:v>2269</c:v>
                </c:pt>
                <c:pt idx="2">
                  <c:v>2114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зоне адаптации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1257</c:v>
                </c:pt>
                <c:pt idx="1">
                  <c:v>1877</c:v>
                </c:pt>
                <c:pt idx="2">
                  <c:v>1817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зоне неполной адаптации (чел.)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161</c:v>
                </c:pt>
                <c:pt idx="1">
                  <c:v>315</c:v>
                </c:pt>
                <c:pt idx="2">
                  <c:v>220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зоне дезадаптации (чел.)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</c:v>
                </c:pt>
                <c:pt idx="1">
                  <c:v>77</c:v>
                </c:pt>
                <c:pt idx="2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801408"/>
        <c:axId val="126802944"/>
      </c:barChart>
      <c:catAx>
        <c:axId val="126801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6802944"/>
        <c:crosses val="autoZero"/>
        <c:auto val="1"/>
        <c:lblAlgn val="ctr"/>
        <c:lblOffset val="100"/>
        <c:noMultiLvlLbl val="0"/>
      </c:catAx>
      <c:valAx>
        <c:axId val="12680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801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зона полной адаптации (%)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84.5</c:v>
                </c:pt>
                <c:pt idx="2">
                  <c:v>85.5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зона неполной адаптации(%)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10.9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зона дезадаптации(%)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3.5</c:v>
                </c:pt>
                <c:pt idx="2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137280"/>
        <c:axId val="127138816"/>
      </c:barChart>
      <c:catAx>
        <c:axId val="127137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7138816"/>
        <c:crosses val="autoZero"/>
        <c:auto val="1"/>
        <c:lblAlgn val="ctr"/>
        <c:lblOffset val="100"/>
        <c:noMultiLvlLbl val="0"/>
      </c:catAx>
      <c:valAx>
        <c:axId val="12713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37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обследовано (чел.)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1959</c:v>
                </c:pt>
                <c:pt idx="1">
                  <c:v>2870</c:v>
                </c:pt>
                <c:pt idx="2">
                  <c:v>2526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зоне адаптации (чел.)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1721</c:v>
                </c:pt>
                <c:pt idx="1">
                  <c:v>2424</c:v>
                </c:pt>
                <c:pt idx="2">
                  <c:v>2156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зоне неполной адаптации (чел.)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182</c:v>
                </c:pt>
                <c:pt idx="1">
                  <c:v>345</c:v>
                </c:pt>
                <c:pt idx="2">
                  <c:v>247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зоне дезадаптации (чел.)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56</c:v>
                </c:pt>
                <c:pt idx="1">
                  <c:v>101</c:v>
                </c:pt>
                <c:pt idx="2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019648"/>
        <c:axId val="127037824"/>
      </c:barChart>
      <c:catAx>
        <c:axId val="12701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7037824"/>
        <c:crosses val="autoZero"/>
        <c:auto val="1"/>
        <c:lblAlgn val="ctr"/>
        <c:lblOffset val="100"/>
        <c:noMultiLvlLbl val="0"/>
      </c:catAx>
      <c:valAx>
        <c:axId val="12703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019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степень благоприятности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44.3</c:v>
                </c:pt>
                <c:pt idx="1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 благоприятности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39.1</c:v>
                </c:pt>
                <c:pt idx="1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 степень благоприятности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10.3</c:v>
                </c:pt>
                <c:pt idx="1">
                  <c:v>11.8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начальная неблагоприятность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4.2</c:v>
                </c:pt>
                <c:pt idx="1">
                  <c:v>4.5999999999999996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средняя неблагоприятность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1.3</c:v>
                </c:pt>
                <c:pt idx="1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сильная неблагоприятность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0.8</c:v>
                </c:pt>
                <c:pt idx="1">
                  <c:v>0.6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данные даны в 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417344"/>
        <c:axId val="127423232"/>
      </c:barChart>
      <c:catAx>
        <c:axId val="127417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7423232"/>
        <c:crosses val="autoZero"/>
        <c:auto val="1"/>
        <c:lblAlgn val="ctr"/>
        <c:lblOffset val="100"/>
        <c:noMultiLvlLbl val="0"/>
      </c:catAx>
      <c:valAx>
        <c:axId val="12742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417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2011-12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благоприятный психологический климат</c:v>
                </c:pt>
                <c:pt idx="1">
                  <c:v>разная степень неблагоприятного психологического климата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93.7</c:v>
                </c:pt>
                <c:pt idx="1">
                  <c:v>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2012-13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благоприятный психологический климат</c:v>
                </c:pt>
                <c:pt idx="1">
                  <c:v>разная степень неблагоприятного психологического климата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93.8</c:v>
                </c:pt>
                <c:pt idx="1">
                  <c:v>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обследовано (данные даны в чел.)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1644</c:v>
                </c:pt>
                <c:pt idx="1">
                  <c:v>1775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высокая степень благоприятности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728</c:v>
                </c:pt>
                <c:pt idx="1">
                  <c:v>763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степень благоприятности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643</c:v>
                </c:pt>
                <c:pt idx="1">
                  <c:v>692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низкая степень благоприятности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169</c:v>
                </c:pt>
                <c:pt idx="1">
                  <c:v>208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начальная неблагоприятность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70</c:v>
                </c:pt>
                <c:pt idx="1">
                  <c:v>82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средняя неблагоприятность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22</c:v>
                </c:pt>
                <c:pt idx="1">
                  <c:v>19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сильная неблагоприятность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12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038400"/>
        <c:axId val="128039936"/>
      </c:barChart>
      <c:catAx>
        <c:axId val="128038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039936"/>
        <c:crosses val="autoZero"/>
        <c:auto val="1"/>
        <c:lblAlgn val="ctr"/>
        <c:lblOffset val="100"/>
        <c:noMultiLvlLbl val="0"/>
      </c:catAx>
      <c:valAx>
        <c:axId val="12803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038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возможностями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66.5</c:v>
                </c:pt>
                <c:pt idx="1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удовлетворенность обстановой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76.7</c:v>
                </c:pt>
                <c:pt idx="1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удовлетворенность сотрудничеством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84.2</c:v>
                </c:pt>
                <c:pt idx="1">
                  <c:v>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удовлетворенность отношениями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68.099999999999994</c:v>
                </c:pt>
                <c:pt idx="1">
                  <c:v>72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данные в 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2011-12</c:v>
                </c:pt>
                <c:pt idx="1">
                  <c:v>2012-13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331136"/>
        <c:axId val="128337024"/>
      </c:barChart>
      <c:catAx>
        <c:axId val="128331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8337024"/>
        <c:crosses val="autoZero"/>
        <c:auto val="1"/>
        <c:lblAlgn val="ctr"/>
        <c:lblOffset val="100"/>
        <c:noMultiLvlLbl val="0"/>
      </c:catAx>
      <c:valAx>
        <c:axId val="12833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33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DOOC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Famina</dc:creator>
  <cp:keywords/>
  <dc:description/>
  <cp:lastModifiedBy>Famina</cp:lastModifiedBy>
  <cp:revision>5</cp:revision>
  <dcterms:created xsi:type="dcterms:W3CDTF">2014-01-31T07:39:00Z</dcterms:created>
  <dcterms:modified xsi:type="dcterms:W3CDTF">2014-12-16T07:46:00Z</dcterms:modified>
</cp:coreProperties>
</file>