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A8" w:rsidRPr="00B022BA" w:rsidRDefault="000142A8" w:rsidP="000142A8">
      <w:pPr>
        <w:spacing w:before="225" w:after="225"/>
        <w:jc w:val="center"/>
        <w:textAlignment w:val="baseline"/>
        <w:outlineLvl w:val="2"/>
        <w:rPr>
          <w:b/>
          <w:bCs/>
        </w:rPr>
      </w:pPr>
      <w:r w:rsidRPr="00B022BA">
        <w:rPr>
          <w:b/>
          <w:bCs/>
        </w:rPr>
        <w:t>Образовательная программа «Школа 2100».</w:t>
      </w:r>
    </w:p>
    <w:p w:rsidR="00616C26" w:rsidRPr="00616C26" w:rsidRDefault="000142A8" w:rsidP="00616C26">
      <w:pPr>
        <w:jc w:val="center"/>
        <w:textAlignment w:val="baseline"/>
        <w:rPr>
          <w:b/>
          <w:color w:val="000000"/>
        </w:rPr>
      </w:pPr>
      <w:r w:rsidRPr="00616C26">
        <w:rPr>
          <w:b/>
          <w:color w:val="000000"/>
        </w:rPr>
        <w:t>Учебник «Математика» Козлова С.А. </w:t>
      </w:r>
      <w:r w:rsidRPr="00616C26">
        <w:rPr>
          <w:b/>
          <w:color w:val="000000"/>
        </w:rPr>
        <w:br/>
        <w:t>1 класс</w:t>
      </w:r>
    </w:p>
    <w:p w:rsidR="00616C26" w:rsidRPr="00A92E11" w:rsidRDefault="00616C26" w:rsidP="00616C26">
      <w:pPr>
        <w:jc w:val="center"/>
        <w:textAlignment w:val="baseline"/>
        <w:rPr>
          <w:b/>
          <w:color w:val="000000"/>
          <w:u w:val="single"/>
        </w:rPr>
      </w:pPr>
      <w:r w:rsidRPr="00A92E11">
        <w:rPr>
          <w:b/>
          <w:color w:val="000000"/>
          <w:u w:val="single"/>
        </w:rPr>
        <w:t>Самоанализ урока математики в 1 классе.</w:t>
      </w:r>
    </w:p>
    <w:p w:rsidR="000142A8" w:rsidRPr="00B022BA" w:rsidRDefault="000142A8" w:rsidP="000142A8">
      <w:pPr>
        <w:jc w:val="center"/>
        <w:textAlignment w:val="baseline"/>
        <w:rPr>
          <w:color w:val="000000"/>
        </w:rPr>
      </w:pPr>
    </w:p>
    <w:p w:rsidR="000142A8" w:rsidRDefault="000142A8" w:rsidP="000142A8">
      <w:pPr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0142A8" w:rsidRPr="00B022BA" w:rsidRDefault="000142A8" w:rsidP="000142A8">
      <w:pPr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  <w:r w:rsidRPr="00B022BA">
        <w:rPr>
          <w:i/>
          <w:iCs/>
          <w:color w:val="000000"/>
          <w:bdr w:val="none" w:sz="0" w:space="0" w:color="auto" w:frame="1"/>
        </w:rPr>
        <w:t>Власенко Елена Александровна,</w:t>
      </w:r>
      <w:r w:rsidRPr="00B022BA">
        <w:rPr>
          <w:color w:val="000000"/>
        </w:rPr>
        <w:br/>
      </w:r>
      <w:r w:rsidRPr="00B022BA">
        <w:rPr>
          <w:i/>
          <w:iCs/>
          <w:color w:val="000000"/>
          <w:bdr w:val="none" w:sz="0" w:space="0" w:color="auto" w:frame="1"/>
        </w:rPr>
        <w:t>учитель начальных классов</w:t>
      </w:r>
      <w:r w:rsidRPr="00B022BA">
        <w:rPr>
          <w:color w:val="000000"/>
        </w:rPr>
        <w:br/>
      </w:r>
      <w:r w:rsidRPr="00B022BA">
        <w:rPr>
          <w:i/>
          <w:iCs/>
          <w:color w:val="000000"/>
          <w:bdr w:val="none" w:sz="0" w:space="0" w:color="auto" w:frame="1"/>
        </w:rPr>
        <w:t>МОУ «Горютинская СОШ»</w:t>
      </w:r>
    </w:p>
    <w:p w:rsidR="000142A8" w:rsidRDefault="007D34B6" w:rsidP="000142A8">
      <w:pPr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Калининский район, Тверская</w:t>
      </w:r>
      <w:r w:rsidR="000142A8" w:rsidRPr="00B022BA">
        <w:rPr>
          <w:i/>
          <w:iCs/>
          <w:color w:val="000000"/>
          <w:bdr w:val="none" w:sz="0" w:space="0" w:color="auto" w:frame="1"/>
        </w:rPr>
        <w:t xml:space="preserve"> област</w:t>
      </w:r>
      <w:r>
        <w:rPr>
          <w:i/>
          <w:iCs/>
          <w:color w:val="000000"/>
          <w:bdr w:val="none" w:sz="0" w:space="0" w:color="auto" w:frame="1"/>
        </w:rPr>
        <w:t>ь</w:t>
      </w:r>
      <w:bookmarkStart w:id="0" w:name="_GoBack"/>
      <w:bookmarkEnd w:id="0"/>
      <w:r w:rsidR="000142A8" w:rsidRPr="00B022BA">
        <w:rPr>
          <w:i/>
          <w:iCs/>
          <w:color w:val="000000"/>
          <w:bdr w:val="none" w:sz="0" w:space="0" w:color="auto" w:frame="1"/>
        </w:rPr>
        <w:t>.</w:t>
      </w:r>
    </w:p>
    <w:p w:rsidR="00616C26" w:rsidRDefault="00616C26" w:rsidP="000142A8">
      <w:pPr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616C26" w:rsidRPr="00B022BA" w:rsidRDefault="00616C26" w:rsidP="000142A8">
      <w:pPr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0142A8" w:rsidRPr="00A53777" w:rsidRDefault="000142A8" w:rsidP="000142A8">
      <w:pPr>
        <w:ind w:firstLine="540"/>
        <w:jc w:val="both"/>
        <w:rPr>
          <w:sz w:val="28"/>
        </w:rPr>
      </w:pPr>
      <w:r w:rsidRPr="00A53777">
        <w:rPr>
          <w:b/>
          <w:sz w:val="28"/>
        </w:rPr>
        <w:t>Тема:</w:t>
      </w:r>
      <w:r w:rsidRPr="00A53777">
        <w:rPr>
          <w:sz w:val="28"/>
        </w:rPr>
        <w:t xml:space="preserve"> «Задачи на разностное сравнение»</w:t>
      </w:r>
    </w:p>
    <w:p w:rsidR="000142A8" w:rsidRPr="00A53777" w:rsidRDefault="000142A8" w:rsidP="000142A8">
      <w:pPr>
        <w:ind w:firstLine="540"/>
        <w:jc w:val="both"/>
        <w:rPr>
          <w:sz w:val="28"/>
        </w:rPr>
      </w:pPr>
    </w:p>
    <w:p w:rsidR="000142A8" w:rsidRPr="00A53777" w:rsidRDefault="000142A8" w:rsidP="000142A8">
      <w:pPr>
        <w:ind w:firstLine="540"/>
        <w:jc w:val="both"/>
        <w:rPr>
          <w:sz w:val="28"/>
        </w:rPr>
      </w:pPr>
      <w:r w:rsidRPr="00A53777">
        <w:rPr>
          <w:b/>
          <w:sz w:val="28"/>
        </w:rPr>
        <w:t>Цель урока:</w:t>
      </w:r>
      <w:r w:rsidRPr="00A53777">
        <w:rPr>
          <w:sz w:val="28"/>
        </w:rPr>
        <w:t xml:space="preserve"> помочь усвоить правила разностного сравнения чисел, совершенствовать вычислительные навыки в пределах первого десятка, формировать умение</w:t>
      </w:r>
      <w:r w:rsidRPr="00A53777">
        <w:rPr>
          <w:color w:val="000000"/>
          <w:sz w:val="28"/>
        </w:rPr>
        <w:t xml:space="preserve"> разбивать объекты на группы по выделенному основанию</w:t>
      </w:r>
      <w:r w:rsidRPr="00A53777">
        <w:rPr>
          <w:sz w:val="28"/>
        </w:rPr>
        <w:t>.</w:t>
      </w:r>
    </w:p>
    <w:p w:rsidR="000142A8" w:rsidRPr="00A53777" w:rsidRDefault="000142A8" w:rsidP="000142A8">
      <w:pPr>
        <w:ind w:firstLine="540"/>
        <w:jc w:val="both"/>
        <w:rPr>
          <w:sz w:val="28"/>
        </w:rPr>
      </w:pPr>
    </w:p>
    <w:p w:rsidR="000142A8" w:rsidRPr="00A53777" w:rsidRDefault="000142A8" w:rsidP="000142A8">
      <w:pPr>
        <w:tabs>
          <w:tab w:val="left" w:pos="6060"/>
        </w:tabs>
        <w:ind w:firstLine="540"/>
        <w:jc w:val="both"/>
        <w:rPr>
          <w:b/>
          <w:sz w:val="28"/>
        </w:rPr>
      </w:pPr>
      <w:r w:rsidRPr="00A53777">
        <w:rPr>
          <w:b/>
          <w:sz w:val="28"/>
        </w:rPr>
        <w:t xml:space="preserve">Тип урока:  </w:t>
      </w:r>
      <w:r w:rsidR="00616C26" w:rsidRPr="00A53777">
        <w:rPr>
          <w:sz w:val="28"/>
        </w:rPr>
        <w:t>ознакомление с новым материалом</w:t>
      </w:r>
      <w:r w:rsidRPr="00A53777">
        <w:rPr>
          <w:sz w:val="28"/>
        </w:rPr>
        <w:t xml:space="preserve">.  </w:t>
      </w:r>
    </w:p>
    <w:p w:rsidR="008D71E8" w:rsidRPr="00A53777" w:rsidRDefault="008D71E8" w:rsidP="008D71E8">
      <w:pPr>
        <w:pStyle w:val="Default"/>
        <w:ind w:firstLine="709"/>
        <w:jc w:val="both"/>
        <w:rPr>
          <w:sz w:val="28"/>
        </w:rPr>
      </w:pPr>
      <w:r w:rsidRPr="00A53777">
        <w:rPr>
          <w:sz w:val="28"/>
        </w:rPr>
        <w:t xml:space="preserve">Данный урок </w:t>
      </w:r>
      <w:r w:rsidRPr="00A92E11">
        <w:rPr>
          <w:color w:val="auto"/>
          <w:sz w:val="28"/>
        </w:rPr>
        <w:t xml:space="preserve">является </w:t>
      </w:r>
      <w:r w:rsidR="008B5473" w:rsidRPr="00A92E11">
        <w:rPr>
          <w:color w:val="auto"/>
          <w:sz w:val="28"/>
        </w:rPr>
        <w:t>5 из 12</w:t>
      </w:r>
      <w:r w:rsidRPr="00A92E11">
        <w:rPr>
          <w:color w:val="auto"/>
          <w:sz w:val="28"/>
        </w:rPr>
        <w:t xml:space="preserve"> </w:t>
      </w:r>
      <w:r w:rsidRPr="00A53777">
        <w:rPr>
          <w:sz w:val="28"/>
        </w:rPr>
        <w:t>отведенных часов на изучение темы «Решение задач» и 61-ым уроком по курсу «Математика». Урок построен на основе деятельностного подхода с применением ИКТ.</w:t>
      </w:r>
    </w:p>
    <w:p w:rsidR="008D71E8" w:rsidRPr="00A53777" w:rsidRDefault="008D71E8" w:rsidP="008D71E8">
      <w:pPr>
        <w:jc w:val="both"/>
        <w:textAlignment w:val="baseline"/>
        <w:rPr>
          <w:color w:val="000000"/>
          <w:sz w:val="28"/>
        </w:rPr>
      </w:pPr>
    </w:p>
    <w:p w:rsidR="008D71E8" w:rsidRPr="00A53777" w:rsidRDefault="008D71E8" w:rsidP="008D71E8">
      <w:pPr>
        <w:jc w:val="both"/>
        <w:textAlignment w:val="baseline"/>
        <w:rPr>
          <w:color w:val="000000"/>
          <w:sz w:val="28"/>
        </w:rPr>
      </w:pPr>
      <w:r w:rsidRPr="00A53777">
        <w:rPr>
          <w:color w:val="000000"/>
          <w:sz w:val="28"/>
        </w:rPr>
        <w:t>В классе 18 человек – 14 мальчиков и 4 девочки.</w:t>
      </w:r>
    </w:p>
    <w:p w:rsidR="008D71E8" w:rsidRPr="00A53777" w:rsidRDefault="008D71E8" w:rsidP="00925C39">
      <w:pPr>
        <w:ind w:firstLine="540"/>
        <w:jc w:val="both"/>
        <w:rPr>
          <w:sz w:val="28"/>
        </w:rPr>
      </w:pPr>
      <w:r w:rsidRPr="00A53777">
        <w:rPr>
          <w:color w:val="000000"/>
          <w:sz w:val="28"/>
        </w:rPr>
        <w:t>Большинство учащихся (</w:t>
      </w:r>
      <w:r w:rsidR="00877575" w:rsidRPr="00A53777">
        <w:rPr>
          <w:color w:val="000000"/>
          <w:sz w:val="28"/>
        </w:rPr>
        <w:t>9</w:t>
      </w:r>
      <w:r w:rsidRPr="00A53777">
        <w:rPr>
          <w:color w:val="000000"/>
          <w:sz w:val="28"/>
        </w:rPr>
        <w:t xml:space="preserve"> человек) и</w:t>
      </w:r>
      <w:r w:rsidR="00877575" w:rsidRPr="00A53777">
        <w:rPr>
          <w:color w:val="000000"/>
          <w:sz w:val="28"/>
        </w:rPr>
        <w:t>меют средний уровень развития, 4</w:t>
      </w:r>
      <w:r w:rsidRPr="00A53777">
        <w:rPr>
          <w:color w:val="000000"/>
          <w:sz w:val="28"/>
        </w:rPr>
        <w:t xml:space="preserve"> человека имеют низкий уровень развития</w:t>
      </w:r>
      <w:r w:rsidR="00616C26" w:rsidRPr="00A53777">
        <w:rPr>
          <w:color w:val="000000"/>
          <w:sz w:val="28"/>
        </w:rPr>
        <w:t xml:space="preserve"> ( у них наблюдается кратковременное запоминанием материала, поэтому необходимо многократное повторение, закрепление)</w:t>
      </w:r>
      <w:r w:rsidRPr="00A53777">
        <w:rPr>
          <w:color w:val="000000"/>
          <w:sz w:val="28"/>
        </w:rPr>
        <w:t xml:space="preserve">, </w:t>
      </w:r>
      <w:r w:rsidR="00877575" w:rsidRPr="00A53777">
        <w:rPr>
          <w:color w:val="000000"/>
          <w:sz w:val="28"/>
        </w:rPr>
        <w:t>1 ученик проходит период адаптации, так как недавно поступил в наш класс</w:t>
      </w:r>
      <w:r w:rsidR="00925C39" w:rsidRPr="00A53777">
        <w:rPr>
          <w:color w:val="000000"/>
          <w:sz w:val="28"/>
        </w:rPr>
        <w:t xml:space="preserve"> и обучался по другой программе</w:t>
      </w:r>
      <w:r w:rsidR="00877575" w:rsidRPr="00A53777">
        <w:rPr>
          <w:color w:val="000000"/>
          <w:sz w:val="28"/>
        </w:rPr>
        <w:t xml:space="preserve">, </w:t>
      </w:r>
      <w:r w:rsidRPr="00A53777">
        <w:rPr>
          <w:color w:val="000000"/>
          <w:sz w:val="28"/>
        </w:rPr>
        <w:t>4 человека с</w:t>
      </w:r>
      <w:r w:rsidR="00616C26" w:rsidRPr="00A53777">
        <w:rPr>
          <w:color w:val="000000"/>
          <w:sz w:val="28"/>
        </w:rPr>
        <w:t xml:space="preserve"> уровнем развития выше среднего.</w:t>
      </w:r>
      <w:r w:rsidR="00925C39" w:rsidRPr="00A53777">
        <w:rPr>
          <w:color w:val="000000"/>
          <w:sz w:val="28"/>
        </w:rPr>
        <w:t xml:space="preserve"> </w:t>
      </w:r>
    </w:p>
    <w:p w:rsidR="000142A8" w:rsidRPr="00A53777" w:rsidRDefault="00925C39" w:rsidP="00925C39">
      <w:pPr>
        <w:ind w:firstLine="567"/>
        <w:jc w:val="both"/>
        <w:rPr>
          <w:color w:val="000000"/>
          <w:sz w:val="28"/>
        </w:rPr>
      </w:pPr>
      <w:r w:rsidRPr="00A53777">
        <w:rPr>
          <w:color w:val="000000"/>
          <w:sz w:val="28"/>
        </w:rPr>
        <w:t xml:space="preserve">У ребят класса низкая выработка умения слушать друг друга. Преобладает соперничество. Взаимопомощь присутствует, но в малой степени. Каждый хочет отличиться («выделиться»). При неудачах сразу меняется настроение, снижается работоспособность. В связи с этим со второй четверти ввожу технологию самооценивая и взаимооценивания учебных действий с проговариванием </w:t>
      </w:r>
      <w:r w:rsidR="00616C26" w:rsidRPr="00A53777">
        <w:rPr>
          <w:color w:val="000000"/>
          <w:sz w:val="28"/>
        </w:rPr>
        <w:t>ситуаций неуспеха и затруднений</w:t>
      </w:r>
      <w:r w:rsidRPr="00A53777">
        <w:rPr>
          <w:color w:val="000000"/>
          <w:sz w:val="28"/>
        </w:rPr>
        <w:t xml:space="preserve">. Со второго полугодия ввела лист самооценивания «Радуга успеха», в котором ребята оценивают свою работу на основных этапах урока, что позволяет проанализировать свою успешность, активность, выявить затруднения и проконтролировать выход из них. Ребята с удовольствием работают в листах самооценивания. </w:t>
      </w:r>
    </w:p>
    <w:p w:rsidR="00925C39" w:rsidRPr="00A53777" w:rsidRDefault="00925C39" w:rsidP="00925C39">
      <w:pPr>
        <w:ind w:firstLine="567"/>
        <w:jc w:val="both"/>
        <w:rPr>
          <w:color w:val="000000"/>
          <w:sz w:val="28"/>
        </w:rPr>
      </w:pPr>
    </w:p>
    <w:p w:rsidR="00A53777" w:rsidRDefault="00A53777" w:rsidP="000142A8">
      <w:pPr>
        <w:ind w:firstLine="567"/>
        <w:rPr>
          <w:b/>
          <w:sz w:val="28"/>
        </w:rPr>
      </w:pPr>
    </w:p>
    <w:p w:rsidR="00A53777" w:rsidRDefault="00A53777" w:rsidP="000142A8">
      <w:pPr>
        <w:ind w:firstLine="567"/>
        <w:rPr>
          <w:b/>
          <w:sz w:val="28"/>
        </w:rPr>
      </w:pPr>
    </w:p>
    <w:p w:rsidR="000142A8" w:rsidRPr="00A53777" w:rsidRDefault="000142A8" w:rsidP="000142A8">
      <w:pPr>
        <w:ind w:firstLine="567"/>
        <w:rPr>
          <w:b/>
          <w:sz w:val="28"/>
        </w:rPr>
      </w:pPr>
      <w:r w:rsidRPr="00A53777">
        <w:rPr>
          <w:b/>
          <w:sz w:val="28"/>
        </w:rPr>
        <w:lastRenderedPageBreak/>
        <w:t>На уроке были использованы технологии:</w:t>
      </w:r>
    </w:p>
    <w:p w:rsidR="000142A8" w:rsidRPr="00A53777" w:rsidRDefault="000142A8" w:rsidP="000142A8">
      <w:pPr>
        <w:ind w:firstLine="567"/>
        <w:rPr>
          <w:sz w:val="28"/>
        </w:rPr>
      </w:pPr>
      <w:r w:rsidRPr="00A53777">
        <w:rPr>
          <w:b/>
          <w:sz w:val="28"/>
        </w:rPr>
        <w:t xml:space="preserve">- </w:t>
      </w:r>
      <w:r w:rsidRPr="00A53777">
        <w:rPr>
          <w:sz w:val="28"/>
        </w:rPr>
        <w:t>проблемного диалога;</w:t>
      </w:r>
    </w:p>
    <w:p w:rsidR="008750BF" w:rsidRPr="00A53777" w:rsidRDefault="000142A8" w:rsidP="00616C26">
      <w:pPr>
        <w:ind w:firstLine="567"/>
        <w:rPr>
          <w:sz w:val="28"/>
        </w:rPr>
      </w:pPr>
      <w:r w:rsidRPr="00A53777">
        <w:rPr>
          <w:sz w:val="28"/>
        </w:rPr>
        <w:t>- оценивания учебных успехов.</w:t>
      </w:r>
    </w:p>
    <w:p w:rsidR="00616C26" w:rsidRPr="00A53777" w:rsidRDefault="00616C26" w:rsidP="00616C26">
      <w:pPr>
        <w:ind w:firstLine="567"/>
        <w:rPr>
          <w:sz w:val="28"/>
        </w:rPr>
      </w:pPr>
    </w:p>
    <w:p w:rsidR="008750BF" w:rsidRPr="00A53777" w:rsidRDefault="008750BF" w:rsidP="00616C26">
      <w:pPr>
        <w:ind w:firstLine="426"/>
        <w:jc w:val="both"/>
        <w:rPr>
          <w:sz w:val="28"/>
        </w:rPr>
      </w:pPr>
      <w:r w:rsidRPr="00A53777">
        <w:rPr>
          <w:sz w:val="28"/>
        </w:rPr>
        <w:t>На данном уроке старалась осуществить деятельностный подход, соблюдая структуру урока введения нового знания.</w:t>
      </w:r>
    </w:p>
    <w:p w:rsidR="008750BF" w:rsidRPr="00A53777" w:rsidRDefault="008750BF" w:rsidP="00616C26">
      <w:pPr>
        <w:numPr>
          <w:ilvl w:val="0"/>
          <w:numId w:val="1"/>
        </w:numPr>
        <w:ind w:left="0" w:firstLine="426"/>
        <w:jc w:val="both"/>
        <w:rPr>
          <w:b/>
          <w:sz w:val="28"/>
        </w:rPr>
      </w:pPr>
      <w:r w:rsidRPr="00A53777">
        <w:rPr>
          <w:b/>
          <w:sz w:val="28"/>
        </w:rPr>
        <w:t>Мотивирование к учебной деятельности</w:t>
      </w:r>
    </w:p>
    <w:p w:rsidR="008750BF" w:rsidRPr="00A53777" w:rsidRDefault="008750BF" w:rsidP="00616C26">
      <w:pPr>
        <w:ind w:firstLine="426"/>
        <w:jc w:val="both"/>
        <w:rPr>
          <w:sz w:val="28"/>
        </w:rPr>
      </w:pPr>
      <w:r w:rsidRPr="00A53777">
        <w:rPr>
          <w:sz w:val="28"/>
        </w:rPr>
        <w:t>С целью привлечения внимания детей в оргмомент включила стихотворение, которое завлекало и приз</w:t>
      </w:r>
      <w:r w:rsidR="00E840FC" w:rsidRPr="00A53777">
        <w:rPr>
          <w:sz w:val="28"/>
        </w:rPr>
        <w:t>ывало детей приступить к работе.</w:t>
      </w:r>
    </w:p>
    <w:p w:rsidR="00E840FC" w:rsidRPr="00A53777" w:rsidRDefault="00E840FC" w:rsidP="00616C26">
      <w:pPr>
        <w:numPr>
          <w:ilvl w:val="0"/>
          <w:numId w:val="1"/>
        </w:numPr>
        <w:ind w:left="0" w:firstLine="426"/>
        <w:jc w:val="both"/>
        <w:rPr>
          <w:b/>
          <w:sz w:val="28"/>
        </w:rPr>
      </w:pPr>
      <w:bookmarkStart w:id="1" w:name="OLE_LINK3"/>
      <w:bookmarkStart w:id="2" w:name="OLE_LINK4"/>
      <w:r w:rsidRPr="00A53777">
        <w:rPr>
          <w:b/>
          <w:sz w:val="28"/>
        </w:rPr>
        <w:t>Актуализация и фиксирование индивидуального затруднения в пробном учебном действии.</w:t>
      </w:r>
    </w:p>
    <w:bookmarkEnd w:id="1"/>
    <w:bookmarkEnd w:id="2"/>
    <w:p w:rsidR="00E840FC" w:rsidRPr="00A53777" w:rsidRDefault="00E840FC" w:rsidP="00616C26">
      <w:pPr>
        <w:ind w:firstLine="426"/>
        <w:jc w:val="both"/>
        <w:rPr>
          <w:sz w:val="28"/>
        </w:rPr>
      </w:pPr>
      <w:r w:rsidRPr="00A53777">
        <w:rPr>
          <w:sz w:val="28"/>
        </w:rPr>
        <w:t>На данном этапе организовала подготовку и мотивацию учащихся к надлежащему самостоятельному выполнению пробного учебного действия, его осуществления и фиксации затруднения.</w:t>
      </w:r>
    </w:p>
    <w:p w:rsidR="00E840FC" w:rsidRPr="00A53777" w:rsidRDefault="0085152C" w:rsidP="00616C26">
      <w:pPr>
        <w:ind w:firstLine="426"/>
        <w:jc w:val="both"/>
        <w:rPr>
          <w:sz w:val="28"/>
        </w:rPr>
      </w:pPr>
      <w:r w:rsidRPr="00A53777">
        <w:rPr>
          <w:sz w:val="28"/>
        </w:rPr>
        <w:t xml:space="preserve">Работа с числовым рядом, опорные слова </w:t>
      </w:r>
      <w:r w:rsidR="00E840FC" w:rsidRPr="00A53777">
        <w:rPr>
          <w:sz w:val="28"/>
        </w:rPr>
        <w:t>и система вопросов, «Какое число меньше 5 или 7? Как узнали?», Назовите предыдущее число числа 3?</w:t>
      </w:r>
      <w:r w:rsidRPr="00A53777">
        <w:rPr>
          <w:sz w:val="28"/>
        </w:rPr>
        <w:t xml:space="preserve"> К</w:t>
      </w:r>
      <w:r w:rsidR="00E840FC" w:rsidRPr="00A53777">
        <w:rPr>
          <w:sz w:val="28"/>
        </w:rPr>
        <w:t xml:space="preserve">акое </w:t>
      </w:r>
      <w:r w:rsidRPr="00A53777">
        <w:rPr>
          <w:sz w:val="28"/>
        </w:rPr>
        <w:t>из этих чисел</w:t>
      </w:r>
      <w:r w:rsidR="00E840FC" w:rsidRPr="00A53777">
        <w:rPr>
          <w:sz w:val="28"/>
        </w:rPr>
        <w:t xml:space="preserve"> больше? Почему</w:t>
      </w:r>
      <w:r w:rsidRPr="00A53777">
        <w:rPr>
          <w:sz w:val="28"/>
        </w:rPr>
        <w:t>» позволили детям сформулировать определение понятия  «Больше на», «Меньше на»</w:t>
      </w:r>
    </w:p>
    <w:p w:rsidR="0085152C" w:rsidRPr="00A53777" w:rsidRDefault="0085152C" w:rsidP="00616C26">
      <w:pPr>
        <w:spacing w:before="100" w:beforeAutospacing="1" w:after="100" w:afterAutospacing="1"/>
        <w:ind w:firstLine="426"/>
        <w:jc w:val="both"/>
        <w:rPr>
          <w:color w:val="333333"/>
          <w:sz w:val="28"/>
        </w:rPr>
      </w:pPr>
      <w:r w:rsidRPr="00A53777">
        <w:rPr>
          <w:sz w:val="28"/>
        </w:rPr>
        <w:t>Работа с выражениями была направлена на активизацию мыслительной деятельности детей: сравнение и обобщение математических объектов; чтение числовых выражений, выполнение устных вычислений.</w:t>
      </w:r>
    </w:p>
    <w:p w:rsidR="00616C26" w:rsidRPr="00A53777" w:rsidRDefault="0085152C" w:rsidP="00616C26">
      <w:pPr>
        <w:pStyle w:val="a3"/>
        <w:ind w:left="0" w:firstLine="426"/>
        <w:jc w:val="both"/>
        <w:rPr>
          <w:sz w:val="28"/>
        </w:rPr>
      </w:pPr>
      <w:r w:rsidRPr="00A53777">
        <w:rPr>
          <w:sz w:val="28"/>
        </w:rPr>
        <w:t xml:space="preserve">На этом этапе дети испытали затруднение при </w:t>
      </w:r>
      <w:r w:rsidR="00EA3CD2" w:rsidRPr="00A53777">
        <w:rPr>
          <w:sz w:val="28"/>
        </w:rPr>
        <w:t>соотнесении выражения с рисунком</w:t>
      </w:r>
    </w:p>
    <w:p w:rsidR="0085152C" w:rsidRPr="00A53777" w:rsidRDefault="00EA3CD2" w:rsidP="00616C26">
      <w:pPr>
        <w:pStyle w:val="a3"/>
        <w:ind w:left="0"/>
        <w:jc w:val="both"/>
        <w:rPr>
          <w:sz w:val="28"/>
        </w:rPr>
      </w:pPr>
      <w:r w:rsidRPr="00A53777">
        <w:rPr>
          <w:sz w:val="28"/>
        </w:rPr>
        <w:t xml:space="preserve"> 6-1. </w:t>
      </w:r>
      <w:r w:rsidR="0085152C" w:rsidRPr="00A53777">
        <w:rPr>
          <w:sz w:val="28"/>
        </w:rPr>
        <w:t xml:space="preserve"> О</w:t>
      </w:r>
      <w:r w:rsidRPr="00A53777">
        <w:rPr>
          <w:sz w:val="28"/>
        </w:rPr>
        <w:t>ни столкнулись с проблемой: какой вопрос нужно поставить к задаче, чтобы решить ее данным выражением.</w:t>
      </w:r>
      <w:r w:rsidR="00C30611" w:rsidRPr="00A53777">
        <w:rPr>
          <w:sz w:val="28"/>
        </w:rPr>
        <w:t xml:space="preserve"> Мною было предложено обратиться к данному выражению позже, а пока продолжать учебные действия, запланированные далее.</w:t>
      </w:r>
    </w:p>
    <w:p w:rsidR="00144F93" w:rsidRPr="00A53777" w:rsidRDefault="00F53A12" w:rsidP="00616C26">
      <w:pPr>
        <w:ind w:firstLine="426"/>
        <w:jc w:val="both"/>
        <w:rPr>
          <w:sz w:val="28"/>
        </w:rPr>
      </w:pPr>
      <w:r w:rsidRPr="00A53777">
        <w:rPr>
          <w:sz w:val="28"/>
        </w:rPr>
        <w:t>По завершению данного этапа урока, ребятам было предложено оценить свою деятельность в «Радуге успеха»</w:t>
      </w:r>
    </w:p>
    <w:p w:rsidR="00F53A12" w:rsidRPr="00A53777" w:rsidRDefault="00F53A12" w:rsidP="00616C26">
      <w:pPr>
        <w:ind w:firstLine="426"/>
        <w:jc w:val="both"/>
        <w:rPr>
          <w:sz w:val="28"/>
        </w:rPr>
      </w:pPr>
    </w:p>
    <w:p w:rsidR="00C30611" w:rsidRPr="00A53777" w:rsidRDefault="00403E31" w:rsidP="00616C26">
      <w:pPr>
        <w:ind w:firstLine="426"/>
        <w:jc w:val="both"/>
        <w:rPr>
          <w:b/>
          <w:bCs/>
          <w:sz w:val="22"/>
          <w:szCs w:val="18"/>
          <w:bdr w:val="none" w:sz="0" w:space="0" w:color="auto" w:frame="1"/>
        </w:rPr>
      </w:pPr>
      <w:r w:rsidRPr="00A53777">
        <w:rPr>
          <w:b/>
          <w:sz w:val="32"/>
        </w:rPr>
        <w:t>3.</w:t>
      </w:r>
      <w:r w:rsidR="00144F93" w:rsidRPr="00A53777">
        <w:rPr>
          <w:b/>
          <w:sz w:val="32"/>
        </w:rPr>
        <w:t>Выход на проблемную ситуацию.</w:t>
      </w:r>
    </w:p>
    <w:p w:rsidR="00C30611" w:rsidRPr="00A53777" w:rsidRDefault="00144F93" w:rsidP="00616C26">
      <w:pPr>
        <w:pStyle w:val="a3"/>
        <w:ind w:left="0" w:firstLine="426"/>
        <w:jc w:val="both"/>
        <w:rPr>
          <w:sz w:val="32"/>
        </w:rPr>
      </w:pPr>
      <w:r w:rsidRPr="00A53777">
        <w:rPr>
          <w:sz w:val="32"/>
        </w:rPr>
        <w:t>На данном этапе в диалоговой форме («Что сегодня вам предстоит узнать, чему научиться?») учеником была сформулирована цель урока, уточнена его тема.</w:t>
      </w:r>
    </w:p>
    <w:p w:rsidR="00144F93" w:rsidRPr="00A53777" w:rsidRDefault="00144F93" w:rsidP="00616C26">
      <w:pPr>
        <w:pStyle w:val="a3"/>
        <w:ind w:left="0" w:firstLine="426"/>
        <w:jc w:val="both"/>
        <w:rPr>
          <w:sz w:val="32"/>
        </w:rPr>
      </w:pPr>
    </w:p>
    <w:p w:rsidR="00403E31" w:rsidRPr="00A53777" w:rsidRDefault="00403E31" w:rsidP="00616C26">
      <w:pPr>
        <w:ind w:firstLine="426"/>
        <w:jc w:val="both"/>
        <w:rPr>
          <w:b/>
          <w:sz w:val="32"/>
        </w:rPr>
      </w:pPr>
      <w:bookmarkStart w:id="3" w:name="OLE_LINK5"/>
      <w:bookmarkStart w:id="4" w:name="OLE_LINK6"/>
      <w:r w:rsidRPr="00A53777">
        <w:rPr>
          <w:b/>
          <w:sz w:val="32"/>
        </w:rPr>
        <w:t>4.Выявление места и причины затруднения</w:t>
      </w:r>
    </w:p>
    <w:p w:rsidR="00403E31" w:rsidRPr="00A53777" w:rsidRDefault="00403E31" w:rsidP="00616C26">
      <w:pPr>
        <w:ind w:firstLine="426"/>
        <w:jc w:val="both"/>
        <w:rPr>
          <w:sz w:val="32"/>
        </w:rPr>
      </w:pPr>
      <w:bookmarkStart w:id="5" w:name="OLE_LINK13"/>
      <w:bookmarkStart w:id="6" w:name="OLE_LINK14"/>
      <w:r w:rsidRPr="00A53777">
        <w:rPr>
          <w:sz w:val="32"/>
        </w:rPr>
        <w:t>Фронтально, с опорой на схемы отрезков, дети проговаривали новые математические термины «чтобы узнать, на сколько один отрезок больше другого, нужно из большего вычесть меньшее», новое учебное действие – сравнения двух отрезков, нахождения разницы. Уточнялось правильное понимание нового действия.</w:t>
      </w:r>
    </w:p>
    <w:p w:rsidR="00F53A12" w:rsidRPr="00A53777" w:rsidRDefault="00F53A12" w:rsidP="00616C26">
      <w:pPr>
        <w:ind w:firstLine="426"/>
        <w:jc w:val="both"/>
        <w:rPr>
          <w:sz w:val="32"/>
        </w:rPr>
      </w:pPr>
    </w:p>
    <w:bookmarkEnd w:id="3"/>
    <w:bookmarkEnd w:id="4"/>
    <w:bookmarkEnd w:id="5"/>
    <w:bookmarkEnd w:id="6"/>
    <w:p w:rsidR="00F53A12" w:rsidRPr="00A53777" w:rsidRDefault="00F53A12" w:rsidP="00616C26">
      <w:pPr>
        <w:ind w:firstLine="426"/>
        <w:jc w:val="both"/>
        <w:rPr>
          <w:sz w:val="32"/>
        </w:rPr>
      </w:pPr>
      <w:r w:rsidRPr="00A53777">
        <w:rPr>
          <w:b/>
          <w:sz w:val="32"/>
          <w:szCs w:val="28"/>
        </w:rPr>
        <w:t>5.Фиксация новых знаний в виде блок-схемы, эталона</w:t>
      </w:r>
      <w:r w:rsidRPr="00A53777">
        <w:rPr>
          <w:sz w:val="32"/>
        </w:rPr>
        <w:t xml:space="preserve"> </w:t>
      </w:r>
    </w:p>
    <w:p w:rsidR="00144F93" w:rsidRPr="00A53777" w:rsidRDefault="00F53A12" w:rsidP="00616C26">
      <w:pPr>
        <w:ind w:firstLine="426"/>
        <w:jc w:val="both"/>
        <w:rPr>
          <w:sz w:val="32"/>
        </w:rPr>
      </w:pPr>
      <w:r w:rsidRPr="00A53777">
        <w:rPr>
          <w:sz w:val="32"/>
        </w:rPr>
        <w:t xml:space="preserve">           После проговаривания новых слов для закрепления знаний предложила детям заполнить эталон.</w:t>
      </w:r>
    </w:p>
    <w:p w:rsidR="003B2158" w:rsidRPr="00A53777" w:rsidRDefault="003B2158" w:rsidP="00616C26">
      <w:pPr>
        <w:ind w:firstLine="426"/>
        <w:jc w:val="both"/>
        <w:rPr>
          <w:sz w:val="32"/>
        </w:rPr>
      </w:pPr>
    </w:p>
    <w:p w:rsidR="00F53A12" w:rsidRPr="00A53777" w:rsidRDefault="00F53A12" w:rsidP="00616C26">
      <w:pPr>
        <w:ind w:firstLine="426"/>
        <w:jc w:val="both"/>
        <w:rPr>
          <w:i/>
          <w:sz w:val="32"/>
          <w:szCs w:val="28"/>
        </w:rPr>
      </w:pPr>
      <w:r w:rsidRPr="00A53777">
        <w:rPr>
          <w:b/>
          <w:sz w:val="32"/>
          <w:szCs w:val="28"/>
        </w:rPr>
        <w:t>6.Первичное закрепление новых знаний.</w:t>
      </w:r>
      <w:r w:rsidRPr="00A53777">
        <w:rPr>
          <w:i/>
          <w:sz w:val="32"/>
          <w:szCs w:val="28"/>
        </w:rPr>
        <w:t xml:space="preserve"> </w:t>
      </w:r>
    </w:p>
    <w:p w:rsidR="00F53A12" w:rsidRPr="00A53777" w:rsidRDefault="00F53A12" w:rsidP="00616C26">
      <w:pPr>
        <w:ind w:firstLine="426"/>
        <w:jc w:val="both"/>
        <w:rPr>
          <w:sz w:val="32"/>
        </w:rPr>
      </w:pPr>
      <w:r w:rsidRPr="00A53777">
        <w:rPr>
          <w:sz w:val="32"/>
        </w:rPr>
        <w:t>На данном этапе урока ребята работали в парах, они могли  прибегнуть к взаимопомощи: задавать друг другу уточняющие вопрос. Для проверки правильности выполнения работы подготовила образец на слайде.</w:t>
      </w:r>
      <w:r w:rsidR="003B2158" w:rsidRPr="00A53777">
        <w:rPr>
          <w:sz w:val="32"/>
        </w:rPr>
        <w:t xml:space="preserve"> Путем взаимопроверки работы в парах было проведено взаимооценивание учебных действий.</w:t>
      </w:r>
    </w:p>
    <w:p w:rsidR="003B2158" w:rsidRPr="00A53777" w:rsidRDefault="003B2158" w:rsidP="00616C26">
      <w:pPr>
        <w:ind w:firstLine="426"/>
        <w:jc w:val="both"/>
        <w:rPr>
          <w:sz w:val="32"/>
        </w:rPr>
      </w:pPr>
    </w:p>
    <w:p w:rsidR="00C30611" w:rsidRPr="00A53777" w:rsidRDefault="003B2158" w:rsidP="00616C26">
      <w:pPr>
        <w:ind w:firstLine="426"/>
        <w:jc w:val="both"/>
        <w:rPr>
          <w:b/>
          <w:sz w:val="32"/>
        </w:rPr>
      </w:pPr>
      <w:r w:rsidRPr="00A53777">
        <w:rPr>
          <w:b/>
          <w:sz w:val="32"/>
        </w:rPr>
        <w:t>7</w:t>
      </w:r>
      <w:r w:rsidR="00F53A12" w:rsidRPr="00A53777">
        <w:rPr>
          <w:b/>
          <w:sz w:val="32"/>
        </w:rPr>
        <w:t>.</w:t>
      </w:r>
      <w:r w:rsidR="00C30611" w:rsidRPr="00A53777">
        <w:rPr>
          <w:b/>
          <w:sz w:val="32"/>
        </w:rPr>
        <w:t>Самостоятельная работа с самопроверкой по эталону.</w:t>
      </w:r>
    </w:p>
    <w:p w:rsidR="00C30611" w:rsidRPr="00A53777" w:rsidRDefault="00C30611" w:rsidP="00616C26">
      <w:pPr>
        <w:ind w:firstLine="426"/>
        <w:jc w:val="both"/>
        <w:rPr>
          <w:sz w:val="32"/>
        </w:rPr>
      </w:pPr>
      <w:r w:rsidRPr="00A53777">
        <w:rPr>
          <w:sz w:val="32"/>
        </w:rPr>
        <w:t xml:space="preserve">Дальнейший этап работы имел практический характер. Во время самостоятельной работы </w:t>
      </w:r>
      <w:r w:rsidR="00F53A12" w:rsidRPr="00A53777">
        <w:rPr>
          <w:sz w:val="32"/>
        </w:rPr>
        <w:t>у доски работали 2 ученика, которые выполняли ту же работу, что и ребята в тетрадях. После сверки решения задачи с эталоном, ученикам,</w:t>
      </w:r>
      <w:r w:rsidR="003B2158" w:rsidRPr="00A53777">
        <w:rPr>
          <w:sz w:val="32"/>
        </w:rPr>
        <w:t xml:space="preserve"> </w:t>
      </w:r>
      <w:r w:rsidR="00F53A12" w:rsidRPr="00A53777">
        <w:rPr>
          <w:sz w:val="32"/>
        </w:rPr>
        <w:t xml:space="preserve"> работавшим у доски</w:t>
      </w:r>
      <w:r w:rsidR="003B2158" w:rsidRPr="00A53777">
        <w:rPr>
          <w:sz w:val="32"/>
        </w:rPr>
        <w:t xml:space="preserve">, </w:t>
      </w:r>
      <w:r w:rsidR="00F53A12" w:rsidRPr="00A53777">
        <w:rPr>
          <w:sz w:val="32"/>
        </w:rPr>
        <w:t xml:space="preserve"> было предложено оценить свои действия.</w:t>
      </w:r>
    </w:p>
    <w:p w:rsidR="00F53A12" w:rsidRPr="00A53777" w:rsidRDefault="00F53A12" w:rsidP="00616C26">
      <w:pPr>
        <w:ind w:firstLine="426"/>
        <w:jc w:val="both"/>
        <w:rPr>
          <w:sz w:val="32"/>
        </w:rPr>
      </w:pPr>
    </w:p>
    <w:p w:rsidR="003B2158" w:rsidRPr="00A53777" w:rsidRDefault="003B2158" w:rsidP="00616C26">
      <w:pPr>
        <w:ind w:firstLine="426"/>
        <w:jc w:val="both"/>
        <w:rPr>
          <w:b/>
          <w:sz w:val="32"/>
          <w:szCs w:val="28"/>
        </w:rPr>
      </w:pPr>
      <w:r w:rsidRPr="00A53777">
        <w:rPr>
          <w:b/>
          <w:sz w:val="32"/>
          <w:szCs w:val="28"/>
        </w:rPr>
        <w:t>8.Подведение итога урока. Рефлексия.</w:t>
      </w:r>
    </w:p>
    <w:p w:rsidR="003B2158" w:rsidRPr="00A53777" w:rsidRDefault="003B2158" w:rsidP="00616C26">
      <w:pPr>
        <w:ind w:firstLine="426"/>
        <w:jc w:val="both"/>
        <w:rPr>
          <w:sz w:val="32"/>
        </w:rPr>
      </w:pPr>
      <w:r w:rsidRPr="00A53777">
        <w:rPr>
          <w:sz w:val="32"/>
        </w:rPr>
        <w:t>Система вопросов позволила зафиксировать новое знание, полученное на уроке.</w:t>
      </w:r>
    </w:p>
    <w:p w:rsidR="003B2158" w:rsidRPr="00A53777" w:rsidRDefault="003B2158" w:rsidP="00616C26">
      <w:pPr>
        <w:ind w:firstLine="426"/>
        <w:jc w:val="both"/>
        <w:rPr>
          <w:b/>
          <w:sz w:val="32"/>
          <w:szCs w:val="28"/>
        </w:rPr>
      </w:pPr>
      <w:r w:rsidRPr="00A53777">
        <w:rPr>
          <w:sz w:val="32"/>
        </w:rPr>
        <w:t>Ребята оценили свою активность и продуктивность на уроке путем фиксации своего уровня на «Лесенке успешности».</w:t>
      </w:r>
    </w:p>
    <w:p w:rsidR="000142A8" w:rsidRPr="000142A8" w:rsidRDefault="000142A8"/>
    <w:sectPr w:rsidR="000142A8" w:rsidRPr="0001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FF3"/>
    <w:multiLevelType w:val="multilevel"/>
    <w:tmpl w:val="CF9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52163"/>
    <w:multiLevelType w:val="hybridMultilevel"/>
    <w:tmpl w:val="8DD6DB86"/>
    <w:lvl w:ilvl="0" w:tplc="23A6EF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1E"/>
    <w:rsid w:val="000142A8"/>
    <w:rsid w:val="00144F93"/>
    <w:rsid w:val="00206FFD"/>
    <w:rsid w:val="003B2158"/>
    <w:rsid w:val="00403E31"/>
    <w:rsid w:val="0043255A"/>
    <w:rsid w:val="005E01A5"/>
    <w:rsid w:val="00616C26"/>
    <w:rsid w:val="00672586"/>
    <w:rsid w:val="007D34B6"/>
    <w:rsid w:val="0085152C"/>
    <w:rsid w:val="008750BF"/>
    <w:rsid w:val="00877575"/>
    <w:rsid w:val="00884A1E"/>
    <w:rsid w:val="008B5473"/>
    <w:rsid w:val="008D71E8"/>
    <w:rsid w:val="00925C39"/>
    <w:rsid w:val="00A53777"/>
    <w:rsid w:val="00A92E11"/>
    <w:rsid w:val="00C30611"/>
    <w:rsid w:val="00E840FC"/>
    <w:rsid w:val="00EA3CD2"/>
    <w:rsid w:val="00F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0142A8"/>
  </w:style>
  <w:style w:type="paragraph" w:customStyle="1" w:styleId="Default">
    <w:name w:val="Default"/>
    <w:rsid w:val="00875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0142A8"/>
  </w:style>
  <w:style w:type="paragraph" w:customStyle="1" w:styleId="Default">
    <w:name w:val="Default"/>
    <w:rsid w:val="00875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win</cp:lastModifiedBy>
  <cp:revision>6</cp:revision>
  <cp:lastPrinted>2013-01-21T18:18:00Z</cp:lastPrinted>
  <dcterms:created xsi:type="dcterms:W3CDTF">2013-01-20T17:29:00Z</dcterms:created>
  <dcterms:modified xsi:type="dcterms:W3CDTF">2014-01-30T10:53:00Z</dcterms:modified>
</cp:coreProperties>
</file>