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5" w:rsidRDefault="000277CD"/>
    <w:p w:rsidR="00CF6FF9" w:rsidRPr="00343883" w:rsidRDefault="00CF6FF9" w:rsidP="00CF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№2. Работа с т</w:t>
      </w:r>
      <w:r w:rsidRPr="00343883">
        <w:rPr>
          <w:rFonts w:ascii="Times New Roman" w:hAnsi="Times New Roman" w:cs="Times New Roman"/>
          <w:b/>
          <w:sz w:val="24"/>
          <w:szCs w:val="24"/>
        </w:rPr>
        <w:t>екст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343883">
        <w:rPr>
          <w:rFonts w:ascii="Times New Roman" w:hAnsi="Times New Roman" w:cs="Times New Roman"/>
          <w:b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883">
        <w:rPr>
          <w:rFonts w:ascii="Times New Roman" w:hAnsi="Times New Roman" w:cs="Times New Roman"/>
          <w:b/>
          <w:sz w:val="24"/>
          <w:szCs w:val="24"/>
        </w:rPr>
        <w:t>Алексина</w:t>
      </w:r>
    </w:p>
    <w:p w:rsidR="00CF6FF9" w:rsidRPr="00343883" w:rsidRDefault="00CF6FF9" w:rsidP="00CF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83">
        <w:rPr>
          <w:rFonts w:ascii="Times New Roman" w:hAnsi="Times New Roman" w:cs="Times New Roman"/>
          <w:b/>
          <w:sz w:val="24"/>
          <w:szCs w:val="24"/>
        </w:rPr>
        <w:t>Тема: текст о воспоминаниях внука о своей бабушке</w:t>
      </w:r>
    </w:p>
    <w:p w:rsidR="000277CD" w:rsidRDefault="00CF6FF9" w:rsidP="00027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определению проблемы.</w:t>
      </w:r>
    </w:p>
    <w:p w:rsidR="00CF6FF9" w:rsidRPr="000277CD" w:rsidRDefault="00CF6FF9" w:rsidP="0002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6F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F6FF9">
        <w:rPr>
          <w:rFonts w:ascii="Times New Roman" w:hAnsi="Times New Roman" w:cs="Times New Roman"/>
          <w:sz w:val="24"/>
          <w:szCs w:val="24"/>
        </w:rPr>
        <w:t xml:space="preserve">тение текста,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F9">
        <w:rPr>
          <w:rFonts w:ascii="Times New Roman" w:hAnsi="Times New Roman" w:cs="Times New Roman"/>
          <w:sz w:val="24"/>
          <w:szCs w:val="24"/>
        </w:rPr>
        <w:t>определение стиля.</w:t>
      </w:r>
      <w:proofErr w:type="gramEnd"/>
      <w:r w:rsidRPr="00CF6FF9">
        <w:rPr>
          <w:rFonts w:ascii="Times New Roman" w:hAnsi="Times New Roman" w:cs="Times New Roman"/>
          <w:sz w:val="24"/>
          <w:szCs w:val="24"/>
        </w:rPr>
        <w:t xml:space="preserve"> Исходя из того, что это художественный стиль, определяем  особенности текста: герой  - герой или герой-ситуация. В данном случае герой –</w:t>
      </w:r>
      <w:r>
        <w:rPr>
          <w:rFonts w:ascii="Times New Roman" w:hAnsi="Times New Roman" w:cs="Times New Roman"/>
          <w:sz w:val="24"/>
          <w:szCs w:val="24"/>
        </w:rPr>
        <w:t xml:space="preserve"> герой.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F6FF9">
        <w:rPr>
          <w:rFonts w:ascii="Times New Roman" w:hAnsi="Times New Roman" w:cs="Times New Roman"/>
          <w:sz w:val="24"/>
          <w:szCs w:val="24"/>
        </w:rPr>
        <w:t>ыделение ключевых слов, определение противоречий, изменений хода мысли, повторяющихся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FF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5352"/>
      </w:tblGrid>
      <w:tr w:rsidR="00CF6FF9" w:rsidTr="00CF6FF9">
        <w:tc>
          <w:tcPr>
            <w:tcW w:w="4820" w:type="dxa"/>
          </w:tcPr>
          <w:p w:rsidR="00CF6FF9" w:rsidRPr="00FC2AED" w:rsidRDefault="00CF6FF9" w:rsidP="00E7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бабушка</w:t>
            </w:r>
          </w:p>
        </w:tc>
        <w:tc>
          <w:tcPr>
            <w:tcW w:w="5352" w:type="dxa"/>
          </w:tcPr>
          <w:p w:rsidR="00CF6FF9" w:rsidRPr="00FC2AED" w:rsidRDefault="00CF6FF9" w:rsidP="00E7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CF6FF9" w:rsidTr="00CF6FF9">
        <w:tc>
          <w:tcPr>
            <w:tcW w:w="4820" w:type="dxa"/>
          </w:tcPr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Любила ходить в гости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Ездила к брату-учителю в деревню, но он погиб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есть своя прелесть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Поспешно ищет что-то в своей сумке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Склонилась еще ниже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на сцене – это ты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Дочери жили отдельно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Присылали поздравительные открытки, но не приезжали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 хотел им написать, но бабушка не дала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новый год родители уходят в компанию,</w:t>
            </w:r>
          </w:p>
          <w:p w:rsidR="00CF6FF9" w:rsidRPr="00FC2AED" w:rsidRDefault="00CF6FF9" w:rsidP="00E7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 – в театр, но </w:t>
            </w: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неожиданно для себя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бабушке </w:t>
            </w: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пойти с ним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обрадовались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сцене мальчишка решил победить </w:t>
            </w: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одиночество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старой учительницы</w:t>
            </w:r>
          </w:p>
          <w:p w:rsidR="00CF6FF9" w:rsidRPr="00FC2AED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(дочери) бы поняли, </w:t>
            </w:r>
            <w:r w:rsidRPr="00FC2AED">
              <w:rPr>
                <w:rFonts w:ascii="Times New Roman" w:hAnsi="Times New Roman" w:cs="Times New Roman"/>
                <w:b/>
                <w:sz w:val="24"/>
                <w:szCs w:val="24"/>
              </w:rPr>
              <w:t>как легко сделать бабушку счастливой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бы увидели ее в театре</w:t>
            </w:r>
          </w:p>
          <w:p w:rsidR="00CF6FF9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F9" w:rsidRDefault="00CF6FF9" w:rsidP="00CF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F9" w:rsidRPr="00144F7D" w:rsidRDefault="00CF6FF9" w:rsidP="00CF6F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>Проблема одиночества. Когда и почему человек чувствует себя одиноким?</w:t>
      </w:r>
    </w:p>
    <w:p w:rsidR="00CF6FF9" w:rsidRPr="00144F7D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>Авторская позиция: человек чувствует себя одиноким, когда он никому не нужен.</w:t>
      </w:r>
    </w:p>
    <w:p w:rsidR="00CF6FF9" w:rsidRPr="00144F7D" w:rsidRDefault="00CF6FF9" w:rsidP="00CF6F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494"/>
      </w:tblGrid>
      <w:tr w:rsidR="00CF6FF9" w:rsidTr="00E71546">
        <w:tc>
          <w:tcPr>
            <w:tcW w:w="4678" w:type="dxa"/>
          </w:tcPr>
          <w:p w:rsidR="00CF6FF9" w:rsidRPr="00144F7D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7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5494" w:type="dxa"/>
          </w:tcPr>
          <w:p w:rsidR="00CF6FF9" w:rsidRPr="00144F7D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7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CF6FF9" w:rsidTr="00E71546">
        <w:tc>
          <w:tcPr>
            <w:tcW w:w="4678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Алексин рассказывает о 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обращает наше внимание на то, 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подчеркивает,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также акцентирует наше внимание на том,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авторская позиция заключается в том, что</w:t>
            </w:r>
          </w:p>
        </w:tc>
        <w:tc>
          <w:tcPr>
            <w:tcW w:w="5494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 и внука.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нее было четыре дочери, но только мать мальчика жила с ней в одном городе.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под Новый год ждала, что дочери позовут ее к себе, но те ограничивались поздравительными открытками.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этот раз бабушка осталась бы одна, если бы не внук.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Pr="00B724F1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F1">
              <w:rPr>
                <w:rFonts w:ascii="Times New Roman" w:hAnsi="Times New Roman" w:cs="Times New Roman"/>
                <w:sz w:val="24"/>
                <w:szCs w:val="24"/>
              </w:rPr>
              <w:t>человек чувствует себя одиноким, когда он никому не нужен.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F9" w:rsidRPr="00CF6FF9" w:rsidRDefault="00CF6FF9" w:rsidP="00CF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F9" w:rsidRPr="00144F7D" w:rsidRDefault="00CF6FF9" w:rsidP="00CF6F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7D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494"/>
      </w:tblGrid>
      <w:tr w:rsidR="00CF6FF9" w:rsidTr="00E71546">
        <w:tc>
          <w:tcPr>
            <w:tcW w:w="4678" w:type="dxa"/>
          </w:tcPr>
          <w:p w:rsidR="00CF6FF9" w:rsidRPr="00144F7D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7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5494" w:type="dxa"/>
          </w:tcPr>
          <w:p w:rsidR="00CF6FF9" w:rsidRPr="00144F7D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7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</w:tr>
      <w:tr w:rsidR="00CF6FF9" w:rsidTr="00E71546">
        <w:tc>
          <w:tcPr>
            <w:tcW w:w="4678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Алексин рассказывает о 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обращает наше внимание на то, 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подчеркивает,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также акцентирует наше внимание на том,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авторская позиция заключается в том, что</w:t>
            </w:r>
          </w:p>
        </w:tc>
        <w:tc>
          <w:tcPr>
            <w:tcW w:w="5494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№ 4,5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10, 19,20, 32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34, 38,39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F9" w:rsidRPr="00FC2AED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F9" w:rsidRPr="002D0750" w:rsidRDefault="00CF6FF9" w:rsidP="00CF6FF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750">
        <w:rPr>
          <w:rFonts w:ascii="Times New Roman" w:hAnsi="Times New Roman" w:cs="Times New Roman"/>
          <w:b/>
          <w:sz w:val="24"/>
          <w:szCs w:val="24"/>
        </w:rPr>
        <w:t xml:space="preserve">Проблема чуткости и бездушия, внимания, заботы. В чем, как проявляется истинная любовь и забота к </w:t>
      </w:r>
      <w:proofErr w:type="gramStart"/>
      <w:r w:rsidRPr="002D0750">
        <w:rPr>
          <w:rFonts w:ascii="Times New Roman" w:hAnsi="Times New Roman" w:cs="Times New Roman"/>
          <w:b/>
          <w:sz w:val="24"/>
          <w:szCs w:val="24"/>
        </w:rPr>
        <w:t>ближнему</w:t>
      </w:r>
      <w:proofErr w:type="gramEnd"/>
      <w:r w:rsidRPr="002D0750">
        <w:rPr>
          <w:rFonts w:ascii="Times New Roman" w:hAnsi="Times New Roman" w:cs="Times New Roman"/>
          <w:b/>
          <w:sz w:val="24"/>
          <w:szCs w:val="24"/>
        </w:rPr>
        <w:t>?</w:t>
      </w:r>
    </w:p>
    <w:p w:rsidR="00CF6FF9" w:rsidRPr="002D0750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750">
        <w:rPr>
          <w:rFonts w:ascii="Times New Roman" w:hAnsi="Times New Roman" w:cs="Times New Roman"/>
          <w:b/>
          <w:sz w:val="24"/>
          <w:szCs w:val="24"/>
        </w:rPr>
        <w:t>Авторская позиция: подлинная любовь и забота проявляется в действии.</w:t>
      </w:r>
    </w:p>
    <w:p w:rsidR="00CF6FF9" w:rsidRPr="00A95234" w:rsidRDefault="00CF6FF9" w:rsidP="00CF6F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4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6061"/>
      </w:tblGrid>
      <w:tr w:rsidR="00CF6FF9" w:rsidTr="00E71546">
        <w:tc>
          <w:tcPr>
            <w:tcW w:w="4253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6061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CF6FF9" w:rsidTr="00E71546">
        <w:tc>
          <w:tcPr>
            <w:tcW w:w="4253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Алексин рассказывает о 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обращает наше внимание на то, 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подчеркивает,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также акцентирует наше внимание на том,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авторская позиция заключается в том, что</w:t>
            </w:r>
          </w:p>
        </w:tc>
        <w:tc>
          <w:tcPr>
            <w:tcW w:w="6061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  то, что у бабушки была большая семья (4 дочери), они предпочитали жить отдельно и заботу проявляли на расстоянии (писали поздравительные открытки)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которая жила в одном городе с матерью, в Новый год не могут остаться с ней – им надо идти в компанию, хотя, по их словам, и очень не хочется.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 понял состояние бабушки и предложил ей пойти с ней в детский театр.  И бабушка была счастлива.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подлинная любовь и забота проявляется в действии. Легко  сделать  пожилого человека счастливым: надо уделить ему чуть-чуть внимания.</w:t>
            </w:r>
          </w:p>
        </w:tc>
      </w:tr>
    </w:tbl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CD" w:rsidRPr="000277CD" w:rsidRDefault="000277CD" w:rsidP="0002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380"/>
        <w:gridCol w:w="3934"/>
      </w:tblGrid>
      <w:tr w:rsidR="00CF6FF9" w:rsidTr="00E71546">
        <w:tc>
          <w:tcPr>
            <w:tcW w:w="6380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3934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CF6FF9" w:rsidTr="00E71546">
        <w:tc>
          <w:tcPr>
            <w:tcW w:w="6380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Алексин рассказывает о 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обращает наше внимание на то, 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подчеркивает,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также акцентирует наше внимание на том,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авторская позиция заключается в том, что</w:t>
            </w:r>
          </w:p>
        </w:tc>
        <w:tc>
          <w:tcPr>
            <w:tcW w:w="3934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7,8,9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4,5, 19, 21, 23,24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34,37,38,39, 61,62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62</w:t>
            </w:r>
          </w:p>
        </w:tc>
      </w:tr>
    </w:tbl>
    <w:p w:rsidR="00CF6FF9" w:rsidRDefault="00CF6FF9" w:rsidP="00CF6FF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6FF9" w:rsidRDefault="00CF6FF9" w:rsidP="00CF6FF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6FF9" w:rsidRPr="00CF6FF9" w:rsidRDefault="00CF6FF9" w:rsidP="00CF6FF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234">
        <w:rPr>
          <w:rFonts w:ascii="Times New Roman" w:hAnsi="Times New Roman" w:cs="Times New Roman"/>
          <w:b/>
          <w:sz w:val="24"/>
          <w:szCs w:val="24"/>
        </w:rPr>
        <w:t>Проблема отношения к пожилым людям. Ч</w:t>
      </w:r>
      <w:r>
        <w:rPr>
          <w:rFonts w:ascii="Times New Roman" w:hAnsi="Times New Roman" w:cs="Times New Roman"/>
          <w:b/>
          <w:sz w:val="24"/>
          <w:szCs w:val="24"/>
        </w:rPr>
        <w:t xml:space="preserve">то нужно сделать, чтобы пожилой </w:t>
      </w:r>
      <w:r w:rsidRPr="00A95234">
        <w:rPr>
          <w:rFonts w:ascii="Times New Roman" w:hAnsi="Times New Roman" w:cs="Times New Roman"/>
          <w:b/>
          <w:sz w:val="24"/>
          <w:szCs w:val="24"/>
        </w:rPr>
        <w:t>человек почувствовал необходимым своим близким и был счастлив?</w:t>
      </w:r>
    </w:p>
    <w:p w:rsidR="00CF6FF9" w:rsidRPr="000277CD" w:rsidRDefault="00CF6FF9" w:rsidP="0002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D15">
        <w:rPr>
          <w:rFonts w:ascii="Times New Roman" w:hAnsi="Times New Roman" w:cs="Times New Roman"/>
          <w:b/>
          <w:sz w:val="24"/>
          <w:szCs w:val="24"/>
        </w:rPr>
        <w:t>Авторская позиция: ощущение счастья пожилой человек, как и человек в любом возрасте, испытывает тогда, когда его действенно любят, понимают и заботятся о нем.</w:t>
      </w:r>
    </w:p>
    <w:p w:rsidR="00CF6FF9" w:rsidRPr="00A95234" w:rsidRDefault="00CF6FF9" w:rsidP="00CF6F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4">
        <w:rPr>
          <w:rFonts w:ascii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6061"/>
      </w:tblGrid>
      <w:tr w:rsidR="00CF6FF9" w:rsidTr="00E71546">
        <w:tc>
          <w:tcPr>
            <w:tcW w:w="4253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6061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CF6FF9" w:rsidTr="00E71546">
        <w:tc>
          <w:tcPr>
            <w:tcW w:w="4253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Алексин рассказывает о 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обращает наше внимание на то, 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подчеркивает,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также акцентирует наше внимание на том,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авторская позиция заключается в том, что</w:t>
            </w:r>
          </w:p>
        </w:tc>
        <w:tc>
          <w:tcPr>
            <w:tcW w:w="6061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семье, где есть пожилой человек.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мальчика-рассказчика была одинока в семье, несмотря на то, что у нее было четыре дочери.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поэтому она говорила, что любит ходить в гости, а когда дочери,  живущие в других городах, присылали  ей только открытки, а не приезжали сами или не звали в гости, она говорила, что « в ожидании есть своя прелесть…».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внук интуитивно почувствовал  одиночество бабушки, ее желание быть нужной, и пригласил ее в театр. Бабушка была счастлива, ведь ее очень легко можно было сделать счастливой – уделить чуть-чуть внимания.</w:t>
            </w:r>
          </w:p>
          <w:p w:rsidR="00CF6FF9" w:rsidRPr="00343883" w:rsidRDefault="00CF6FF9" w:rsidP="00E7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ощущение счастья пожилой человек, как и человек в любом возрасте, испытывает тогда, когда его действенно любят, понимают и заботятся о нем.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380"/>
        <w:gridCol w:w="3934"/>
      </w:tblGrid>
      <w:tr w:rsidR="00CF6FF9" w:rsidTr="00E71546">
        <w:tc>
          <w:tcPr>
            <w:tcW w:w="6380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клише</w:t>
            </w:r>
          </w:p>
        </w:tc>
        <w:tc>
          <w:tcPr>
            <w:tcW w:w="3934" w:type="dxa"/>
          </w:tcPr>
          <w:p w:rsidR="00CF6FF9" w:rsidRPr="002D0750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CF6FF9" w:rsidTr="00E71546">
        <w:tc>
          <w:tcPr>
            <w:tcW w:w="6380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Алексин рассказывает о 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обращает наше внимание на то, 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подчеркивает,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  также акцентирует наше внимание на том, что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авторская позиция заключается в том, что</w:t>
            </w:r>
          </w:p>
        </w:tc>
        <w:tc>
          <w:tcPr>
            <w:tcW w:w="3934" w:type="dxa"/>
          </w:tcPr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4, 5, 7,8,9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19, 20, 30, 32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37,38,39, 44</w:t>
            </w: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FF9" w:rsidRDefault="00CF6FF9" w:rsidP="00E715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 55,57,58, 62</w:t>
            </w:r>
          </w:p>
        </w:tc>
      </w:tr>
    </w:tbl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F9" w:rsidRDefault="00CF6FF9" w:rsidP="00CF6F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F9" w:rsidRDefault="00CF6FF9" w:rsidP="00CF6FF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F9" w:rsidRDefault="00CF6FF9" w:rsidP="00CF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F9" w:rsidRDefault="00CF6FF9"/>
    <w:sectPr w:rsidR="00CF6FF9" w:rsidSect="000277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2F31"/>
    <w:multiLevelType w:val="hybridMultilevel"/>
    <w:tmpl w:val="4ED6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9"/>
    <w:rsid w:val="000277CD"/>
    <w:rsid w:val="001F69D0"/>
    <w:rsid w:val="006616A3"/>
    <w:rsid w:val="00C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068-F2FC-431D-B042-93052A5A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4306</Characters>
  <Application>Microsoft Office Word</Application>
  <DocSecurity>0</DocSecurity>
  <Lines>35</Lines>
  <Paragraphs>10</Paragraphs>
  <ScaleCrop>false</ScaleCrop>
  <Company>Dom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3</cp:revision>
  <dcterms:created xsi:type="dcterms:W3CDTF">2014-02-09T07:52:00Z</dcterms:created>
  <dcterms:modified xsi:type="dcterms:W3CDTF">2014-02-10T14:04:00Z</dcterms:modified>
</cp:coreProperties>
</file>