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BD1E8A" w:rsidP="004E3A7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F34A2" w:rsidRPr="004E3A79">
        <w:rPr>
          <w:rFonts w:ascii="Times New Roman" w:hAnsi="Times New Roman"/>
          <w:b/>
          <w:sz w:val="24"/>
          <w:szCs w:val="24"/>
        </w:rPr>
        <w:t>гры  и упражнения на развитие речевого дыхания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1.Игра «Бабочка, лети!»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добиваться от детей длительного ротового выдоха.</w:t>
      </w:r>
    </w:p>
    <w:p w:rsidR="00FF34A2" w:rsidRPr="004E3A79" w:rsidRDefault="00FF34A2" w:rsidP="000D29FD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сидят на стульях, воспитатель говорит:  «Дети, посмотрите, какие красивые бабочки: синие, желтые, красные! Как их много! Они как живые! Посмотрим, могут ли они летать. (дует на них) Смотрите, полетели.» Воспитатель предлагает детям встать по одному возле каждой бабочки. Дети дуют на бабочек.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2.Игра «Пускание корабликов»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добиваться от каждого ребенка умения длительно произносить звук «ф» на одном выдохе или многократно произносить звук «п» (п-п-п) на одном выдохе.</w:t>
      </w:r>
    </w:p>
    <w:p w:rsidR="00FF34A2" w:rsidRPr="004E3A79" w:rsidRDefault="00FF34A2" w:rsidP="000D29FD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сидят большим полукругом. В центре на маленьком столе стоит таз с водой. Вызванные дети, сидя на стульчиках, дуют на кораблики произнося звук «ф» или «п».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3.Игровое упражнение «Задую упрямую свечу»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держат в правой руке цветные полоски бумаги в форме свечи. Левая ладонь лежит на животе для контроля правильного речевого дыхания. Спокойно, неслышно вдохнуть ртом. Почувствовать, как при этом надулся живот. Затем зразу же начинать медленно, постепенно выдыхать – «гасить свечу», произнося «ф».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4.Игровое упражнение «Топор»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вырабатывать длительный выдох.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стоят. Ноги на ширине плеч, руки опущены и пальцы рук сцеплены в «замок». Быстро поднять руки – вдох, наклонится вперед, медленно опуская тяжелый «топор» произнести – ух! – на длительном выдохе.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5.Игровое упражнение «Ворона»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сидят. Руки опущены вдоль туловища. Быстро поднять руки через стороны вверх – вдох, медленно опустить руки – выдох. Произнести: кар!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6.Игра «Чей пароход лучше гудит»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каждому ребенку дают чистый пузырек. Воспитатель говорит: «Послушайте, как гудит мой пузырек, если я в него подую. Загудел как пароход». Воспитатель каждому по очереди предлагает подуть, а затем предлагает погудеть всем вместе.</w:t>
      </w:r>
    </w:p>
    <w:p w:rsidR="005B278C" w:rsidRDefault="005B278C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</w:p>
    <w:p w:rsidR="00FF34A2" w:rsidRPr="004E3A79" w:rsidRDefault="00FF34A2" w:rsidP="000D29FD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7.Игра «Приятный запах»</w:t>
      </w:r>
    </w:p>
    <w:p w:rsidR="00FF34A2" w:rsidRPr="004E3A79" w:rsidRDefault="00FF34A2" w:rsidP="005B278C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развивать умение произносить слово на выдохе.</w:t>
      </w:r>
    </w:p>
    <w:p w:rsidR="00FF34A2" w:rsidRPr="004E3A79" w:rsidRDefault="00FF34A2" w:rsidP="005B278C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педагог говорит: «Всем артистам дарят цветы. Нам тоже подарили цветок. Он очень хорошо пахнет. Посмотрите, как я нюхаю (вдох через нос, на выдохе без напряжения голоса сказать: «Ах-х-х»)». Затем повторяют дети. На выдохе можно использовать слова: хорошо, приятно, ароматный запах и т. д.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5B278C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8.Игра «Поем песни»</w:t>
      </w:r>
    </w:p>
    <w:p w:rsidR="00FF34A2" w:rsidRPr="004E3A79" w:rsidRDefault="00FF34A2" w:rsidP="005B278C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FF34A2" w:rsidRPr="004E3A79" w:rsidRDefault="00FF34A2" w:rsidP="005B278C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сидят полукругом, педагог предлагает поиграть в дирижеров и певцов. Сделать вдох, а на выдохе произнести: «Ля-ля-ля», дирижируя себе руками.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5B278C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9. Игра «Заблудились»</w:t>
      </w:r>
    </w:p>
    <w:p w:rsidR="00FF34A2" w:rsidRPr="004E3A79" w:rsidRDefault="00FF34A2" w:rsidP="00BD1E8A">
      <w:pPr>
        <w:pStyle w:val="a4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та же.</w:t>
      </w:r>
    </w:p>
    <w:p w:rsidR="004528A5" w:rsidRDefault="00FF34A2" w:rsidP="00BD1E8A">
      <w:pPr>
        <w:pStyle w:val="a4"/>
        <w:spacing w:line="240" w:lineRule="auto"/>
        <w:ind w:firstLine="284"/>
        <w:rPr>
          <w:rFonts w:ascii="Times New Roman" w:hAnsi="Times New Roman"/>
          <w:b/>
          <w:bCs/>
          <w:spacing w:val="42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дети стоят в кругу, взявшись за руки. Сначала идут по кругу, педагог говорит: «Дети, где вы?! Дети останавливаются, делают вдох, а на выдохе произносят: «А-у-у!»</w:t>
      </w:r>
    </w:p>
    <w:sectPr w:rsidR="004528A5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33" w:rsidRDefault="00285033">
      <w:r>
        <w:separator/>
      </w:r>
    </w:p>
  </w:endnote>
  <w:endnote w:type="continuationSeparator" w:id="0">
    <w:p w:rsidR="00285033" w:rsidRDefault="0028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33" w:rsidRDefault="00285033">
      <w:r>
        <w:separator/>
      </w:r>
    </w:p>
  </w:footnote>
  <w:footnote w:type="continuationSeparator" w:id="0">
    <w:p w:rsidR="00285033" w:rsidRDefault="00285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0D29FD"/>
    <w:rsid w:val="00285033"/>
    <w:rsid w:val="004528A5"/>
    <w:rsid w:val="004E3A79"/>
    <w:rsid w:val="004F4A52"/>
    <w:rsid w:val="005B278C"/>
    <w:rsid w:val="00A16F75"/>
    <w:rsid w:val="00A7058E"/>
    <w:rsid w:val="00BD1E8A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5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A16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16F7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6F75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16F75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A16F7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A16F75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16F75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16F75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A16F75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6F75"/>
    <w:pPr>
      <w:jc w:val="center"/>
    </w:pPr>
    <w:rPr>
      <w:sz w:val="32"/>
    </w:rPr>
  </w:style>
  <w:style w:type="paragraph" w:styleId="a4">
    <w:name w:val="Subtitle"/>
    <w:basedOn w:val="a"/>
    <w:qFormat/>
    <w:rsid w:val="00A16F75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A16F75"/>
    <w:pPr>
      <w:jc w:val="center"/>
    </w:pPr>
  </w:style>
  <w:style w:type="paragraph" w:styleId="a6">
    <w:name w:val="Body Text Indent"/>
    <w:basedOn w:val="a"/>
    <w:semiHidden/>
    <w:rsid w:val="00A16F75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A16F75"/>
    <w:rPr>
      <w:i/>
      <w:iCs/>
      <w:sz w:val="28"/>
    </w:rPr>
  </w:style>
  <w:style w:type="paragraph" w:styleId="a7">
    <w:name w:val="header"/>
    <w:basedOn w:val="a"/>
    <w:semiHidden/>
    <w:rsid w:val="00A16F75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A16F75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A16F75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A16F75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A16F75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DD1C-52FC-43E4-AE8D-459FEDBA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cp:lastPrinted>2002-03-21T18:04:00Z</cp:lastPrinted>
  <dcterms:created xsi:type="dcterms:W3CDTF">2014-01-29T19:43:00Z</dcterms:created>
  <dcterms:modified xsi:type="dcterms:W3CDTF">2014-01-29T19:43:00Z</dcterms:modified>
</cp:coreProperties>
</file>