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97" w:rsidRDefault="00B53B80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fldChar w:fldCharType="begin"/>
      </w:r>
      <w:r w:rsidR="003D3C97">
        <w:rPr>
          <w:rFonts w:ascii="Arial" w:hAnsi="Arial" w:cs="Arial"/>
          <w:color w:val="000000"/>
          <w:sz w:val="18"/>
          <w:szCs w:val="18"/>
        </w:rPr>
        <w:instrText xml:space="preserve"> HYPERLINK "</w:instrText>
      </w:r>
      <w:r w:rsidR="003D3C97" w:rsidRPr="003D3C97">
        <w:rPr>
          <w:rFonts w:ascii="Arial" w:hAnsi="Arial" w:cs="Arial"/>
          <w:color w:val="000000"/>
          <w:sz w:val="18"/>
          <w:szCs w:val="18"/>
        </w:rPr>
        <w:instrText>http://catalogr.ru/education/moy-uchitel/</w:instrText>
      </w:r>
      <w:r w:rsidR="003D3C97">
        <w:rPr>
          <w:rFonts w:ascii="Arial" w:hAnsi="Arial" w:cs="Arial"/>
          <w:color w:val="000000"/>
          <w:sz w:val="18"/>
          <w:szCs w:val="18"/>
        </w:rPr>
        <w:instrText xml:space="preserve">" </w:instrText>
      </w:r>
      <w:r>
        <w:rPr>
          <w:rFonts w:ascii="Arial" w:hAnsi="Arial" w:cs="Arial"/>
          <w:color w:val="000000"/>
          <w:sz w:val="18"/>
          <w:szCs w:val="18"/>
        </w:rPr>
        <w:fldChar w:fldCharType="separate"/>
      </w:r>
      <w:r w:rsidR="003D3C97" w:rsidRPr="00517046">
        <w:rPr>
          <w:rStyle w:val="a3"/>
          <w:rFonts w:ascii="Arial" w:hAnsi="Arial" w:cs="Arial"/>
          <w:sz w:val="18"/>
          <w:szCs w:val="18"/>
          <w:bdr w:val="none" w:sz="0" w:space="0" w:color="auto"/>
        </w:rPr>
        <w:t>http://catalogr.ru/education/moy-uchitel/</w:t>
      </w:r>
      <w:r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3D3C97" w:rsidRDefault="003D3C97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Всем известно, что учеба занимает не маленькую часть нашей жизни. Мы учимся в школе, затем в институтах, университетах, кто-то заканчивает магистратуры, аспирантуры. На протяжении всей учебы мы слышим от преподавателей о нехватке учебников по той или иной дисциплине и вынуждены покупать их самостоятельно. Это действительно можно назвать проблемой, так как обучаемся мы по ним всего год, ну может два, а девать их потом некуда. Теперь эту наболевшую проблему можно решить с помощью сайта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my-teacher.ru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3D3C97" w:rsidRDefault="003D3C97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Этот интернет проект является благотворительным и создан для того, чтобы помочь обеспечить книгами и другими учебными материалами большинство педагогов нашей страны. Сам по себе проект уникальный, так как не часто встретишь человека, который думает о таких вещах, как учебники —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разумеется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речь не идет о родителях, у которых дети учатся в школе. Обычно мы забрасываем подальше наши купленные книги и забываем о них. Помимо всего этого сайт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my-teacher.ru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также собирает деньги на современные учебники, которые позволят учителям воспитывать детей по новым учебным пособиям.</w:t>
      </w:r>
    </w:p>
    <w:p w:rsidR="003D3C97" w:rsidRDefault="003D3C97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того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чтобы помочь детям получать знания нужно зарегистрироваться на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my-teacher.ru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сделать свой вклад в развитие их будущего. Работает этот проект очень просто, учителя тоже регистрируются здесь и оставляют свои заявки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на те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учебники, которых им не хватает. Вы в свою очередь можете просматривать заявки и решить чем бы могли помочь: книгой или небольшим финансовым вкладом. Стоит отметить, что за время существования проекта было собрано уже более 1 миллиона рублей. В любом случае заниматься благотворительностью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очень нужное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занятие, которое обязательно оценят люди, нуждающиеся в нем.</w:t>
      </w:r>
    </w:p>
    <w:p w:rsidR="006174DB" w:rsidRDefault="006174DB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6174DB" w:rsidRDefault="006174DB" w:rsidP="003D3C97">
      <w:pPr>
        <w:pStyle w:val="a4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333333"/>
        </w:rPr>
        <w:t>Киров. Январь, 2011 год.</w:t>
      </w:r>
      <w:r>
        <w:rPr>
          <w:rFonts w:ascii="Arial" w:hAnsi="Arial" w:cs="Arial"/>
          <w:color w:val="333333"/>
        </w:rPr>
        <w:t xml:space="preserve"> 20 января 2011 года в Кировском Центре повышения квалификации работников образования состоялось совещание по вопросу организации доступа учителям к ресурсам сети Интернет в рамках проекта «Интернет для учителей». На совещание были приглашены начальники управлений образовательных округов, руководители органов местного самоуправления, осуществляющие управление в сфере образования, директора школ г. Кирова. Всего в мероприятии приняли участие более 120 работников образования из областного центра и районов области. В рамках рабочего совещания заместитель директора Кировской телекоммуникационной сети Кировского филиала «</w:t>
      </w:r>
      <w:proofErr w:type="spellStart"/>
      <w:r>
        <w:rPr>
          <w:rFonts w:ascii="Arial" w:hAnsi="Arial" w:cs="Arial"/>
          <w:color w:val="333333"/>
        </w:rPr>
        <w:t>ВолгаТелеком</w:t>
      </w:r>
      <w:proofErr w:type="spellEnd"/>
      <w:r>
        <w:rPr>
          <w:rFonts w:ascii="Arial" w:hAnsi="Arial" w:cs="Arial"/>
          <w:color w:val="333333"/>
        </w:rPr>
        <w:t xml:space="preserve">» Дмитрий </w:t>
      </w:r>
      <w:proofErr w:type="spellStart"/>
      <w:r>
        <w:rPr>
          <w:rFonts w:ascii="Arial" w:hAnsi="Arial" w:cs="Arial"/>
          <w:color w:val="333333"/>
        </w:rPr>
        <w:t>Клюкин</w:t>
      </w:r>
      <w:proofErr w:type="spellEnd"/>
      <w:r>
        <w:rPr>
          <w:rFonts w:ascii="Arial" w:hAnsi="Arial" w:cs="Arial"/>
          <w:color w:val="333333"/>
        </w:rPr>
        <w:t xml:space="preserve"> и начальник службы методологии обслуживания клиентов компании Татьяна Шишкина провели презентацию проекта «Интернет для учителей», обсудили проблемы, возникающие в процессе внедрения новшества, уточнили систему работы и ответили на многочисленные вопросы</w:t>
      </w:r>
    </w:p>
    <w:p w:rsidR="003D3C97" w:rsidRDefault="003D3C97" w:rsidP="003D3C97">
      <w:pPr>
        <w:pStyle w:val="ml-155"/>
        <w:shd w:val="clear" w:color="auto" w:fill="FFFFFF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badlink1"/>
          <w:rFonts w:ascii="Arial" w:hAnsi="Arial" w:cs="Arial"/>
        </w:rPr>
        <w:t>)</w:t>
      </w:r>
    </w:p>
    <w:p w:rsidR="0098426F" w:rsidRDefault="0098426F" w:rsidP="003D3C97">
      <w:pPr>
        <w:spacing w:after="0"/>
      </w:pPr>
    </w:p>
    <w:sectPr w:rsidR="0098426F" w:rsidSect="003D3C97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C97"/>
    <w:rsid w:val="003D3C97"/>
    <w:rsid w:val="006174DB"/>
    <w:rsid w:val="0098426F"/>
    <w:rsid w:val="00B5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C97"/>
    <w:rPr>
      <w:color w:val="2887C3"/>
      <w:u w:val="single"/>
      <w:bdr w:val="none" w:sz="0" w:space="0" w:color="auto" w:frame="1"/>
    </w:rPr>
  </w:style>
  <w:style w:type="paragraph" w:styleId="a4">
    <w:name w:val="Normal (Web)"/>
    <w:basedOn w:val="a"/>
    <w:uiPriority w:val="99"/>
    <w:semiHidden/>
    <w:unhideWhenUsed/>
    <w:rsid w:val="003D3C97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l-155">
    <w:name w:val="ml-155"/>
    <w:basedOn w:val="a"/>
    <w:rsid w:val="003D3C97"/>
    <w:pPr>
      <w:spacing w:before="180" w:after="180" w:line="240" w:lineRule="auto"/>
      <w:ind w:left="23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link1">
    <w:name w:val="badlink1"/>
    <w:basedOn w:val="a0"/>
    <w:rsid w:val="003D3C97"/>
    <w:rPr>
      <w:color w:val="B7B7B7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1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27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48" w:space="0" w:color="F4F4F4"/>
                                      </w:divBdr>
                                      <w:divsChild>
                                        <w:div w:id="197494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49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5E5E5"/>
                                                <w:left w:val="single" w:sz="6" w:space="0" w:color="E5E5E5"/>
                                                <w:bottom w:val="single" w:sz="6" w:space="0" w:color="E5E5E5"/>
                                                <w:right w:val="single" w:sz="6" w:space="0" w:color="E5E5E5"/>
                                              </w:divBdr>
                                              <w:divsChild>
                                                <w:div w:id="846335260">
                                                  <w:marLeft w:val="2325"/>
                                                  <w:marRight w:val="150"/>
                                                  <w:marTop w:val="135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45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2309</Characters>
  <Application>Microsoft Office Word</Application>
  <DocSecurity>0</DocSecurity>
  <Lines>19</Lines>
  <Paragraphs>5</Paragraphs>
  <ScaleCrop>false</ScaleCrop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4</cp:revision>
  <dcterms:created xsi:type="dcterms:W3CDTF">2013-02-06T16:27:00Z</dcterms:created>
  <dcterms:modified xsi:type="dcterms:W3CDTF">2013-02-06T16:37:00Z</dcterms:modified>
</cp:coreProperties>
</file>