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53" w:rsidRPr="00E17861" w:rsidRDefault="00DD7E53" w:rsidP="00FE58E3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 w:rsidRPr="00FE58E3">
        <w:rPr>
          <w:rFonts w:ascii="Times New Roman" w:hAnsi="Times New Roman"/>
          <w:b/>
          <w:sz w:val="24"/>
          <w:szCs w:val="24"/>
          <w:lang w:eastAsia="ru-RU"/>
        </w:rPr>
        <w:t>программы социально-педагогического практикума</w:t>
      </w:r>
      <w:r w:rsidRPr="00E178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7E53" w:rsidRPr="000B20DB" w:rsidRDefault="00DD7E53" w:rsidP="00FE58E3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«Социализация подростков «группы риска»</w:t>
      </w:r>
    </w:p>
    <w:p w:rsidR="00DD7E53" w:rsidRPr="00E17861" w:rsidRDefault="00DD7E53" w:rsidP="00E178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1.«Знакомство с группой</w:t>
      </w:r>
      <w:r w:rsidRPr="00E17861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Цель: Знакомство участников группы, информирование о целях занятий, принятие групповых правил.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-формировать навыки работы в группе.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-воспитывать позитивное отношение к окружающим.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-развивать способности к установлению контакта.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1. Теоретическая часть: 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 -  Беседа о правилах поведения на занятиях.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 Практическая часть: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Приветствие и знакомство;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-процедура знакомства «Что в имени моем»;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создание рисунка «Моя визитная карточка»;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упражнение «Испорченный телефон»;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упражнение «Королевство»;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принятие групповых правил.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  Рефлексия.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2 «Стыд и Совесть»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Цель: побуждать подростков  к самоанализу, к размышлению о себе, к поиску высоких нравственных идеалов.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-уточнить значение таких нравственных категорий, как совесть, стыд, раскаяние; 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-формировать умение критически относиться к себе; 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-воспитывать позитивное отношение к окружающим;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-давать честную оценку своих поступков.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1.Теоретическая часть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Рассказ «Осколки в сердце»;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-интерактивная беседа «Что делать с нахалами?»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 Практическая часть: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Игра «Чего нужно стыдиться?»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ситуации выбора. «Голос совести»;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-упражнения: «Минута раскаяния», «минута прощения».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 Рефлексия.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bCs/>
          <w:sz w:val="24"/>
          <w:szCs w:val="24"/>
          <w:lang w:eastAsia="ru-RU"/>
        </w:rPr>
        <w:t>Занятие 3 «Добро и зло»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lang w:eastAsia="ru-RU"/>
        </w:rPr>
        <w:t>Цель: Воспитывать у подростков доброжелательность, отзывчивость, доброту.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-Обсудить с подростками понятия «добро» и «зло»;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-познакомить с закономерностями проявления их в личности человека и в окружающей жизни;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-показать подросткам  необходимость целенаправленного воспитания в себе доброты, побудить их к этому;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-привить основы нравственного поведения.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1.Теоретическая часть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lang w:eastAsia="ru-RU"/>
        </w:rPr>
        <w:t>- Понятия «добро» и «зло»;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lang w:eastAsia="ru-RU"/>
        </w:rPr>
        <w:t>- притча;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пословицы и поговорки  о добре и зле.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 Практическая часть: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lang w:eastAsia="ru-RU"/>
        </w:rPr>
        <w:t>- Социологический вопрос: «Согласен – не согласен»;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подведение результатов анкеты «Добрый ли вы человек?»;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7861">
        <w:rPr>
          <w:rFonts w:ascii="Times New Roman" w:hAnsi="Times New Roman"/>
          <w:iCs/>
          <w:sz w:val="24"/>
          <w:szCs w:val="24"/>
          <w:lang w:eastAsia="ru-RU"/>
        </w:rPr>
        <w:t>- музыкальный фрагмент песни</w:t>
      </w:r>
      <w:r w:rsidRPr="00E17861">
        <w:rPr>
          <w:rFonts w:ascii="Times New Roman" w:hAnsi="Times New Roman"/>
          <w:sz w:val="24"/>
          <w:szCs w:val="24"/>
          <w:lang w:eastAsia="ru-RU"/>
        </w:rPr>
        <w:t> </w:t>
      </w:r>
      <w:r w:rsidRPr="00E17861">
        <w:rPr>
          <w:rFonts w:ascii="Times New Roman" w:hAnsi="Times New Roman"/>
          <w:iCs/>
          <w:sz w:val="24"/>
          <w:szCs w:val="24"/>
          <w:lang w:eastAsia="ru-RU"/>
        </w:rPr>
        <w:t xml:space="preserve"> «Твори добро»;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17861">
        <w:rPr>
          <w:rFonts w:ascii="Times New Roman" w:hAnsi="Times New Roman"/>
          <w:iCs/>
          <w:sz w:val="24"/>
          <w:szCs w:val="24"/>
          <w:lang w:eastAsia="ru-RU"/>
        </w:rPr>
        <w:t>- просмотр мультфильма «Просто так».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 Рефлексия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4   «Дружба</w:t>
      </w:r>
      <w:r w:rsidRPr="00E17861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Цель: воспитание дружеских отношений 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-способствовать сплочению коллектива;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-научить ценить дружбу; умению различать взаимоотношения людей в соответствии с понятиями: друг, товарищ, приятель, знакомый;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-развивать коммуникативные, творческие и дискуссионные навыки.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Теоретическая часть: </w:t>
      </w:r>
    </w:p>
    <w:p w:rsidR="00DD7E53" w:rsidRPr="00E17861" w:rsidRDefault="00DD7E53" w:rsidP="00C754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7E53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Что значит «дружить»?</w:t>
      </w:r>
    </w:p>
    <w:p w:rsidR="00DD7E53" w:rsidRPr="00E17861" w:rsidRDefault="00DD7E53" w:rsidP="00F752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178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понятия «товарищ», «друг», «приятель», «знакомый»;</w:t>
      </w:r>
    </w:p>
    <w:p w:rsidR="00DD7E53" w:rsidRPr="00E17861" w:rsidRDefault="00DD7E53" w:rsidP="00F752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178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качества друга;</w:t>
      </w:r>
    </w:p>
    <w:p w:rsidR="00DD7E53" w:rsidRPr="00E17861" w:rsidRDefault="00DD7E53" w:rsidP="00F752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законы дружбы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DD7E53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178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пословицы и поговорки о дружбе;</w:t>
      </w:r>
    </w:p>
    <w:p w:rsidR="00DD7E53" w:rsidRPr="00E17861" w:rsidRDefault="00DD7E53" w:rsidP="00F752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178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порядочность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 Практическая часть: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Ассоциации к слову «Дружба»;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178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анализ ситуаций;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178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игра «Ромашка»;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 песня </w:t>
      </w:r>
      <w:r w:rsidRPr="00E178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В. Шаинского “О дружбе”. 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3.Рефлексия.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5   «Любовь</w:t>
      </w:r>
      <w:r w:rsidRPr="00E17861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861">
        <w:rPr>
          <w:rFonts w:ascii="Times New Roman" w:hAnsi="Times New Roman"/>
          <w:sz w:val="24"/>
          <w:szCs w:val="24"/>
        </w:rPr>
        <w:t xml:space="preserve">Цель: </w:t>
      </w:r>
      <w:r w:rsidRPr="00E17861">
        <w:rPr>
          <w:rFonts w:ascii="Times New Roman" w:hAnsi="Times New Roman"/>
          <w:sz w:val="24"/>
          <w:szCs w:val="24"/>
          <w:lang w:eastAsia="ru-RU"/>
        </w:rPr>
        <w:t>Воспитание у подростков отношения к любви как к высшему чувству человека.</w:t>
      </w:r>
    </w:p>
    <w:p w:rsidR="00DD7E53" w:rsidRPr="00E17861" w:rsidRDefault="00DD7E53" w:rsidP="00E17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</w:rPr>
        <w:t xml:space="preserve">Задачи: </w:t>
      </w:r>
    </w:p>
    <w:p w:rsidR="00DD7E53" w:rsidRPr="00E17861" w:rsidRDefault="00DD7E53" w:rsidP="00E17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-Воспитывать уважительное отношение юноши к девушке и девушки к юноше;</w:t>
      </w:r>
    </w:p>
    <w:p w:rsidR="00DD7E53" w:rsidRPr="00E17861" w:rsidRDefault="00DD7E53" w:rsidP="00E17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-научить различать любовь и влюбленность;</w:t>
      </w:r>
    </w:p>
    <w:p w:rsidR="00DD7E53" w:rsidRPr="00E17861" w:rsidRDefault="00DD7E53" w:rsidP="00E17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-предоставить подросткам возможность высказать свое мнение в процессе беседы о формировании отношений.</w:t>
      </w:r>
    </w:p>
    <w:p w:rsidR="00DD7E53" w:rsidRPr="00E17861" w:rsidRDefault="00DD7E53" w:rsidP="00E17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1.Теоретическая часть: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Философы о любви;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три вида любви;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 любовь и влюбленность. 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притча;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поговорки о любви;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стихи о любви.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 Практическая часть: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Ситуации.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3.Рефлексия.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 6   «Счастье</w:t>
      </w:r>
      <w:r w:rsidRPr="00E17861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Цель: знакомство подростков с понятием «счастье»; помочь осмыслить каждому подростку в течение мероприятия  понятие «счастье» применительно к самому  себе.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1.Теоретическая часть: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Понятие «счастье».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2.Практическая часть: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Ситуации;</w:t>
      </w:r>
    </w:p>
    <w:p w:rsidR="00DD7E53" w:rsidRPr="00E17861" w:rsidRDefault="00DD7E53" w:rsidP="00E178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дискуссия.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 Рефлексия.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7   «Семья»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Pr="00E17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представлений о жизненном идеале семьи, навыков семейной дипломатии. 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861">
        <w:rPr>
          <w:rFonts w:ascii="Times New Roman" w:hAnsi="Times New Roman"/>
          <w:color w:val="000000"/>
          <w:sz w:val="24"/>
          <w:szCs w:val="24"/>
          <w:lang w:eastAsia="ru-RU"/>
        </w:rPr>
        <w:t>-Научить анализировать ситуации;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861">
        <w:rPr>
          <w:rFonts w:ascii="Times New Roman" w:hAnsi="Times New Roman"/>
          <w:color w:val="000000"/>
          <w:sz w:val="24"/>
          <w:szCs w:val="24"/>
          <w:lang w:eastAsia="ru-RU"/>
        </w:rPr>
        <w:t>-научить вырабатывать собственную тактику принятия решений и способность видеть за отдельным фактом явление жизни.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color w:val="000000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1.Теоретическая часть: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Понятия «Дом», «тепло дома», «счастливая семья», «родные люди», «конфликт»;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стихотворение Л.Сусловой «А дом, заставленный добром - еще не дом»;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песня «Родительский дом»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2.Практическая часть: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Игра «Строители» (защита проектов);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пригласительная открытка;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игра «Компакт-опрос»;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проблемные ситуации;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упражнения психологического самоанализа и наблюдения.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 Рефлексия.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8   «Честь и достоинство»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E1786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E178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усвоение подростками того, что честь и достоинство не только личное, но и  общественное достояние. 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178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-Научить подростков бережному отношению к общечеловеческим ценностям, достоинству;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8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-способствовать формированию правовой культуры, гражданской позиции и толерантного поведения;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-развивать навыки достойного поведения, навыков работы в группе, умения высказывать своё мнение, не нарушая прав других.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  1.Теоретическая часть: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 Беседа о таких понятиях как «Честь», «достоинство», «честь семьи», «честное имя», «человек чести», «честь мундира», «дело чести»; 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-пословицы и поговорки о «чести» и «достоинстве»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  2.Практическая часть: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Ситуации;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тест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  3. Рефлексия.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9   «Культура поведения»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Цель: Развитие умений у подростков вести себя в соответствии с нравственными нормами, правилами поведения, правилами этикета, проработанными и внедренными самими подростками в результате групповой работы по темам.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1.Теоретическая часть: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 Понятия правила поведения,  правила общения с окружающими, школьный этикет; 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-понятие правила  эффективного поведения и общения.</w:t>
      </w:r>
    </w:p>
    <w:p w:rsidR="00DD7E53" w:rsidRPr="00E17861" w:rsidRDefault="00DD7E53" w:rsidP="00E17861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2.Практическая часть: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Работа в группах на темы: школьный этикет, правила поведения учащихся на занятиях и мероприятиях, правила поведения в школе.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3.Рефлексия.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10  «Мое здоровье»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lang w:eastAsia="ru-RU"/>
        </w:rPr>
        <w:t>Цель:</w:t>
      </w:r>
      <w:r w:rsidRPr="00E17861">
        <w:rPr>
          <w:rFonts w:ascii="Times New Roman" w:hAnsi="Times New Roman"/>
          <w:sz w:val="24"/>
          <w:szCs w:val="24"/>
          <w:lang w:eastAsia="ru-RU"/>
        </w:rPr>
        <w:t> усиление  мотивации к ведению здорового образа жизни как необходимого условия самосовершенствования человека.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-Формировать  активную  позицию в отношении здорового образа жизни;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-формировать навыки  ведения здорового образа жизни.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Теоретическая часть: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 Физкультура и спорт; 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питание;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здоровье и гигиена;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наркомания;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 алкоголизм; 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курение;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полезные советы.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2.Практическая часть: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Обсуждение теоретического материала;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составление кластера.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3.Рефлексия.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 11 «Навыки общения»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Цель: формирование навыков общения 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-Развивать способности  устанавливать контакт с окружающими;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-способствовать  созданию своих личностных качеств. 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Содержание: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1.Теоретическая часть:</w:t>
      </w:r>
    </w:p>
    <w:p w:rsidR="00DD7E53" w:rsidRPr="00E17861" w:rsidRDefault="00DD7E53" w:rsidP="00E17861">
      <w:pPr>
        <w:tabs>
          <w:tab w:val="left" w:pos="0"/>
          <w:tab w:val="left" w:pos="36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Беседа «Общение подростков со сверстниками, общение со взрослыми».</w:t>
      </w:r>
    </w:p>
    <w:p w:rsidR="00DD7E53" w:rsidRPr="00E17861" w:rsidRDefault="00DD7E53" w:rsidP="00E17861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2.Практическая часть:</w:t>
      </w:r>
    </w:p>
    <w:p w:rsidR="00DD7E53" w:rsidRPr="00E17861" w:rsidRDefault="00DD7E53" w:rsidP="00E17861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«Комплимент»;</w:t>
      </w:r>
    </w:p>
    <w:p w:rsidR="00DD7E53" w:rsidRPr="00E17861" w:rsidRDefault="00DD7E53" w:rsidP="00E17861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«знакомство»;</w:t>
      </w:r>
    </w:p>
    <w:p w:rsidR="00DD7E53" w:rsidRPr="00E17861" w:rsidRDefault="00DD7E53" w:rsidP="00E17861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«портрет»;</w:t>
      </w:r>
    </w:p>
    <w:p w:rsidR="00DD7E53" w:rsidRPr="00E17861" w:rsidRDefault="00DD7E53" w:rsidP="00E17861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«кто есть кто?»;</w:t>
      </w:r>
    </w:p>
    <w:p w:rsidR="00DD7E53" w:rsidRPr="00E17861" w:rsidRDefault="00DD7E53" w:rsidP="00E17861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«прощание».</w:t>
      </w:r>
    </w:p>
    <w:p w:rsidR="00DD7E53" w:rsidRPr="00E17861" w:rsidRDefault="00DD7E53" w:rsidP="00E17861">
      <w:p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3.Рефлексия.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12 «Толерантность и мы»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Цель:воспитание у подростков доброжелательности, отзывчивости, взаимопонимания.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E17861">
        <w:rPr>
          <w:rFonts w:ascii="Times New Roman" w:hAnsi="Times New Roman"/>
          <w:sz w:val="24"/>
          <w:szCs w:val="24"/>
          <w:lang w:eastAsia="ru-RU"/>
        </w:rPr>
        <w:t>развивать умение слушать и слышать другого человека, принимать его точку зрения;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-развить навыки  самоанализа личности;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-повысить уровень сплоченности, взаимопонимания в коллективе;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-научить ценить различия между людьми и принимать других такими, какие они есть</w:t>
      </w:r>
      <w:r w:rsidRPr="00E1786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 Теоретическая часть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Компьютерная презентация;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притча «Бабочка».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 Практическая часть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Игра «Пойми меня»;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упражнение «Ролевые ситуации»;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упражнение «Я уникален, ты уникален. Вместе мы интересны друг другу»;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 упражнение - анализ притчи «Бабочка».  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 Рефлексия.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13 «Самопознание и самосовершенствование»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Цель:расширение  представления  детей о самопознании, саморазвитии, самоопределении.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-Формировать положительную нравственную оценку таких качеств, как целеустремленность, воля, настойчивость;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-формировать желание работать над собой;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-побуждать подростков к анализу своих поступков, мыслей, чувств, к самонаблюдению, самопознанию, самосовершенствованию.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 Теоретическая часть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Интерактивная беседа по теме «Зачем нужна самооценка?»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 Практическая часть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 Работа в группах по теме «Определение уровня самооценки»; 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 проблемная ситуация «Как себя оценить?»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 составление характеристики на себя (ответы на вопросы анкеты);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  Игра «Маска, я тебя знаю!»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 Рефлексия.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14. «Формула успеха»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Цель: Оценка уровня успешности группы и каждого учащегося в группе.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Задачи:</w:t>
      </w:r>
      <w:r w:rsidRPr="00E17861">
        <w:rPr>
          <w:rFonts w:ascii="Times New Roman" w:hAnsi="Times New Roman"/>
          <w:sz w:val="24"/>
          <w:szCs w:val="24"/>
          <w:lang w:eastAsia="ru-RU"/>
        </w:rPr>
        <w:tab/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-Воспитание чувства ответственности за себя и за каждого в группе.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 Теоретическая часть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Достижение успеха для человека;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-что мешает человеку добиться успеха;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механизмы достижения успеха.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 2. Практическая часть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 - Упражнение «Формула удачи»;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 - упражнение «Я родом из детства».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 3. Рефлексия.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17861">
        <w:rPr>
          <w:rFonts w:ascii="Times New Roman" w:hAnsi="Times New Roman"/>
          <w:b/>
          <w:sz w:val="24"/>
          <w:szCs w:val="24"/>
          <w:lang w:eastAsia="ru-RU"/>
        </w:rPr>
        <w:t>Занятие 15. « Мой жизненный путь»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7861">
        <w:rPr>
          <w:rFonts w:ascii="Times New Roman" w:hAnsi="Times New Roman"/>
          <w:bCs/>
          <w:sz w:val="24"/>
          <w:szCs w:val="24"/>
          <w:lang w:eastAsia="ru-RU"/>
        </w:rPr>
        <w:t>Цель</w:t>
      </w:r>
      <w:r w:rsidRPr="00E17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17861">
        <w:rPr>
          <w:rFonts w:ascii="Times New Roman" w:hAnsi="Times New Roman"/>
          <w:bCs/>
          <w:sz w:val="24"/>
          <w:szCs w:val="24"/>
          <w:lang w:eastAsia="ru-RU"/>
        </w:rPr>
        <w:t>Формулирование собственных жизненных ценностей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DD7E53" w:rsidRPr="00E17861" w:rsidRDefault="00DD7E53" w:rsidP="00E1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 xml:space="preserve">-Сформулировать собственные жизненные ценности; 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-задуматься о важности определения основополагающих для выбора жизненной стратегии жизненных ценностей.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1. Теоретическая часть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Беседа о «счастье», «успехе», «цели».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2. Практическая часть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Игра «На что потратить жизнь?»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- Работа в группах.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17861">
        <w:rPr>
          <w:rFonts w:ascii="Times New Roman" w:hAnsi="Times New Roman"/>
          <w:sz w:val="24"/>
          <w:szCs w:val="24"/>
          <w:lang w:eastAsia="ru-RU"/>
        </w:rPr>
        <w:t>3. Рефлексия.</w:t>
      </w: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 w:rsidP="00E1786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D7E53" w:rsidRPr="00E17861" w:rsidRDefault="00DD7E53">
      <w:pPr>
        <w:rPr>
          <w:rFonts w:ascii="Times New Roman" w:hAnsi="Times New Roman"/>
          <w:sz w:val="24"/>
          <w:szCs w:val="24"/>
        </w:rPr>
      </w:pPr>
    </w:p>
    <w:sectPr w:rsidR="00DD7E53" w:rsidRPr="00E17861" w:rsidSect="00335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53" w:rsidRDefault="00DD7E53" w:rsidP="007F7A8B">
      <w:pPr>
        <w:spacing w:after="0" w:line="240" w:lineRule="auto"/>
      </w:pPr>
      <w:r>
        <w:separator/>
      </w:r>
    </w:p>
  </w:endnote>
  <w:endnote w:type="continuationSeparator" w:id="1">
    <w:p w:rsidR="00DD7E53" w:rsidRDefault="00DD7E53" w:rsidP="007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53" w:rsidRDefault="00DD7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53" w:rsidRDefault="00DD7E5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D7E53" w:rsidRDefault="00DD7E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53" w:rsidRDefault="00DD7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53" w:rsidRDefault="00DD7E53" w:rsidP="007F7A8B">
      <w:pPr>
        <w:spacing w:after="0" w:line="240" w:lineRule="auto"/>
      </w:pPr>
      <w:r>
        <w:separator/>
      </w:r>
    </w:p>
  </w:footnote>
  <w:footnote w:type="continuationSeparator" w:id="1">
    <w:p w:rsidR="00DD7E53" w:rsidRDefault="00DD7E53" w:rsidP="007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53" w:rsidRDefault="00DD7E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53" w:rsidRDefault="00DD7E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53" w:rsidRDefault="00DD7E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0CDD"/>
    <w:multiLevelType w:val="hybridMultilevel"/>
    <w:tmpl w:val="68EA4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71A7E"/>
    <w:multiLevelType w:val="hybridMultilevel"/>
    <w:tmpl w:val="FA1A6A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87"/>
    <w:rsid w:val="000B20DB"/>
    <w:rsid w:val="00335661"/>
    <w:rsid w:val="006D5171"/>
    <w:rsid w:val="007F7A8B"/>
    <w:rsid w:val="009C5A71"/>
    <w:rsid w:val="009D0F16"/>
    <w:rsid w:val="00A40587"/>
    <w:rsid w:val="00AA3CB2"/>
    <w:rsid w:val="00C754A5"/>
    <w:rsid w:val="00DD7E53"/>
    <w:rsid w:val="00E17861"/>
    <w:rsid w:val="00F7525E"/>
    <w:rsid w:val="00FD4209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1291</Words>
  <Characters>7360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wise</cp:lastModifiedBy>
  <cp:revision>3</cp:revision>
  <dcterms:created xsi:type="dcterms:W3CDTF">2014-02-23T16:45:00Z</dcterms:created>
  <dcterms:modified xsi:type="dcterms:W3CDTF">2014-02-26T04:01:00Z</dcterms:modified>
</cp:coreProperties>
</file>