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3" w:rsidRPr="00FB670F" w:rsidRDefault="00FB670F" w:rsidP="00FB67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70F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FB670F" w:rsidRPr="00FB670F" w:rsidRDefault="00FB670F" w:rsidP="00FB670F">
      <w:pPr>
        <w:tabs>
          <w:tab w:val="left" w:pos="-2520"/>
        </w:tabs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FB670F">
        <w:rPr>
          <w:rFonts w:ascii="Times New Roman" w:hAnsi="Times New Roman" w:cs="Times New Roman"/>
          <w:b/>
          <w:bCs/>
          <w:sz w:val="24"/>
          <w:szCs w:val="24"/>
        </w:rPr>
        <w:t>идентификатор  218 – 970 - 707</w:t>
      </w:r>
    </w:p>
    <w:p w:rsidR="00FB670F" w:rsidRPr="00FB670F" w:rsidRDefault="00FB670F" w:rsidP="00FB67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E4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E5093B" wp14:editId="479FCEC9">
                <wp:simplePos x="0" y="0"/>
                <wp:positionH relativeFrom="column">
                  <wp:posOffset>681990</wp:posOffset>
                </wp:positionH>
                <wp:positionV relativeFrom="paragraph">
                  <wp:posOffset>392429</wp:posOffset>
                </wp:positionV>
                <wp:extent cx="4876800" cy="5381625"/>
                <wp:effectExtent l="19050" t="19050" r="19050" b="476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5381625"/>
                          <a:chOff x="378778" y="76200"/>
                          <a:chExt cx="3587432" cy="4210050"/>
                        </a:xfrm>
                      </wpg:grpSpPr>
                      <wps:wsp>
                        <wps:cNvPr id="6" name="Капля 5"/>
                        <wps:cNvSpPr/>
                        <wps:spPr>
                          <a:xfrm rot="4660502">
                            <a:off x="457200" y="609600"/>
                            <a:ext cx="1071245" cy="1228090"/>
                          </a:xfrm>
                          <a:prstGeom prst="teardrop">
                            <a:avLst>
                              <a:gd name="adj" fmla="val 90154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670F" w:rsidRPr="008A35B9" w:rsidRDefault="00FB670F" w:rsidP="00FB67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A35B9"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8" name="Капля 7"/>
                        <wps:cNvSpPr/>
                        <wps:spPr>
                          <a:xfrm rot="9361145">
                            <a:off x="1609725" y="76200"/>
                            <a:ext cx="1156335" cy="1214120"/>
                          </a:xfrm>
                          <a:prstGeom prst="teardrop">
                            <a:avLst>
                              <a:gd name="adj" fmla="val 90154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670F" w:rsidRPr="008A35B9" w:rsidRDefault="00FB670F" w:rsidP="00FB67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8A35B9">
                                <w:rPr>
                                  <w:rFonts w:ascii="Monotype Corsiva" w:hAnsi="Monotype Corsiva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ливый</w:t>
                              </w:r>
                              <w:proofErr w:type="spellEnd"/>
                            </w:p>
                          </w:txbxContent>
                        </wps:txbx>
                        <wps:bodyPr vert="vert270" anchor="ctr">
                          <a:noAutofit/>
                        </wps:bodyPr>
                      </wps:wsp>
                      <wps:wsp>
                        <wps:cNvPr id="9" name="Капля 8"/>
                        <wps:cNvSpPr/>
                        <wps:spPr>
                          <a:xfrm rot="1184027">
                            <a:off x="590550" y="1866900"/>
                            <a:ext cx="1156335" cy="1214120"/>
                          </a:xfrm>
                          <a:prstGeom prst="teardrop">
                            <a:avLst>
                              <a:gd name="adj" fmla="val 90154"/>
                            </a:avLst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670F" w:rsidRPr="008A35B9" w:rsidRDefault="00FB670F" w:rsidP="00FB67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A35B9"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раз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10" name="Капля 9"/>
                        <wps:cNvSpPr/>
                        <wps:spPr>
                          <a:xfrm rot="16200000">
                            <a:off x="2247900" y="1876425"/>
                            <a:ext cx="1143000" cy="1228090"/>
                          </a:xfrm>
                          <a:prstGeom prst="teardrop">
                            <a:avLst>
                              <a:gd name="adj" fmla="val 90154"/>
                            </a:avLst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670F" w:rsidRPr="008A35B9" w:rsidRDefault="00FB670F" w:rsidP="00FB67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A35B9"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по</w:t>
                              </w:r>
                            </w:p>
                            <w:p w:rsidR="00FB670F" w:rsidRPr="008A35B9" w:rsidRDefault="00FB670F" w:rsidP="00FB67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A35B9"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к</w:t>
                              </w:r>
                            </w:p>
                            <w:p w:rsidR="00FB670F" w:rsidRPr="008A35B9" w:rsidRDefault="00FB670F" w:rsidP="00FB67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A35B9"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="vert" wrap="square" anchor="ctr"/>
                      </wps:wsp>
                      <wps:wsp>
                        <wps:cNvPr id="11" name="Капля 10"/>
                        <wps:cNvSpPr/>
                        <wps:spPr>
                          <a:xfrm rot="12808050">
                            <a:off x="2809875" y="714375"/>
                            <a:ext cx="1156335" cy="1214120"/>
                          </a:xfrm>
                          <a:prstGeom prst="teardrop">
                            <a:avLst>
                              <a:gd name="adj" fmla="val 90154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670F" w:rsidRPr="008A35B9" w:rsidRDefault="00FB670F" w:rsidP="00FB67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proofErr w:type="gramStart"/>
                              <w:r w:rsidRPr="008A35B9">
                                <w:rPr>
                                  <w:rFonts w:ascii="Monotype Corsiva" w:hAnsi="Monotype Corsiva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ок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="vert" anchor="ctr">
                          <a:noAutofit/>
                        </wps:bodyPr>
                      </wps:wsp>
                      <wps:wsp>
                        <wps:cNvPr id="12" name="Овал 11"/>
                        <wps:cNvSpPr/>
                        <wps:spPr>
                          <a:xfrm>
                            <a:off x="1143000" y="1209675"/>
                            <a:ext cx="1831975" cy="92837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670F" w:rsidRPr="008A35B9" w:rsidRDefault="00FB670F" w:rsidP="00FB67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A35B9">
                                <w:rPr>
                                  <w:rFonts w:ascii="Monotype Corsiva" w:hAnsi="Monotype Corsiva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  <w:t>говор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g:grpSp>
                        <wpg:cNvPr id="13323" name="Группа 15"/>
                        <wpg:cNvGrpSpPr/>
                        <wpg:grpSpPr bwMode="auto">
                          <a:xfrm>
                            <a:off x="1724025" y="2143125"/>
                            <a:ext cx="1221740" cy="2143125"/>
                            <a:chOff x="1724025" y="2143125"/>
                            <a:chExt cx="1208620" cy="2143140"/>
                          </a:xfrm>
                        </wpg:grpSpPr>
                        <wps:wsp>
                          <wps:cNvPr id="13" name="Молния 13"/>
                          <wps:cNvSpPr>
                            <a:spLocks noChangeArrowheads="1"/>
                          </wps:cNvSpPr>
                          <wps:spPr bwMode="auto">
                            <a:xfrm rot="-6188527">
                              <a:off x="1957677" y="3052532"/>
                              <a:ext cx="857256" cy="1092681"/>
                            </a:xfrm>
                            <a:prstGeom prst="lightningBolt">
                              <a:avLst/>
                            </a:prstGeom>
                            <a:solidFill>
                              <a:srgbClr val="00B050"/>
                            </a:solidFill>
                            <a:ln w="38100" algn="ctr">
                              <a:solidFill>
                                <a:srgbClr val="862A4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670F" w:rsidRDefault="00FB670F" w:rsidP="00FB670F"/>
                            </w:txbxContent>
                          </wps:txbx>
                          <wps:bodyPr vert="eaVert" anchor="ctr"/>
                        </wps:wsp>
                        <wps:wsp>
                          <wps:cNvPr id="14" name="Диагональная полоса 14"/>
                          <wps:cNvSpPr/>
                          <wps:spPr>
                            <a:xfrm rot="10205565">
                              <a:off x="1724025" y="2143125"/>
                              <a:ext cx="357345" cy="2143140"/>
                            </a:xfrm>
                            <a:prstGeom prst="diagStripe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670F" w:rsidRDefault="00FB670F" w:rsidP="00FB670F"/>
                            </w:txbxContent>
                          </wps:txbx>
                          <wps:bodyPr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3.7pt;margin-top:30.9pt;width:384pt;height:423.75pt;z-index:-251657216;mso-width-relative:margin;mso-height-relative:margin" coordorigin="3787,762" coordsize="35874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">
                <v:shape id="Капля 5" o:spid="_x0000_s1027" style="position:absolute;left:4572;top:6095;width:10712;height:12281;rotation:5090511fd;visibility:visible;mso-wrap-style:square;v-text-anchor:middle" coordsize="1071245,12280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gdcMA&#10;AADaAAAADwAAAGRycy9kb3ducmV2LnhtbESPQWvCQBSE7wX/w/IEb3XXHkKJrqKCqNBLE8XrM/tM&#10;gtm3Mbs16b/vFgo9DjPzDbNYDbYRT+p87VjDbKpAEBfO1FxqOOW713cQPiAbbByThm/ysFqOXhaY&#10;GtfzJz2zUIoIYZ+ihiqENpXSFxVZ9FPXEkfv5jqLIcqulKbDPsJtI9+USqTFmuNChS1tKyru2ZfV&#10;cMn73Ueirsd9fnDZ5n5+qIdJtJ6Mh/UcRKAh/If/2gejIYHfK/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ugdcMAAADaAAAADwAAAAAAAAAAAAAAAACYAgAAZHJzL2Rv&#10;d25yZXYueG1sUEsFBgAAAAAEAAQA9QAAAIgDAAAAAA==&#10;" adj="-11796480,,5400" path="m,614045c,274917,239807,,535623,v160961,,321923,20153,482885,60459c1053666,244988,1071245,429516,1071245,614045v,339128,-239807,614045,-535623,614045c239806,1228090,-1,953173,-1,614045r1,xe" fillcolor="#4f81bd [3204]" strokecolor="#243f60 [1604]" strokeweight="2pt">
                  <v:stroke joinstyle="miter"/>
                  <v:formulas/>
                  <v:path arrowok="t" o:connecttype="custom" o:connectlocs="0,614045;535623,0;1018508,60459;1071245,614045;535622,1228090;-1,614045;0,614045" o:connectangles="0,0,0,0,0,0,0" textboxrect="0,0,1071245,1228090"/>
                  <v:textbox>
                    <w:txbxContent>
                      <w:p w:rsidR="00FB670F" w:rsidRPr="008A35B9" w:rsidRDefault="00FB670F" w:rsidP="00FB670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A35B9">
                          <w:rPr>
                            <w:rFonts w:ascii="Monotype Corsiva" w:hAnsi="Monotype Corsiva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при</w:t>
                        </w:r>
                      </w:p>
                    </w:txbxContent>
                  </v:textbox>
                </v:shape>
                <v:shape id="Капля 7" o:spid="_x0000_s1028" style="position:absolute;left:16097;top:762;width:11563;height:12141;rotation:10224867fd;visibility:visible;mso-wrap-style:square;v-text-anchor:middle" coordsize="1156335,1214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igcAA&#10;AADaAAAADwAAAGRycy9kb3ducmV2LnhtbERPz2uDMBS+D/Y/hDfobY31UMQ1lVIobFBE3cauD/Om&#10;MvMiSVrtf98cCjt+fL93xWJGcSXnB8sKNusEBHFr9cCdgq/P02sGwgdkjaNlUnAjD8X++WmHubYz&#10;13RtQidiCPscFfQhTLmUvu3JoF/biThyv9YZDBG6TmqHcww3o0yTZCsNDhwbepzo2FP711yMgp/s&#10;PFdlc05dOZbfH5Wuk3palFq9LIc3EIGW8C9+uN+1grg1Xok3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4igcAAAADaAAAADwAAAAAAAAAAAAAAAACYAgAAZHJzL2Rvd25y&#10;ZXYueG1sUEsFBgAAAAAEAAQA9QAAAIUDAAAAAA==&#10;" adj="-11796480,,5400" path="m,607060c,271790,258855,,578168,v173747,,347494,19924,521241,59771c1137360,242201,1156335,424631,1156335,607060v,335270,-258855,607060,-578168,607060c258854,1214120,-1,942330,-1,607060r1,xe" fillcolor="red" strokecolor="#243f60 [1604]" strokeweight="2pt">
                  <v:stroke joinstyle="miter"/>
                  <v:formulas/>
                  <v:path arrowok="t" o:connecttype="custom" o:connectlocs="0,607060;578168,0;1099409,59771;1156335,607060;578167,1214120;-1,607060;0,607060" o:connectangles="0,0,0,0,0,0,0" textboxrect="0,0,1156335,1214120"/>
                  <v:textbox style="layout-flow:vertical;mso-layout-flow-alt:bottom-to-top">
                    <w:txbxContent>
                      <w:p w:rsidR="00FB670F" w:rsidRPr="008A35B9" w:rsidRDefault="00FB670F" w:rsidP="00FB670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8A35B9">
                          <w:rPr>
                            <w:rFonts w:ascii="Monotype Corsiva" w:hAnsi="Monotype Corsiva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ливый</w:t>
                        </w:r>
                        <w:proofErr w:type="spellEnd"/>
                      </w:p>
                    </w:txbxContent>
                  </v:textbox>
                </v:shape>
                <v:shape id="Капля 8" o:spid="_x0000_s1029" style="position:absolute;left:5905;top:18669;width:11563;height:12141;rotation:1293273fd;visibility:visible;mso-wrap-style:square;v-text-anchor:middle" coordsize="1156335,1214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0ssQA&#10;AADaAAAADwAAAGRycy9kb3ducmV2LnhtbESP0WrCQBRE3wv+w3IF3+qmfSgmuhErSAWloPUDrtmb&#10;bDR7N2S3Jvr13UKhj8PMnGEWy8E24kadrx0reJkmIIgLp2uuFJy+Ns8zED4ga2wck4I7eVjmo6cF&#10;Ztr1fKDbMVQiQthnqMCE0GZS+sKQRT91LXH0StdZDFF2ldQd9hFuG/maJG/SYs1xwWBLa0PF9fht&#10;FVw+rp/19nwvH9X7vj0fZumuN6lSk/GwmoMINIT/8F97qx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tLLEAAAA2gAAAA8AAAAAAAAAAAAAAAAAmAIAAGRycy9k&#10;b3ducmV2LnhtbFBLBQYAAAAABAAEAPUAAACJAwAAAAA=&#10;" adj="-11796480,,5400" path="m,607060c,271790,258855,,578168,v173747,,347494,19924,521241,59771c1137360,242201,1156335,424631,1156335,607060v,335270,-258855,607060,-578168,607060c258854,1214120,-1,942330,-1,607060r1,xe" fillcolor="#00b0f0" strokecolor="#243f60 [1604]" strokeweight="2pt">
                  <v:stroke joinstyle="miter"/>
                  <v:formulas/>
                  <v:path arrowok="t" o:connecttype="custom" o:connectlocs="0,607060;578168,0;1099409,59771;1156335,607060;578167,1214120;-1,607060;0,607060" o:connectangles="0,0,0,0,0,0,0" textboxrect="0,0,1156335,1214120"/>
                  <v:textbox>
                    <w:txbxContent>
                      <w:p w:rsidR="00FB670F" w:rsidRPr="008A35B9" w:rsidRDefault="00FB670F" w:rsidP="00FB670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A35B9">
                          <w:rPr>
                            <w:rFonts w:ascii="Monotype Corsiva" w:hAnsi="Monotype Corsiv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раз</w:t>
                        </w:r>
                      </w:p>
                    </w:txbxContent>
                  </v:textbox>
                </v:shape>
                <v:shape id="Капля 9" o:spid="_x0000_s1030" style="position:absolute;left:22479;top:18763;width:11430;height:12281;rotation:-90;visibility:visible;mso-wrap-style:square;v-text-anchor:middle" coordsize="1143000,12280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gU8IA&#10;AADbAAAADwAAAGRycy9kb3ducmV2LnhtbESPS4vCQBCE74L/YWhhbzpRRCTrKMuCooc9+EDIrcl0&#10;HmymJ2RGE//99mHBWzdVXfX1Zje4Rj2pC7VnA/NZAoo497bm0sDtup+uQYWIbLHxTAZeFGC3HY82&#10;mFrf85mel1gqCeGQooEqxjbVOuQVOQwz3xKLVvjOYZS1K7XtsJdw1+hFkqy0w5qlocKWvivKfy8P&#10;Z6A5cfH6cbyKPit0kfV3apcHYz4mw9cnqEhDfJv/r49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qBTwgAAANsAAAAPAAAAAAAAAAAAAAAAAJgCAABkcnMvZG93&#10;bnJldi54bWxQSwUGAAAAAAQABAD1AAAAhwMAAAAA&#10;" adj="-11796480,,5400" path="m,614045c,274917,255869,,571500,v171743,,343487,20153,515230,60459c1124243,244988,1143000,429516,1143000,614045v,339128,-255869,614045,-571500,614045c255869,1228090,,953173,,614045xe" fillcolor="#7030a0" strokecolor="#243f60 [1604]" strokeweight="2pt">
                  <v:stroke joinstyle="miter"/>
                  <v:formulas/>
                  <v:path arrowok="t" o:connecttype="custom" o:connectlocs="0,614045;571500,0;1086730,60459;1143000,614045;571500,1228090;0,614045" o:connectangles="0,0,0,0,0,0" textboxrect="0,0,1143000,1228090"/>
                  <v:textbox style="layout-flow:vertical">
                    <w:txbxContent>
                      <w:p w:rsidR="00FB670F" w:rsidRPr="008A35B9" w:rsidRDefault="00FB670F" w:rsidP="00FB670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A35B9">
                          <w:rPr>
                            <w:rFonts w:ascii="Monotype Corsiva" w:hAnsi="Monotype Corsiv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по</w:t>
                        </w:r>
                      </w:p>
                      <w:p w:rsidR="00FB670F" w:rsidRPr="008A35B9" w:rsidRDefault="00FB670F" w:rsidP="00FB670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A35B9">
                          <w:rPr>
                            <w:rFonts w:ascii="Monotype Corsiva" w:hAnsi="Monotype Corsiv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к</w:t>
                        </w:r>
                      </w:p>
                      <w:p w:rsidR="00FB670F" w:rsidRPr="008A35B9" w:rsidRDefault="00FB670F" w:rsidP="00FB670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A35B9">
                          <w:rPr>
                            <w:rFonts w:ascii="Monotype Corsiva" w:hAnsi="Monotype Corsiva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  <v:shape id="Капля 10" o:spid="_x0000_s1031" style="position:absolute;left:28098;top:7143;width:11564;height:12141;rotation:-9603154fd;visibility:visible;mso-wrap-style:square;v-text-anchor:middle" coordsize="1156335,1214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G4cMA&#10;AADbAAAADwAAAGRycy9kb3ducmV2LnhtbERPS2sCMRC+C/6HMEIvUrM+KatRVCr2UIS1HnocNuPu&#10;4maybKKm/fWmIPQ2H99zFqtganGj1lWWFQwHCQji3OqKCwWnr93rGwjnkTXWlknBDzlYLbudBaba&#10;3jmj29EXIoawS1FB6X2TSunykgy6gW2II3e2rUEfYVtI3eI9hptajpJkJg1WHBtKbGhbUn45Xo2C&#10;cNl/5sX7VI8P3+F6mPSzX3vaKPXSC+s5CE/B/4uf7g8d5w/h75d4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1G4cMAAADbAAAADwAAAAAAAAAAAAAAAACYAgAAZHJzL2Rv&#10;d25yZXYueG1sUEsFBgAAAAAEAAQA9QAAAIgDAAAAAA==&#10;" adj="-11796480,,5400" path="m,607060c,271790,258855,,578168,v173747,,347494,19924,521241,59771c1137360,242201,1156335,424631,1156335,607060v,335270,-258855,607060,-578168,607060c258854,1214120,-1,942330,-1,607060r1,xe" fillcolor="#974706 [1609]" strokecolor="#243f60 [1604]" strokeweight="2pt">
                  <v:stroke joinstyle="miter"/>
                  <v:formulas/>
                  <v:path arrowok="t" o:connecttype="custom" o:connectlocs="0,607060;578168,0;1099409,59771;1156335,607060;578167,1214120;-1,607060;0,607060" o:connectangles="0,0,0,0,0,0,0" textboxrect="0,0,1156335,1214120"/>
                  <v:textbox style="layout-flow:vertical">
                    <w:txbxContent>
                      <w:p w:rsidR="00FB670F" w:rsidRPr="008A35B9" w:rsidRDefault="00FB670F" w:rsidP="00FB670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proofErr w:type="gramStart"/>
                        <w:r w:rsidRPr="008A35B9">
                          <w:rPr>
                            <w:rFonts w:ascii="Monotype Corsiva" w:hAnsi="Monotype Corsiva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ок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Овал 11" o:spid="_x0000_s1032" style="position:absolute;left:11430;top:12096;width:18319;height:9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sH8QA&#10;AADbAAAADwAAAGRycy9kb3ducmV2LnhtbESP0WrCQBBF3wX/YRmhb7pxC0Wiq4hGK30RrR8wZMck&#10;mJ2N2VVTv75bEPo2w733zJ3ZorO1uFPrK8caxqMEBHHuTMWFhtP3ZjgB4QOywdoxafghD4t5vzfD&#10;1LgHH+h+DIWIEPYpaihDaFIpfV6SRT9yDXHUzq61GOLaFtK0+IhwW0uVJB/SYsXxQokNrUrKL8eb&#10;jRS1zg6Xz2Wmvvbvz21zlZlUe63fBt1yCiJQF/7Nr/TOxPoK/n6JA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B/EAAAA2wAAAA8AAAAAAAAAAAAAAAAAmAIAAGRycy9k&#10;b3ducmV2LnhtbFBLBQYAAAAABAAEAPUAAACJAwAAAAA=&#10;" fillcolor="#ffc000" strokecolor="#243f60 [1604]" strokeweight="2pt">
                  <v:textbox>
                    <w:txbxContent>
                      <w:p w:rsidR="00FB670F" w:rsidRPr="008A35B9" w:rsidRDefault="00FB670F" w:rsidP="00FB670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  <w:r w:rsidRPr="008A35B9">
                          <w:rPr>
                            <w:rFonts w:ascii="Monotype Corsiva" w:hAnsi="Monotype Corsiva" w:cs="Arial"/>
                            <w:b/>
                            <w:bCs/>
                            <w:i/>
                            <w:iCs/>
                            <w:kern w:val="24"/>
                            <w:sz w:val="36"/>
                            <w:szCs w:val="36"/>
                          </w:rPr>
                          <w:t>говор</w:t>
                        </w:r>
                      </w:p>
                    </w:txbxContent>
                  </v:textbox>
                </v:oval>
                <v:group id="Группа 15" o:spid="_x0000_s1033" style="position:absolute;left:17240;top:21431;width:12217;height:21431" coordorigin="17240,21431" coordsize="12086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WLJcQAAADe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YJ/L8T&#10;bp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aWLJcQAAADeAAAA&#10;DwAAAAAAAAAAAAAAAACqAgAAZHJzL2Rvd25yZXYueG1sUEsFBgAAAAAEAAQA+gAAAJsDAAAAAA==&#10;"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Молния 13" o:spid="_x0000_s1034" type="#_x0000_t73" style="position:absolute;left:19576;top:30525;width:8573;height:10927;rotation:-67595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yGcEA&#10;AADbAAAADwAAAGRycy9kb3ducmV2LnhtbERP24rCMBB9X/Afwgi+LJquwlqqUWRRkAUXvL2PzdhU&#10;m0lponb/3iws+DaHc53pvLWVuFPjS8cKPgYJCOLc6ZILBYf9qp+C8AFZY+WYFPySh/ms8zbFTLsH&#10;b+m+C4WIIewzVGBCqDMpfW7Ioh+4mjhyZ9dYDBE2hdQNPmK4reQwST6lxZJjg8Gavgzl193NKlhe&#10;xunt5z0cj+VpMx6lZyO/V0apXrddTEAEasNL/O9e6zh/BH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rshnBAAAA2wAAAA8AAAAAAAAAAAAAAAAAmAIAAGRycy9kb3du&#10;cmV2LnhtbFBLBQYAAAAABAAEAPUAAACGAwAAAAA=&#10;" fillcolor="#00b050" strokecolor="#862a4a" strokeweight="3pt">
                    <v:textbox style="layout-flow:vertical-ideographic">
                      <w:txbxContent>
                        <w:p w:rsidR="00FB670F" w:rsidRDefault="00FB670F" w:rsidP="00FB670F"/>
                      </w:txbxContent>
                    </v:textbox>
                  </v:shape>
                  <v:shape id="Диагональная полоса 14" o:spid="_x0000_s1035" style="position:absolute;left:17240;top:21431;width:3573;height:21431;rotation:11147198fd;visibility:visible;mso-wrap-style:square;v-text-anchor:middle" coordsize="357345,2143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uf8EA&#10;AADbAAAADwAAAGRycy9kb3ducmV2LnhtbERPTWsCMRC9F/ofwgjeataipW6NUgqKB0HUCnobNtPd&#10;6GayJFHX/vpGEHqbx/uc8bS1tbiQD8axgn4vA0FcOG24VPC9nb28gwgRWWPtmBTcKMB08vw0xly7&#10;K6/psomlSCEcclRQxdjkUoaiIouh5xrixP04bzEm6EupPV5TuK3la5a9SYuGU0OFDX1VVJw2Z6vA&#10;hN0cV/Vxj/53bs1ydRi1OFSq22k/P0BEauO/+OFe6DR/APdf0g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nLn/BAAAA2wAAAA8AAAAAAAAAAAAAAAAAmAIAAGRycy9kb3du&#10;cmV2LnhtbFBLBQYAAAAABAAEAPUAAACGAwAAAAA=&#10;" adj="-11796480,,5400" path="m,1071570l178673,,357345,,,2143140,,1071570xe" fillcolor="#00b050" strokecolor="#243f60 [1604]" strokeweight="2pt">
                    <v:stroke joinstyle="miter"/>
                    <v:formulas/>
                    <v:path arrowok="t" o:connecttype="custom" o:connectlocs="0,1071570;178673,0;357345,0;0,2143140;0,1071570" o:connectangles="0,0,0,0,0" textboxrect="0,0,357345,2143140"/>
                    <v:textbox>
                      <w:txbxContent>
                        <w:p w:rsidR="00FB670F" w:rsidRDefault="00FB670F" w:rsidP="00FB670F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B670F" w:rsidRPr="00FB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0F"/>
    <w:rsid w:val="00215403"/>
    <w:rsid w:val="00706811"/>
    <w:rsid w:val="008A35B9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2013-01-29T07:09:00Z</dcterms:created>
  <dcterms:modified xsi:type="dcterms:W3CDTF">2013-01-29T07:11:00Z</dcterms:modified>
</cp:coreProperties>
</file>