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70" w:rsidRPr="007B4D61" w:rsidRDefault="008A051C" w:rsidP="008A051C">
      <w:pPr>
        <w:ind w:firstLine="0"/>
        <w:jc w:val="right"/>
        <w:rPr>
          <w:szCs w:val="28"/>
        </w:rPr>
      </w:pPr>
      <w:r w:rsidRPr="007B4D61">
        <w:rPr>
          <w:szCs w:val="28"/>
        </w:rPr>
        <w:t xml:space="preserve">Приложение </w:t>
      </w:r>
      <w:r w:rsidR="00224816" w:rsidRPr="007B4D61">
        <w:rPr>
          <w:szCs w:val="28"/>
        </w:rPr>
        <w:t>5</w:t>
      </w:r>
    </w:p>
    <w:p w:rsidR="008A051C" w:rsidRPr="008A051C" w:rsidRDefault="008A051C" w:rsidP="008A051C">
      <w:pPr>
        <w:ind w:firstLine="0"/>
        <w:jc w:val="right"/>
        <w:rPr>
          <w:sz w:val="28"/>
          <w:szCs w:val="28"/>
        </w:rPr>
      </w:pPr>
    </w:p>
    <w:tbl>
      <w:tblPr>
        <w:tblStyle w:val="a3"/>
        <w:tblW w:w="0" w:type="auto"/>
        <w:tblLook w:val="04A0" w:firstRow="1" w:lastRow="0" w:firstColumn="1" w:lastColumn="0" w:noHBand="0" w:noVBand="1"/>
      </w:tblPr>
      <w:tblGrid>
        <w:gridCol w:w="9571"/>
      </w:tblGrid>
      <w:tr w:rsidR="00712270" w:rsidRPr="00712270" w:rsidTr="00561FC7">
        <w:trPr>
          <w:trHeight w:val="4416"/>
        </w:trPr>
        <w:tc>
          <w:tcPr>
            <w:tcW w:w="0" w:type="auto"/>
            <w:vAlign w:val="center"/>
          </w:tcPr>
          <w:p w:rsidR="00712270" w:rsidRPr="00712270" w:rsidRDefault="00712270" w:rsidP="00561FC7">
            <w:pPr>
              <w:ind w:firstLine="0"/>
              <w:jc w:val="left"/>
              <w:rPr>
                <w:sz w:val="32"/>
                <w:szCs w:val="32"/>
              </w:rPr>
            </w:pPr>
            <w:r w:rsidRPr="00712270">
              <w:rPr>
                <w:b/>
                <w:sz w:val="32"/>
                <w:szCs w:val="32"/>
              </w:rPr>
              <w:t>И</w:t>
            </w:r>
            <w:bookmarkStart w:id="0" w:name="_GoBack"/>
            <w:bookmarkEnd w:id="0"/>
            <w:r w:rsidRPr="00712270">
              <w:rPr>
                <w:b/>
                <w:sz w:val="32"/>
                <w:szCs w:val="32"/>
              </w:rPr>
              <w:t>ней</w:t>
            </w:r>
            <w:r w:rsidRPr="00712270">
              <w:rPr>
                <w:sz w:val="32"/>
                <w:szCs w:val="32"/>
              </w:rPr>
              <w:t xml:space="preserve"> – это вид атмосферных осадков, представляющий собой тонкий слой ледяных кристаллов. Образуется он из водяного пара, вследствие охлаждения поверхности почвы, растений и других объектов до отрицательных температур, более низких, чем температура воздуха, и часто сопровождается туманом. По форме частички инея напоминают снежинки неправильной формы. В ясные, тихие ночи, когда температура падает ниже нуля, иней выделяется вместо росы.</w:t>
            </w:r>
          </w:p>
        </w:tc>
      </w:tr>
      <w:tr w:rsidR="00712270" w:rsidRPr="00712270" w:rsidTr="00561FC7">
        <w:trPr>
          <w:trHeight w:val="4416"/>
        </w:trPr>
        <w:tc>
          <w:tcPr>
            <w:tcW w:w="0" w:type="auto"/>
            <w:vAlign w:val="center"/>
          </w:tcPr>
          <w:p w:rsidR="00712270" w:rsidRPr="00712270" w:rsidRDefault="00712270" w:rsidP="00561FC7">
            <w:pPr>
              <w:ind w:firstLine="0"/>
              <w:jc w:val="left"/>
              <w:rPr>
                <w:sz w:val="32"/>
                <w:szCs w:val="32"/>
              </w:rPr>
            </w:pPr>
            <w:r w:rsidRPr="00712270">
              <w:rPr>
                <w:b/>
                <w:sz w:val="32"/>
                <w:szCs w:val="32"/>
              </w:rPr>
              <w:t>Роса</w:t>
            </w:r>
            <w:r w:rsidRPr="00712270">
              <w:rPr>
                <w:sz w:val="32"/>
                <w:szCs w:val="32"/>
              </w:rPr>
              <w:t xml:space="preserve">  – вид атмосферных осадков, проявляющийся в виде капель жидкой воды, появляющихся на стеблях и на листве растений, а также на других предметах вблизи земной поверхности. Слово «роса» происходит от древнеславянского корня, означающего «вода». Образуется роса из-за охлаждения воздуха: водяной пар оседает на объектах вблизи земли и превращается в капли воды. Это происходит обычно ночью. Если в летнее время осадки невелики и выпадают редко, роса может иметь важное сельскохозяйственное значение.</w:t>
            </w:r>
          </w:p>
        </w:tc>
      </w:tr>
      <w:tr w:rsidR="00712270" w:rsidRPr="00712270" w:rsidTr="00561FC7">
        <w:trPr>
          <w:trHeight w:val="4416"/>
        </w:trPr>
        <w:tc>
          <w:tcPr>
            <w:tcW w:w="0" w:type="auto"/>
            <w:tcBorders>
              <w:bottom w:val="single" w:sz="4" w:space="0" w:color="auto"/>
            </w:tcBorders>
            <w:vAlign w:val="center"/>
          </w:tcPr>
          <w:p w:rsidR="00712270" w:rsidRPr="00712270" w:rsidRDefault="00712270" w:rsidP="00561FC7">
            <w:pPr>
              <w:ind w:firstLine="0"/>
              <w:jc w:val="left"/>
              <w:rPr>
                <w:sz w:val="32"/>
                <w:szCs w:val="32"/>
              </w:rPr>
            </w:pPr>
            <w:r w:rsidRPr="00712270">
              <w:rPr>
                <w:b/>
                <w:sz w:val="32"/>
                <w:szCs w:val="32"/>
              </w:rPr>
              <w:t>Снег</w:t>
            </w:r>
            <w:r w:rsidRPr="00712270">
              <w:rPr>
                <w:sz w:val="32"/>
                <w:szCs w:val="32"/>
              </w:rPr>
              <w:t xml:space="preserve"> - это вид атмосферных осадков, состоящий из мелких кристаллов льда. Снег образуется в облаках из микроскопических капель воды. При падении на землю кристаллы растут и образуют белые шестиконечные снежинки размером около 5 мм. Многообразие снежинок поражает, т.к. не существует на свете двух одинаковых. Как известно, снег при сдавливании издает звук, напоминающий хруст или скрип. По мнению ученых, этот звук возникает от того, что под давлением кристаллики снежинок ломаются, издавая хруст. В зимнее время снежное покрывало покрывает землю огромными плотными сугробами. При весеннем ласковом солнце снег тает,</w:t>
            </w:r>
            <w:r>
              <w:rPr>
                <w:sz w:val="32"/>
                <w:szCs w:val="32"/>
              </w:rPr>
              <w:t xml:space="preserve"> превращаясь в веселые ручейки.</w:t>
            </w:r>
          </w:p>
        </w:tc>
      </w:tr>
    </w:tbl>
    <w:p w:rsidR="00CD4CDC" w:rsidRPr="00712270" w:rsidRDefault="00CD4CDC" w:rsidP="00712270">
      <w:pPr>
        <w:ind w:hanging="567"/>
        <w:rPr>
          <w:sz w:val="32"/>
          <w:szCs w:val="32"/>
        </w:rPr>
      </w:pPr>
    </w:p>
    <w:sectPr w:rsidR="00CD4CDC" w:rsidRPr="00712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95"/>
    <w:rsid w:val="00224816"/>
    <w:rsid w:val="00260516"/>
    <w:rsid w:val="00550195"/>
    <w:rsid w:val="00561FC7"/>
    <w:rsid w:val="00712270"/>
    <w:rsid w:val="007B4D61"/>
    <w:rsid w:val="008A051C"/>
    <w:rsid w:val="00CD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70"/>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70"/>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2013-01-30T18:49:00Z</dcterms:created>
  <dcterms:modified xsi:type="dcterms:W3CDTF">2013-01-31T10:36:00Z</dcterms:modified>
</cp:coreProperties>
</file>