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C6" w:rsidRPr="00067B82" w:rsidRDefault="00067B82">
      <w:pPr>
        <w:rPr>
          <w:b/>
          <w:sz w:val="28"/>
          <w:szCs w:val="28"/>
        </w:rPr>
      </w:pPr>
      <w:r w:rsidRPr="00067B82">
        <w:rPr>
          <w:b/>
          <w:sz w:val="28"/>
          <w:szCs w:val="28"/>
        </w:rPr>
        <w:t xml:space="preserve">Приложение </w:t>
      </w:r>
    </w:p>
    <w:p w:rsidR="00067B82" w:rsidRPr="00445A24" w:rsidRDefault="00067B82" w:rsidP="00067B82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45A24">
        <w:rPr>
          <w:rFonts w:ascii="Times New Roman" w:hAnsi="Times New Roman"/>
          <w:b/>
          <w:sz w:val="28"/>
          <w:szCs w:val="28"/>
        </w:rPr>
        <w:t>Овощи на страже здоровья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Капуста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 xml:space="preserve">Очень низкая калорийность капусты в сочетании с богатым набором витаминов и биологически активных веществ позволяет использовать ее в питании людей с избыточным весом и ожирением. Капуста создает ощущение сытости при очень низкой калорийности. Она полезна при заболеваниях печени и желчного пузыря, гастритах, но не рекомендуется при метеоризме и повышенной кислотности желудка. 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Морковь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 xml:space="preserve">Повышает тонус организма, оказывает омолаживающее действие, замедляет рост раковых клеток, подавляет развитие гнилостных процессов в кишечнике. </w:t>
            </w:r>
            <w:proofErr w:type="gramStart"/>
            <w:r w:rsidRPr="007C277C">
              <w:rPr>
                <w:rFonts w:ascii="Times New Roman" w:hAnsi="Times New Roman"/>
                <w:sz w:val="24"/>
                <w:szCs w:val="24"/>
              </w:rPr>
              <w:t>Полезна</w:t>
            </w:r>
            <w:proofErr w:type="gramEnd"/>
            <w:r w:rsidRPr="007C277C">
              <w:rPr>
                <w:rFonts w:ascii="Times New Roman" w:hAnsi="Times New Roman"/>
                <w:sz w:val="24"/>
                <w:szCs w:val="24"/>
              </w:rPr>
              <w:t xml:space="preserve"> ослабленному организму. Способствует росту. Ее надо заправлять маслом или сметаной.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Огурцы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Огурцы - рекордсмены по количеству содержащейся в них воды - 96,8%. Однако эта вода не простая, а «живая». В ней растворены минеральные соли, а соотношение их столь удачно, что оказывает  регулирующее и разгрузочное действие на работу сердца, печени и почек. Способствует нормализации давления, выведению воды из о</w:t>
            </w:r>
            <w:r>
              <w:rPr>
                <w:rFonts w:ascii="Times New Roman" w:hAnsi="Times New Roman"/>
                <w:sz w:val="24"/>
                <w:szCs w:val="24"/>
              </w:rPr>
              <w:t>рганизма. В них много йода.</w:t>
            </w:r>
            <w:r w:rsidRPr="007C277C">
              <w:rPr>
                <w:rFonts w:ascii="Times New Roman" w:hAnsi="Times New Roman"/>
                <w:sz w:val="24"/>
                <w:szCs w:val="24"/>
              </w:rPr>
              <w:t xml:space="preserve"> В огурцах содержится небольшое количество сахаров. </w:t>
            </w:r>
            <w:proofErr w:type="gramStart"/>
            <w:r w:rsidRPr="007C277C">
              <w:rPr>
                <w:rFonts w:ascii="Times New Roman" w:hAnsi="Times New Roman"/>
                <w:sz w:val="24"/>
                <w:szCs w:val="24"/>
              </w:rPr>
              <w:t>Полезны</w:t>
            </w:r>
            <w:proofErr w:type="gramEnd"/>
            <w:r w:rsidRPr="007C277C">
              <w:rPr>
                <w:rFonts w:ascii="Times New Roman" w:hAnsi="Times New Roman"/>
                <w:sz w:val="24"/>
                <w:szCs w:val="24"/>
              </w:rPr>
              <w:t xml:space="preserve"> для людей с избыточным весом.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Перец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Из-за высокого содержания витамина</w:t>
            </w:r>
            <w:proofErr w:type="gramStart"/>
            <w:r w:rsidRPr="007C277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7C277C">
              <w:rPr>
                <w:rFonts w:ascii="Times New Roman" w:hAnsi="Times New Roman"/>
                <w:sz w:val="24"/>
                <w:szCs w:val="24"/>
              </w:rPr>
              <w:t xml:space="preserve"> перец благотворно воздействует на кровеносные сосуды – повышает упругость капилляров и снижает их проницаемость. Среди прочего он является эффективным средством против простуды, астмы и бронхита. 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Лук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 xml:space="preserve">Обладает обеззараживающим, бактерицидным действием.  Возбуждает аппетит. В народе говорят: «Лук – от семи недуг». 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Чеснок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Общеукрепляющий эффект, исключительные бактерицидные свойства.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Картофель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 xml:space="preserve">Очень калорийный. Содержит много углеводов и калия, необходимого для </w:t>
            </w:r>
            <w:r w:rsidRPr="007C277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работы сердца. 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lastRenderedPageBreak/>
              <w:t>Томат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 xml:space="preserve">Повышают аппетит, улучшают работу поджелудочной железы, оказывают губительное действие на кишечные бактерии. Помогают при нарушении кровообращения, ухудшении зрения. </w:t>
            </w:r>
          </w:p>
        </w:tc>
      </w:tr>
      <w:tr w:rsidR="00067B82" w:rsidRPr="007C277C" w:rsidTr="00BE7D2A">
        <w:tc>
          <w:tcPr>
            <w:tcW w:w="4785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77C">
              <w:rPr>
                <w:rFonts w:ascii="Times New Roman" w:hAnsi="Times New Roman"/>
                <w:sz w:val="24"/>
                <w:szCs w:val="24"/>
              </w:rPr>
              <w:t>Свекла</w:t>
            </w:r>
          </w:p>
        </w:tc>
        <w:tc>
          <w:tcPr>
            <w:tcW w:w="4786" w:type="dxa"/>
            <w:vAlign w:val="center"/>
          </w:tcPr>
          <w:p w:rsidR="00067B82" w:rsidRPr="007C277C" w:rsidRDefault="00067B82" w:rsidP="00BE7D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277C">
              <w:rPr>
                <w:rFonts w:ascii="Times New Roman" w:hAnsi="Times New Roman"/>
                <w:sz w:val="24"/>
                <w:szCs w:val="24"/>
              </w:rPr>
              <w:t>Полезна</w:t>
            </w:r>
            <w:proofErr w:type="gramEnd"/>
            <w:r w:rsidRPr="007C277C">
              <w:rPr>
                <w:rFonts w:ascii="Times New Roman" w:hAnsi="Times New Roman"/>
                <w:sz w:val="24"/>
                <w:szCs w:val="24"/>
              </w:rPr>
              <w:t>, т.к. нормализует работу пищеварительной системы. Способствует выведению из организма радиоактивных веществ, улучшает жировой обмен, снижает артериальное давление.</w:t>
            </w:r>
          </w:p>
        </w:tc>
      </w:tr>
    </w:tbl>
    <w:p w:rsidR="00067B82" w:rsidRDefault="00067B82"/>
    <w:sectPr w:rsidR="00067B82" w:rsidSect="003D5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67B82"/>
    <w:rsid w:val="00067B82"/>
    <w:rsid w:val="003D5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2011-12-08T18:21:00Z</dcterms:created>
  <dcterms:modified xsi:type="dcterms:W3CDTF">2011-12-08T18:23:00Z</dcterms:modified>
</cp:coreProperties>
</file>