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E55" w:rsidRPr="003E35CE" w:rsidRDefault="003E35CE" w:rsidP="003E35CE">
      <w:pPr>
        <w:jc w:val="right"/>
        <w:rPr>
          <w:b/>
          <w:i/>
        </w:rPr>
      </w:pPr>
      <w:r>
        <w:rPr>
          <w:b/>
          <w:i/>
        </w:rPr>
        <w:t xml:space="preserve">Приложение </w:t>
      </w:r>
      <w:r w:rsidR="003E4E55" w:rsidRPr="003E35CE">
        <w:rPr>
          <w:b/>
          <w:i/>
        </w:rPr>
        <w:t>3</w:t>
      </w:r>
    </w:p>
    <w:p w:rsidR="003E4E55" w:rsidRDefault="003E4E55" w:rsidP="003E4E55">
      <w:pPr>
        <w:tabs>
          <w:tab w:val="left" w:pos="975"/>
        </w:tabs>
        <w:rPr>
          <w:u w:val="single"/>
        </w:rPr>
      </w:pPr>
    </w:p>
    <w:p w:rsidR="003E4E55" w:rsidRPr="003E35CE" w:rsidRDefault="003E4E55" w:rsidP="003E35CE">
      <w:pPr>
        <w:jc w:val="center"/>
        <w:rPr>
          <w:b/>
        </w:rPr>
      </w:pPr>
      <w:r w:rsidRPr="003E35CE">
        <w:rPr>
          <w:b/>
        </w:rPr>
        <w:t>Расширение чувственного опыта на материале л</w:t>
      </w:r>
      <w:r w:rsidR="003E35CE">
        <w:rPr>
          <w:b/>
        </w:rPr>
        <w:t>ексической темы «Золотая осень»</w:t>
      </w:r>
    </w:p>
    <w:p w:rsidR="003E4E55" w:rsidRPr="00C60AD4" w:rsidRDefault="003E4E55" w:rsidP="003E4E55">
      <w:pPr>
        <w:tabs>
          <w:tab w:val="left" w:pos="4095"/>
        </w:tabs>
      </w:pPr>
      <w:r>
        <w:tab/>
      </w:r>
    </w:p>
    <w:p w:rsidR="003E4E55" w:rsidRDefault="003E4E55" w:rsidP="003E4E55">
      <w:pPr>
        <w:rPr>
          <w:u w:val="single"/>
        </w:rPr>
      </w:pPr>
      <w:r w:rsidRPr="00501D22">
        <w:rPr>
          <w:u w:val="single"/>
        </w:rPr>
        <w:t>Задание № 1</w:t>
      </w:r>
      <w:r>
        <w:rPr>
          <w:u w:val="single"/>
        </w:rPr>
        <w:t>: Развитие тактильного восприятия.</w:t>
      </w:r>
    </w:p>
    <w:p w:rsidR="003E4E55" w:rsidRDefault="003E4E55" w:rsidP="003E4E55">
      <w:pPr>
        <w:rPr>
          <w:u w:val="single"/>
        </w:rPr>
      </w:pPr>
    </w:p>
    <w:p w:rsidR="003E4E55" w:rsidRDefault="003E4E55" w:rsidP="003E4E55">
      <w:r>
        <w:t>- ощупать веточку с плодами или плод, находящиеся за ширмой – записать ответ;</w:t>
      </w:r>
    </w:p>
    <w:p w:rsidR="003E4E55" w:rsidRPr="00C60AD4" w:rsidRDefault="003E4E55" w:rsidP="003E4E55">
      <w:r>
        <w:t>- прочитать название дерева или его плода на  индивидуальной карточке – отыскать на ощупь за ширмой, объяснить ответ.</w:t>
      </w:r>
    </w:p>
    <w:p w:rsidR="003E4E55" w:rsidRPr="00C60AD4" w:rsidRDefault="003E4E55" w:rsidP="003E4E55"/>
    <w:p w:rsidR="003E4E55" w:rsidRDefault="003E4E55" w:rsidP="003E4E55">
      <w:r>
        <w:rPr>
          <w:u w:val="single"/>
        </w:rPr>
        <w:t xml:space="preserve">Задание № 2: Развитие обоняния. </w:t>
      </w:r>
      <w:r>
        <w:t xml:space="preserve"> </w:t>
      </w:r>
    </w:p>
    <w:p w:rsidR="003E35CE" w:rsidRDefault="003E35CE" w:rsidP="003E4E55"/>
    <w:p w:rsidR="003E4E55" w:rsidRDefault="003E4E55" w:rsidP="003E4E55">
      <w:r>
        <w:t>(Обязательное исключение влияния других анализаторов):</w:t>
      </w:r>
    </w:p>
    <w:p w:rsidR="003E4E55" w:rsidRPr="00C60AD4" w:rsidRDefault="003E4E55" w:rsidP="003E4E55"/>
    <w:p w:rsidR="003E4E55" w:rsidRDefault="003E4E55" w:rsidP="003E4E55">
      <w:r>
        <w:t xml:space="preserve">Определи, что в лесу может иметь такой специфический запах? </w:t>
      </w:r>
    </w:p>
    <w:p w:rsidR="003E4E55" w:rsidRDefault="003E4E55" w:rsidP="003E4E55">
      <w:r>
        <w:t>- смола;                      - хвоя;</w:t>
      </w:r>
    </w:p>
    <w:p w:rsidR="003E4E55" w:rsidRDefault="003E4E55" w:rsidP="003E4E55">
      <w:r>
        <w:t>- грибы;                     - липа;</w:t>
      </w:r>
    </w:p>
    <w:p w:rsidR="003E4E55" w:rsidRDefault="003E4E55" w:rsidP="003E4E55">
      <w:r>
        <w:t>- кедровый орех;      - земляника или малина;</w:t>
      </w:r>
    </w:p>
    <w:p w:rsidR="003E4E55" w:rsidRDefault="003E4E55" w:rsidP="003E4E55">
      <w:r>
        <w:t>- мокрая и сухая листва.</w:t>
      </w:r>
    </w:p>
    <w:p w:rsidR="003E4E55" w:rsidRDefault="003E4E55" w:rsidP="003E4E55"/>
    <w:p w:rsidR="003E4E55" w:rsidRDefault="003E4E55" w:rsidP="003E4E55">
      <w:pPr>
        <w:tabs>
          <w:tab w:val="left" w:pos="5895"/>
        </w:tabs>
        <w:rPr>
          <w:u w:val="single"/>
        </w:rPr>
      </w:pPr>
      <w:r>
        <w:rPr>
          <w:u w:val="single"/>
        </w:rPr>
        <w:t>Задание № 3: Развитие вкусовых ощущений.</w:t>
      </w:r>
    </w:p>
    <w:p w:rsidR="003E35CE" w:rsidRDefault="003E35CE" w:rsidP="003E4E55"/>
    <w:p w:rsidR="003E4E55" w:rsidRDefault="003E4E55" w:rsidP="003E4E55">
      <w:r>
        <w:t>(Обязательное исключение влияния других анализаторов):</w:t>
      </w:r>
    </w:p>
    <w:p w:rsidR="003E4E55" w:rsidRDefault="003E4E55" w:rsidP="003E4E55"/>
    <w:p w:rsidR="003E4E55" w:rsidRDefault="003E4E55" w:rsidP="003E4E55">
      <w:r>
        <w:t>Определи, что имеет такой специфический вкус?</w:t>
      </w:r>
    </w:p>
    <w:p w:rsidR="003E35CE" w:rsidRDefault="003E35CE" w:rsidP="003E4E55"/>
    <w:p w:rsidR="003E4E55" w:rsidRDefault="003E4E55" w:rsidP="003E4E55">
      <w:r>
        <w:t>- земляника;               - малина;</w:t>
      </w:r>
    </w:p>
    <w:p w:rsidR="003E4E55" w:rsidRDefault="003E4E55" w:rsidP="003E4E55">
      <w:r>
        <w:t>- черника;                   - брусника;</w:t>
      </w:r>
    </w:p>
    <w:p w:rsidR="003E4E55" w:rsidRDefault="003E4E55" w:rsidP="003E4E55">
      <w:r>
        <w:t>- жареные грибы;      - грибной суп;</w:t>
      </w:r>
    </w:p>
    <w:p w:rsidR="003E4E55" w:rsidRDefault="003E4E55" w:rsidP="003E4E55">
      <w:r>
        <w:t>- липовый чай;          - березовый сок;</w:t>
      </w:r>
    </w:p>
    <w:p w:rsidR="003E4E55" w:rsidRDefault="003E4E55" w:rsidP="003E4E55">
      <w:r>
        <w:t>- кедровый орех;       - фундук;</w:t>
      </w:r>
    </w:p>
    <w:p w:rsidR="003E4E55" w:rsidRDefault="003E4E55" w:rsidP="003E4E55">
      <w:r>
        <w:t xml:space="preserve">- варенье из ягод и диких яблок.    </w:t>
      </w:r>
    </w:p>
    <w:p w:rsidR="003E4E55" w:rsidRDefault="003E4E55" w:rsidP="003E4E55">
      <w:pPr>
        <w:tabs>
          <w:tab w:val="left" w:pos="5895"/>
        </w:tabs>
        <w:rPr>
          <w:u w:val="single"/>
        </w:rPr>
      </w:pPr>
    </w:p>
    <w:p w:rsidR="003E4E55" w:rsidRDefault="003E4E55" w:rsidP="003E4E55"/>
    <w:p w:rsidR="003E4E55" w:rsidRDefault="003E4E55" w:rsidP="003E4E55"/>
    <w:p w:rsidR="003E4E55" w:rsidRDefault="003E4E55" w:rsidP="003E4E55"/>
    <w:p w:rsidR="003E4E55" w:rsidRDefault="003E4E55" w:rsidP="003E4E55"/>
    <w:p w:rsidR="003E4E55" w:rsidRDefault="003E4E55" w:rsidP="003E4E55"/>
    <w:p w:rsidR="003E4E55" w:rsidRDefault="003E4E55" w:rsidP="003E4E55"/>
    <w:p w:rsidR="003E4E55" w:rsidRDefault="003E4E55" w:rsidP="003E4E55"/>
    <w:p w:rsidR="003E4E55" w:rsidRDefault="003E4E55" w:rsidP="003E4E55"/>
    <w:p w:rsidR="003E4E55" w:rsidRDefault="003E4E55" w:rsidP="003E4E55"/>
    <w:p w:rsidR="003E4E55" w:rsidRDefault="003E4E55" w:rsidP="003E4E55"/>
    <w:p w:rsidR="003E4E55" w:rsidRDefault="003E4E55" w:rsidP="003E4E55"/>
    <w:p w:rsidR="003E4E55" w:rsidRDefault="003E4E55" w:rsidP="003E4E55"/>
    <w:p w:rsidR="003E4E55" w:rsidRDefault="003E4E55"/>
    <w:sectPr w:rsidR="003E4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3E4E55"/>
    <w:rsid w:val="003E35CE"/>
    <w:rsid w:val="003E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E5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revaz</cp:lastModifiedBy>
  <cp:revision>2</cp:revision>
  <dcterms:created xsi:type="dcterms:W3CDTF">2013-01-02T13:57:00Z</dcterms:created>
  <dcterms:modified xsi:type="dcterms:W3CDTF">2013-01-02T13:57:00Z</dcterms:modified>
</cp:coreProperties>
</file>