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9E" w:rsidRPr="00DC5920" w:rsidRDefault="00013BFD" w:rsidP="00E104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5920">
        <w:rPr>
          <w:rFonts w:ascii="Times New Roman" w:hAnsi="Times New Roman" w:cs="Times New Roman"/>
          <w:b/>
          <w:sz w:val="28"/>
          <w:szCs w:val="28"/>
        </w:rPr>
        <w:t>Приложение№8</w:t>
      </w:r>
    </w:p>
    <w:p w:rsidR="00110880" w:rsidRPr="00DC5920" w:rsidRDefault="004C5119" w:rsidP="004C5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20">
        <w:rPr>
          <w:rFonts w:ascii="Times New Roman" w:hAnsi="Times New Roman" w:cs="Times New Roman"/>
          <w:b/>
          <w:sz w:val="28"/>
          <w:szCs w:val="28"/>
        </w:rPr>
        <w:t>Признаки фальсификации молока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C5119" w:rsidRPr="00DC5920" w:rsidTr="004C5119">
        <w:tc>
          <w:tcPr>
            <w:tcW w:w="4785" w:type="dxa"/>
          </w:tcPr>
          <w:p w:rsidR="004C5119" w:rsidRPr="00DC5920" w:rsidRDefault="004C5119" w:rsidP="004C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20">
              <w:rPr>
                <w:rFonts w:ascii="Times New Roman" w:hAnsi="Times New Roman" w:cs="Times New Roman"/>
                <w:sz w:val="28"/>
                <w:szCs w:val="28"/>
              </w:rPr>
              <w:t>Признак фальсификации</w:t>
            </w:r>
          </w:p>
        </w:tc>
        <w:tc>
          <w:tcPr>
            <w:tcW w:w="4786" w:type="dxa"/>
          </w:tcPr>
          <w:p w:rsidR="004C5119" w:rsidRPr="00DC5920" w:rsidRDefault="004C5119" w:rsidP="004C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20">
              <w:rPr>
                <w:rFonts w:ascii="Times New Roman" w:hAnsi="Times New Roman" w:cs="Times New Roman"/>
                <w:sz w:val="28"/>
                <w:szCs w:val="28"/>
              </w:rPr>
              <w:t>Характеристика признака фальсификации</w:t>
            </w:r>
          </w:p>
        </w:tc>
      </w:tr>
      <w:tr w:rsidR="004C5119" w:rsidRPr="00DC5920" w:rsidTr="004C5119">
        <w:tc>
          <w:tcPr>
            <w:tcW w:w="4785" w:type="dxa"/>
          </w:tcPr>
          <w:p w:rsidR="004C5119" w:rsidRPr="00DC5920" w:rsidRDefault="004C5119" w:rsidP="004C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20">
              <w:rPr>
                <w:rFonts w:ascii="Times New Roman" w:hAnsi="Times New Roman" w:cs="Times New Roman"/>
                <w:sz w:val="28"/>
                <w:szCs w:val="28"/>
              </w:rPr>
              <w:t>Фальсификация молока водой</w:t>
            </w:r>
          </w:p>
        </w:tc>
        <w:tc>
          <w:tcPr>
            <w:tcW w:w="4786" w:type="dxa"/>
          </w:tcPr>
          <w:p w:rsidR="004C5119" w:rsidRPr="00DC5920" w:rsidRDefault="004C5119" w:rsidP="004C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20">
              <w:rPr>
                <w:rFonts w:ascii="Times New Roman" w:hAnsi="Times New Roman" w:cs="Times New Roman"/>
                <w:sz w:val="28"/>
                <w:szCs w:val="28"/>
              </w:rPr>
              <w:t>Если в молоко добавлена вода, наблюдается появление широкого синего кольца у стенок посуды на границе.</w:t>
            </w:r>
          </w:p>
          <w:p w:rsidR="004C5119" w:rsidRPr="00DC5920" w:rsidRDefault="004C5119" w:rsidP="004C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20">
              <w:rPr>
                <w:rFonts w:ascii="Times New Roman" w:hAnsi="Times New Roman" w:cs="Times New Roman"/>
                <w:sz w:val="28"/>
                <w:szCs w:val="28"/>
              </w:rPr>
              <w:t xml:space="preserve"> Молоко с добавлением воды на ногте не образует выпуклые капли, она расплывается и если есть твердые примеси (мука, мел, поташ…</w:t>
            </w:r>
            <w:proofErr w:type="gramStart"/>
            <w:r w:rsidRPr="00DC5920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DC5920">
              <w:rPr>
                <w:rFonts w:ascii="Times New Roman" w:hAnsi="Times New Roman" w:cs="Times New Roman"/>
                <w:sz w:val="28"/>
                <w:szCs w:val="28"/>
              </w:rPr>
              <w:t>а ногте останется осадок.</w:t>
            </w:r>
          </w:p>
          <w:p w:rsidR="004C5119" w:rsidRPr="00DC5920" w:rsidRDefault="004C5119" w:rsidP="004C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20">
              <w:rPr>
                <w:rFonts w:ascii="Times New Roman" w:hAnsi="Times New Roman" w:cs="Times New Roman"/>
                <w:sz w:val="28"/>
                <w:szCs w:val="28"/>
              </w:rPr>
              <w:t>Если молоко разбавлено</w:t>
            </w:r>
            <w:proofErr w:type="gramStart"/>
            <w:r w:rsidRPr="00DC592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C5920">
              <w:rPr>
                <w:rFonts w:ascii="Times New Roman" w:hAnsi="Times New Roman" w:cs="Times New Roman"/>
                <w:sz w:val="28"/>
                <w:szCs w:val="28"/>
              </w:rPr>
              <w:t xml:space="preserve"> то при добавлении спирта </w:t>
            </w:r>
            <w:r w:rsidR="00E1049E" w:rsidRPr="00DC5920">
              <w:rPr>
                <w:rFonts w:ascii="Times New Roman" w:hAnsi="Times New Roman" w:cs="Times New Roman"/>
                <w:sz w:val="28"/>
                <w:szCs w:val="28"/>
              </w:rPr>
              <w:t>хлопья выпадают через больший промежуток времени.</w:t>
            </w:r>
          </w:p>
        </w:tc>
      </w:tr>
      <w:tr w:rsidR="00E1049E" w:rsidRPr="00DC5920" w:rsidTr="004C5119">
        <w:tc>
          <w:tcPr>
            <w:tcW w:w="4785" w:type="dxa"/>
          </w:tcPr>
          <w:p w:rsidR="00E1049E" w:rsidRPr="00DC5920" w:rsidRDefault="00E1049E" w:rsidP="00E1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5920">
              <w:rPr>
                <w:rFonts w:ascii="Times New Roman" w:hAnsi="Times New Roman" w:cs="Times New Roman"/>
                <w:sz w:val="28"/>
                <w:szCs w:val="28"/>
              </w:rPr>
              <w:t xml:space="preserve">Чужеродные добавки (крахмал, мел, мыло, сода, известь, борная или </w:t>
            </w:r>
            <w:proofErr w:type="spellStart"/>
            <w:r w:rsidRPr="00DC5920">
              <w:rPr>
                <w:rFonts w:ascii="Times New Roman" w:hAnsi="Times New Roman" w:cs="Times New Roman"/>
                <w:sz w:val="28"/>
                <w:szCs w:val="28"/>
              </w:rPr>
              <w:t>саллициловая</w:t>
            </w:r>
            <w:proofErr w:type="spellEnd"/>
            <w:r w:rsidRPr="00DC5920">
              <w:rPr>
                <w:rFonts w:ascii="Times New Roman" w:hAnsi="Times New Roman" w:cs="Times New Roman"/>
                <w:sz w:val="28"/>
                <w:szCs w:val="28"/>
              </w:rPr>
              <w:t xml:space="preserve"> кислота, гипс)</w:t>
            </w:r>
            <w:proofErr w:type="gramEnd"/>
          </w:p>
        </w:tc>
        <w:tc>
          <w:tcPr>
            <w:tcW w:w="4786" w:type="dxa"/>
          </w:tcPr>
          <w:p w:rsidR="00E1049E" w:rsidRPr="00DC5920" w:rsidRDefault="00E1049E" w:rsidP="004C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20">
              <w:rPr>
                <w:rFonts w:ascii="Times New Roman" w:hAnsi="Times New Roman" w:cs="Times New Roman"/>
                <w:sz w:val="28"/>
                <w:szCs w:val="28"/>
              </w:rPr>
              <w:t>Молоко, содержащее добавки</w:t>
            </w:r>
            <w:proofErr w:type="gramStart"/>
            <w:r w:rsidRPr="00DC592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C5920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 пузыриться при добавлении уксусной или лимонной кислоты от выделения углекислого газа.</w:t>
            </w:r>
          </w:p>
          <w:p w:rsidR="00E1049E" w:rsidRPr="00DC5920" w:rsidRDefault="00E1049E" w:rsidP="004C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20">
              <w:rPr>
                <w:rFonts w:ascii="Times New Roman" w:hAnsi="Times New Roman" w:cs="Times New Roman"/>
                <w:sz w:val="28"/>
                <w:szCs w:val="28"/>
              </w:rPr>
              <w:t>Если в молоко добавлена кислота, то синяя лакмусовая бумажка покраснеет, а красная не изменит своего цвета.</w:t>
            </w:r>
          </w:p>
          <w:p w:rsidR="00E1049E" w:rsidRPr="00DC5920" w:rsidRDefault="00E1049E" w:rsidP="004C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5920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в молоке крахмала оно будет изменять цвет на синий при добавлении </w:t>
            </w:r>
            <w:proofErr w:type="spellStart"/>
            <w:r w:rsidRPr="00DC5920">
              <w:rPr>
                <w:rFonts w:ascii="Times New Roman" w:hAnsi="Times New Roman" w:cs="Times New Roman"/>
                <w:sz w:val="28"/>
                <w:szCs w:val="28"/>
              </w:rPr>
              <w:t>иодной</w:t>
            </w:r>
            <w:proofErr w:type="spellEnd"/>
            <w:r w:rsidRPr="00DC5920">
              <w:rPr>
                <w:rFonts w:ascii="Times New Roman" w:hAnsi="Times New Roman" w:cs="Times New Roman"/>
                <w:sz w:val="28"/>
                <w:szCs w:val="28"/>
              </w:rPr>
              <w:t xml:space="preserve"> настойки, чистое молоко от подобной реакции желтеет.</w:t>
            </w:r>
            <w:proofErr w:type="gramEnd"/>
          </w:p>
        </w:tc>
      </w:tr>
    </w:tbl>
    <w:p w:rsidR="004C5119" w:rsidRPr="00DC5920" w:rsidRDefault="004C5119" w:rsidP="004C5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5119" w:rsidRPr="00DC5920" w:rsidSect="004C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119"/>
    <w:rsid w:val="00013BFD"/>
    <w:rsid w:val="00110880"/>
    <w:rsid w:val="004C5119"/>
    <w:rsid w:val="00681C28"/>
    <w:rsid w:val="00DC5920"/>
    <w:rsid w:val="00E1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TOSHIBA</cp:lastModifiedBy>
  <cp:revision>4</cp:revision>
  <dcterms:created xsi:type="dcterms:W3CDTF">2012-02-22T11:03:00Z</dcterms:created>
  <dcterms:modified xsi:type="dcterms:W3CDTF">2012-03-04T09:25:00Z</dcterms:modified>
</cp:coreProperties>
</file>