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E" w:rsidRPr="000C161E" w:rsidRDefault="000063DE" w:rsidP="000063DE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61E">
        <w:rPr>
          <w:rFonts w:ascii="Times New Roman" w:hAnsi="Times New Roman" w:cs="Times New Roman"/>
          <w:b/>
          <w:sz w:val="24"/>
          <w:szCs w:val="24"/>
        </w:rPr>
        <w:t>«Принцип пирамиды»</w:t>
      </w:r>
    </w:p>
    <w:p w:rsidR="000063DE" w:rsidRPr="000C161E" w:rsidRDefault="000063DE" w:rsidP="000063DE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61E">
        <w:rPr>
          <w:rFonts w:ascii="Times New Roman" w:hAnsi="Times New Roman" w:cs="Times New Roman"/>
          <w:b/>
          <w:sz w:val="24"/>
          <w:szCs w:val="24"/>
        </w:rPr>
        <w:t>4 шага к вершине</w:t>
      </w:r>
    </w:p>
    <w:p w:rsidR="000063DE" w:rsidRPr="000C161E" w:rsidRDefault="000063DE" w:rsidP="000063DE">
      <w:pPr>
        <w:spacing w:after="0" w:line="240" w:lineRule="auto"/>
        <w:ind w:left="-851" w:firstLine="709"/>
        <w:rPr>
          <w:rFonts w:ascii="Times New Roman" w:hAnsi="Times New Roman" w:cs="Times New Roman"/>
          <w:b/>
          <w:sz w:val="24"/>
          <w:szCs w:val="24"/>
        </w:rPr>
      </w:pPr>
      <w:r w:rsidRPr="000C161E">
        <w:rPr>
          <w:rFonts w:ascii="Times New Roman" w:hAnsi="Times New Roman" w:cs="Times New Roman"/>
          <w:b/>
          <w:sz w:val="24"/>
          <w:szCs w:val="24"/>
        </w:rPr>
        <w:t>1 шаг: индивидуальная работа.</w:t>
      </w:r>
    </w:p>
    <w:p w:rsidR="000063DE" w:rsidRDefault="000063DE" w:rsidP="000063DE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член группы решает задание индивидуально, находит доказательства, приводит пример.</w:t>
      </w:r>
    </w:p>
    <w:p w:rsidR="000063DE" w:rsidRPr="000C161E" w:rsidRDefault="000063DE" w:rsidP="000063D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0C161E">
        <w:rPr>
          <w:rFonts w:ascii="Times New Roman" w:hAnsi="Times New Roman" w:cs="Times New Roman"/>
          <w:b/>
          <w:sz w:val="24"/>
          <w:szCs w:val="24"/>
        </w:rPr>
        <w:t>2 шаг: работа в паре.</w:t>
      </w:r>
    </w:p>
    <w:p w:rsidR="000063DE" w:rsidRDefault="000063DE" w:rsidP="000063D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Задание обсуждается с товарищем. Если вариант решения одинаковый, то в подтверждение складываются пример 1-го участника и 2-го. Если варианты решения разные, то идет совместный поиск решения задачи, приводится пример.</w:t>
      </w:r>
    </w:p>
    <w:p w:rsidR="000063DE" w:rsidRPr="000C161E" w:rsidRDefault="000063DE" w:rsidP="000063D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C161E">
        <w:rPr>
          <w:rFonts w:ascii="Times New Roman" w:hAnsi="Times New Roman" w:cs="Times New Roman"/>
          <w:b/>
          <w:sz w:val="24"/>
          <w:szCs w:val="24"/>
        </w:rPr>
        <w:t>3 шаг: обсуждение работ 2-х пар</w:t>
      </w:r>
      <w:r>
        <w:rPr>
          <w:rFonts w:ascii="Times New Roman" w:hAnsi="Times New Roman" w:cs="Times New Roman"/>
          <w:b/>
          <w:sz w:val="24"/>
          <w:szCs w:val="24"/>
        </w:rPr>
        <w:t>, коллективная работа.</w:t>
      </w:r>
      <w:r w:rsidRPr="000C1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3DE" w:rsidRDefault="000063DE" w:rsidP="000063D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этап повторяет предыдущий, но обсуждаются работы 1 и 2 пары, приводятся примеры.</w:t>
      </w:r>
    </w:p>
    <w:p w:rsidR="000063DE" w:rsidRPr="000C161E" w:rsidRDefault="000063DE" w:rsidP="000063D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0C161E">
        <w:rPr>
          <w:rFonts w:ascii="Times New Roman" w:hAnsi="Times New Roman" w:cs="Times New Roman"/>
          <w:b/>
          <w:sz w:val="24"/>
          <w:szCs w:val="24"/>
        </w:rPr>
        <w:t>4 шаг: представление результата.</w:t>
      </w:r>
    </w:p>
    <w:p w:rsidR="00390ABF" w:rsidRDefault="00390ABF"/>
    <w:sectPr w:rsidR="0039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3DE"/>
    <w:rsid w:val="000063DE"/>
    <w:rsid w:val="0039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2012-01-22T11:59:00Z</dcterms:created>
  <dcterms:modified xsi:type="dcterms:W3CDTF">2012-01-22T11:59:00Z</dcterms:modified>
</cp:coreProperties>
</file>