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DF" w:rsidRPr="004A7EA2" w:rsidRDefault="00A72DDF" w:rsidP="00A72DDF">
      <w:pPr>
        <w:ind w:firstLine="741"/>
        <w:jc w:val="center"/>
        <w:rPr>
          <w:sz w:val="24"/>
          <w:szCs w:val="24"/>
        </w:rPr>
      </w:pPr>
      <w:r w:rsidRPr="004A7EA2">
        <w:rPr>
          <w:sz w:val="24"/>
          <w:szCs w:val="24"/>
        </w:rPr>
        <w:t>Учебно-тематический план</w:t>
      </w:r>
      <w:r>
        <w:rPr>
          <w:sz w:val="24"/>
          <w:szCs w:val="24"/>
        </w:rPr>
        <w:t xml:space="preserve"> </w:t>
      </w:r>
      <w:r w:rsidRPr="004A7EA2">
        <w:rPr>
          <w:sz w:val="24"/>
          <w:szCs w:val="24"/>
        </w:rPr>
        <w:t xml:space="preserve">2 года обучения </w:t>
      </w:r>
    </w:p>
    <w:p w:rsidR="00A72DDF" w:rsidRDefault="00A72DDF" w:rsidP="00A72DDF">
      <w:pPr>
        <w:ind w:left="360"/>
        <w:jc w:val="center"/>
        <w:rPr>
          <w:i/>
          <w:spacing w:val="0"/>
          <w:sz w:val="24"/>
          <w:szCs w:val="24"/>
        </w:rPr>
      </w:pPr>
      <w:r w:rsidRPr="004A7EA2">
        <w:rPr>
          <w:i/>
          <w:spacing w:val="0"/>
          <w:sz w:val="24"/>
          <w:szCs w:val="24"/>
        </w:rPr>
        <w:t>«Искатели приключений»</w:t>
      </w:r>
    </w:p>
    <w:p w:rsidR="00A72DDF" w:rsidRPr="004A7EA2" w:rsidRDefault="00A72DDF" w:rsidP="00A72DDF">
      <w:pPr>
        <w:ind w:left="360"/>
        <w:jc w:val="center"/>
        <w:rPr>
          <w:i/>
          <w:spacing w:val="0"/>
          <w:sz w:val="24"/>
          <w:szCs w:val="24"/>
        </w:rPr>
      </w:pPr>
    </w:p>
    <w:p w:rsidR="00A72DDF" w:rsidRPr="004A7EA2" w:rsidRDefault="00A72DDF" w:rsidP="00A72DDF">
      <w:pPr>
        <w:ind w:left="360"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>Цель:</w:t>
      </w:r>
      <w:r w:rsidRPr="004A7EA2">
        <w:rPr>
          <w:b w:val="0"/>
          <w:spacing w:val="0"/>
          <w:sz w:val="24"/>
          <w:szCs w:val="24"/>
        </w:rPr>
        <w:t xml:space="preserve"> формирование диалектико-материалистического мировоззрения </w:t>
      </w:r>
      <w:proofErr w:type="gramStart"/>
      <w:r w:rsidRPr="004A7EA2">
        <w:rPr>
          <w:b w:val="0"/>
          <w:spacing w:val="0"/>
          <w:sz w:val="24"/>
          <w:szCs w:val="24"/>
        </w:rPr>
        <w:t>обучающихся</w:t>
      </w:r>
      <w:proofErr w:type="gramEnd"/>
      <w:r w:rsidRPr="004A7EA2">
        <w:rPr>
          <w:b w:val="0"/>
          <w:spacing w:val="0"/>
          <w:sz w:val="24"/>
          <w:szCs w:val="24"/>
        </w:rPr>
        <w:t>, пр</w:t>
      </w:r>
      <w:r w:rsidRPr="004A7EA2">
        <w:rPr>
          <w:b w:val="0"/>
          <w:spacing w:val="0"/>
          <w:sz w:val="24"/>
          <w:szCs w:val="24"/>
        </w:rPr>
        <w:t>и</w:t>
      </w:r>
      <w:r w:rsidRPr="004A7EA2">
        <w:rPr>
          <w:b w:val="0"/>
          <w:spacing w:val="0"/>
          <w:sz w:val="24"/>
          <w:szCs w:val="24"/>
        </w:rPr>
        <w:t>меняя для этого диалектические принципы познания, логики и диалектического мышления. Для успешного достижения этой цели формируем навык учебной деятельности в основе, которой  лежит принцип единства сознания и деятел</w:t>
      </w:r>
      <w:r w:rsidRPr="004A7EA2">
        <w:rPr>
          <w:b w:val="0"/>
          <w:spacing w:val="0"/>
          <w:sz w:val="24"/>
          <w:szCs w:val="24"/>
        </w:rPr>
        <w:t>ь</w:t>
      </w:r>
      <w:r w:rsidRPr="004A7EA2">
        <w:rPr>
          <w:b w:val="0"/>
          <w:spacing w:val="0"/>
          <w:sz w:val="24"/>
          <w:szCs w:val="24"/>
        </w:rPr>
        <w:t xml:space="preserve">ности.    </w:t>
      </w:r>
    </w:p>
    <w:p w:rsidR="00A72DDF" w:rsidRPr="004A7EA2" w:rsidRDefault="00A72DDF" w:rsidP="00A72DDF">
      <w:pPr>
        <w:ind w:left="360"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 </w:t>
      </w:r>
      <w:r w:rsidRPr="004A7EA2">
        <w:rPr>
          <w:b w:val="0"/>
          <w:spacing w:val="0"/>
          <w:sz w:val="24"/>
          <w:szCs w:val="24"/>
        </w:rPr>
        <w:t>И</w:t>
      </w:r>
      <w:r w:rsidRPr="004A7EA2">
        <w:rPr>
          <w:b w:val="0"/>
          <w:spacing w:val="0"/>
          <w:sz w:val="24"/>
          <w:szCs w:val="24"/>
        </w:rPr>
        <w:t>с</w:t>
      </w:r>
      <w:r w:rsidRPr="004A7EA2">
        <w:rPr>
          <w:b w:val="0"/>
          <w:spacing w:val="0"/>
          <w:sz w:val="24"/>
          <w:szCs w:val="24"/>
        </w:rPr>
        <w:t xml:space="preserve">ходя из поставленной цели, будут решаться следующие </w:t>
      </w:r>
      <w:r w:rsidRPr="004A7EA2">
        <w:rPr>
          <w:i/>
          <w:spacing w:val="0"/>
          <w:sz w:val="24"/>
          <w:szCs w:val="24"/>
        </w:rPr>
        <w:t>задачи</w:t>
      </w:r>
      <w:r w:rsidRPr="004A7EA2">
        <w:rPr>
          <w:spacing w:val="0"/>
          <w:sz w:val="24"/>
          <w:szCs w:val="24"/>
        </w:rPr>
        <w:t>: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 xml:space="preserve">-способствовать освоению </w:t>
      </w:r>
      <w:proofErr w:type="gramStart"/>
      <w:r w:rsidRPr="004A7EA2">
        <w:rPr>
          <w:b w:val="0"/>
          <w:spacing w:val="0"/>
          <w:sz w:val="24"/>
          <w:szCs w:val="24"/>
        </w:rPr>
        <w:t>обучающимися</w:t>
      </w:r>
      <w:proofErr w:type="gramEnd"/>
      <w:r w:rsidRPr="004A7EA2">
        <w:rPr>
          <w:b w:val="0"/>
          <w:spacing w:val="0"/>
          <w:sz w:val="24"/>
          <w:szCs w:val="24"/>
        </w:rPr>
        <w:t xml:space="preserve"> знаний по экологии и туризму через сознательную целенаправленную деятельность;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-научить способам самостоятельной деятельности;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-создавать на занятиях ситуации, требующие рассуждений;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-формировать творческое мышление, которое должно выражаться в самостоятельном теорет</w:t>
      </w:r>
      <w:r w:rsidRPr="004A7EA2">
        <w:rPr>
          <w:b w:val="0"/>
          <w:spacing w:val="0"/>
          <w:sz w:val="24"/>
          <w:szCs w:val="24"/>
        </w:rPr>
        <w:t>и</w:t>
      </w:r>
      <w:r w:rsidRPr="004A7EA2">
        <w:rPr>
          <w:b w:val="0"/>
          <w:spacing w:val="0"/>
          <w:sz w:val="24"/>
          <w:szCs w:val="24"/>
        </w:rPr>
        <w:t>ческом анализе, в способности к постановке новых проблем, в субъективно-значимых открытиях, в собственных рефлексивно-оценочных де</w:t>
      </w:r>
      <w:r w:rsidRPr="004A7EA2">
        <w:rPr>
          <w:b w:val="0"/>
          <w:spacing w:val="0"/>
          <w:sz w:val="24"/>
          <w:szCs w:val="24"/>
        </w:rPr>
        <w:t>й</w:t>
      </w:r>
      <w:r w:rsidRPr="004A7EA2">
        <w:rPr>
          <w:b w:val="0"/>
          <w:spacing w:val="0"/>
          <w:sz w:val="24"/>
          <w:szCs w:val="24"/>
        </w:rPr>
        <w:t>ствиях;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-развивать самостоятельную и коллективную деятельность;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-воспитывать устойчивый познавательный интерес к экологии и туризму;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-создавать и поддерживать атмосферу творчества.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</w:p>
    <w:p w:rsidR="00A72DDF" w:rsidRPr="004A7EA2" w:rsidRDefault="00A72DDF" w:rsidP="00A72DDF">
      <w:pPr>
        <w:ind w:left="360"/>
        <w:jc w:val="center"/>
        <w:rPr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>Прогнозируемые результаты работы второго года обучения</w:t>
      </w:r>
    </w:p>
    <w:p w:rsidR="00A72DDF" w:rsidRPr="004A7EA2" w:rsidRDefault="00A72DDF" w:rsidP="00A72DDF">
      <w:pPr>
        <w:ind w:left="360"/>
        <w:jc w:val="center"/>
        <w:rPr>
          <w:spacing w:val="0"/>
          <w:sz w:val="24"/>
          <w:szCs w:val="24"/>
        </w:rPr>
      </w:pP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Обучающиеся должны знать: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результаты исследований ученых и исследователей в области эк</w:t>
      </w:r>
      <w:r w:rsidRPr="004A7EA2">
        <w:rPr>
          <w:b w:val="0"/>
          <w:spacing w:val="0"/>
          <w:sz w:val="24"/>
          <w:szCs w:val="24"/>
        </w:rPr>
        <w:t>о</w:t>
      </w:r>
      <w:r w:rsidRPr="004A7EA2">
        <w:rPr>
          <w:b w:val="0"/>
          <w:spacing w:val="0"/>
          <w:sz w:val="24"/>
          <w:szCs w:val="24"/>
        </w:rPr>
        <w:t>логии;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историю развития экологии;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историю развития туризма;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правила поведения  участников экологических мероприятий;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особо охраняемые территории;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что такое экосистема;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топографические знаки.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Должны уметь и приобрести навыки: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в организации экспедиции, похода, экскурсии и т.д.;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в ориентировании на местности по природным объектам и компасу;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в оказании до врачебной помощи;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в ведении дискуссии;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в организации и проведении экологических акций;</w:t>
      </w:r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в чтении топографических карт;</w:t>
      </w:r>
      <w:bookmarkStart w:id="0" w:name="_GoBack"/>
      <w:bookmarkEnd w:id="0"/>
    </w:p>
    <w:p w:rsidR="00A72DDF" w:rsidRPr="004A7EA2" w:rsidRDefault="00A72DDF" w:rsidP="00A72DDF">
      <w:pPr>
        <w:ind w:left="360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-   в написании рефератов.</w:t>
      </w:r>
    </w:p>
    <w:p w:rsidR="00A72DDF" w:rsidRPr="004A7EA2" w:rsidRDefault="00A72DDF" w:rsidP="00A72D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139"/>
        <w:gridCol w:w="1404"/>
        <w:gridCol w:w="1710"/>
        <w:gridCol w:w="1747"/>
        <w:gridCol w:w="1757"/>
      </w:tblGrid>
      <w:tr w:rsidR="00A72DDF" w:rsidRPr="004A7EA2" w:rsidTr="000E53B4">
        <w:tc>
          <w:tcPr>
            <w:tcW w:w="677" w:type="dxa"/>
            <w:vMerge w:val="restart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  <w:r w:rsidRPr="00A72DDF">
              <w:rPr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A72DDF">
              <w:rPr>
                <w:spacing w:val="0"/>
                <w:sz w:val="24"/>
                <w:szCs w:val="24"/>
              </w:rPr>
              <w:t>п</w:t>
            </w:r>
            <w:proofErr w:type="gramEnd"/>
            <w:r w:rsidRPr="00A72DDF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</w:p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  <w:r w:rsidRPr="00A72DDF">
              <w:rPr>
                <w:spacing w:val="0"/>
                <w:sz w:val="24"/>
                <w:szCs w:val="24"/>
              </w:rPr>
              <w:t>Темы программы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  <w:r w:rsidRPr="00A72DDF">
              <w:rPr>
                <w:spacing w:val="0"/>
                <w:sz w:val="24"/>
                <w:szCs w:val="24"/>
              </w:rPr>
              <w:t>Кол-во</w:t>
            </w:r>
          </w:p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  <w:r w:rsidRPr="00A72DDF">
              <w:rPr>
                <w:spacing w:val="0"/>
                <w:sz w:val="24"/>
                <w:szCs w:val="24"/>
              </w:rPr>
              <w:t>часов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  <w:r w:rsidRPr="00A72DDF">
              <w:rPr>
                <w:spacing w:val="0"/>
                <w:sz w:val="24"/>
                <w:szCs w:val="24"/>
              </w:rPr>
              <w:t>Всего часов</w:t>
            </w:r>
          </w:p>
        </w:tc>
      </w:tr>
      <w:tr w:rsidR="00A72DDF" w:rsidRPr="004A7EA2" w:rsidTr="000E53B4">
        <w:tc>
          <w:tcPr>
            <w:tcW w:w="677" w:type="dxa"/>
            <w:vMerge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  <w:r w:rsidRPr="00A72DDF">
              <w:rPr>
                <w:spacing w:val="0"/>
                <w:sz w:val="24"/>
                <w:szCs w:val="24"/>
              </w:rPr>
              <w:t>Теория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  <w:r w:rsidRPr="00A72DDF">
              <w:rPr>
                <w:spacing w:val="0"/>
                <w:sz w:val="24"/>
                <w:szCs w:val="24"/>
              </w:rPr>
              <w:t>Практика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spacing w:val="0"/>
                <w:sz w:val="24"/>
                <w:szCs w:val="24"/>
              </w:rPr>
            </w:pPr>
            <w:r w:rsidRPr="00A72DDF">
              <w:rPr>
                <w:spacing w:val="0"/>
                <w:sz w:val="24"/>
                <w:szCs w:val="24"/>
              </w:rPr>
              <w:t>Экску</w:t>
            </w:r>
            <w:r w:rsidRPr="00A72DDF">
              <w:rPr>
                <w:spacing w:val="0"/>
                <w:sz w:val="24"/>
                <w:szCs w:val="24"/>
              </w:rPr>
              <w:t>р</w:t>
            </w:r>
            <w:r w:rsidRPr="00A72DDF">
              <w:rPr>
                <w:spacing w:val="0"/>
                <w:sz w:val="24"/>
                <w:szCs w:val="24"/>
              </w:rPr>
              <w:t>сии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Вводное занятие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  <w:lang w:val="en-US"/>
              </w:rPr>
              <w:t xml:space="preserve">Техника </w:t>
            </w:r>
            <w:proofErr w:type="spellStart"/>
            <w:r w:rsidRPr="00A72DDF">
              <w:rPr>
                <w:b w:val="0"/>
                <w:spacing w:val="0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Природа родного края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14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Охрана природы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ind w:right="-147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Лес и его жизнь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Растения в жизни чел</w:t>
            </w:r>
            <w:r w:rsidRPr="00A72DDF">
              <w:rPr>
                <w:b w:val="0"/>
                <w:spacing w:val="0"/>
                <w:sz w:val="24"/>
                <w:szCs w:val="24"/>
              </w:rPr>
              <w:t>о</w:t>
            </w:r>
            <w:r w:rsidRPr="00A72DDF">
              <w:rPr>
                <w:b w:val="0"/>
                <w:spacing w:val="0"/>
                <w:sz w:val="24"/>
                <w:szCs w:val="24"/>
              </w:rPr>
              <w:t>века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7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Памятники прир</w:t>
            </w:r>
            <w:r w:rsidRPr="00A72DDF">
              <w:rPr>
                <w:b w:val="0"/>
                <w:spacing w:val="0"/>
                <w:sz w:val="24"/>
                <w:szCs w:val="24"/>
              </w:rPr>
              <w:t>о</w:t>
            </w:r>
            <w:r w:rsidRPr="00A72DDF">
              <w:rPr>
                <w:b w:val="0"/>
                <w:spacing w:val="0"/>
                <w:sz w:val="24"/>
                <w:szCs w:val="24"/>
              </w:rPr>
              <w:t>ды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Метеорологические и фенологические наблюдения в пр</w:t>
            </w:r>
            <w:r w:rsidRPr="00A72DDF">
              <w:rPr>
                <w:b w:val="0"/>
                <w:spacing w:val="0"/>
                <w:sz w:val="24"/>
                <w:szCs w:val="24"/>
              </w:rPr>
              <w:t>и</w:t>
            </w:r>
            <w:r w:rsidRPr="00A72DDF">
              <w:rPr>
                <w:b w:val="0"/>
                <w:spacing w:val="0"/>
                <w:sz w:val="24"/>
                <w:szCs w:val="24"/>
              </w:rPr>
              <w:t>роде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8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9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Топографическая подготовка, ориентирование на мес</w:t>
            </w:r>
            <w:r w:rsidRPr="00A72DDF">
              <w:rPr>
                <w:b w:val="0"/>
                <w:spacing w:val="0"/>
                <w:sz w:val="24"/>
                <w:szCs w:val="24"/>
              </w:rPr>
              <w:t>т</w:t>
            </w:r>
            <w:r w:rsidRPr="00A72DDF">
              <w:rPr>
                <w:b w:val="0"/>
                <w:spacing w:val="0"/>
                <w:sz w:val="24"/>
                <w:szCs w:val="24"/>
              </w:rPr>
              <w:t>ности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10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6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Оказание доврачебной пом</w:t>
            </w:r>
            <w:r w:rsidRPr="00A72DDF">
              <w:rPr>
                <w:b w:val="0"/>
                <w:spacing w:val="0"/>
                <w:sz w:val="24"/>
                <w:szCs w:val="24"/>
              </w:rPr>
              <w:t>о</w:t>
            </w:r>
            <w:r w:rsidRPr="00A72DDF">
              <w:rPr>
                <w:b w:val="0"/>
                <w:spacing w:val="0"/>
                <w:sz w:val="24"/>
                <w:szCs w:val="24"/>
              </w:rPr>
              <w:t>щи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  <w:lang w:val="en-US"/>
              </w:rPr>
            </w:pPr>
            <w:r w:rsidRPr="00A72DDF">
              <w:rPr>
                <w:b w:val="0"/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11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Туристская подг</w:t>
            </w:r>
            <w:r w:rsidRPr="00A72DDF">
              <w:rPr>
                <w:b w:val="0"/>
                <w:spacing w:val="0"/>
                <w:sz w:val="24"/>
                <w:szCs w:val="24"/>
              </w:rPr>
              <w:t>о</w:t>
            </w:r>
            <w:r w:rsidRPr="00A72DDF">
              <w:rPr>
                <w:b w:val="0"/>
                <w:spacing w:val="0"/>
                <w:sz w:val="24"/>
                <w:szCs w:val="24"/>
              </w:rPr>
              <w:t>товка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26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-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12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Участие в массовых м</w:t>
            </w:r>
            <w:r w:rsidRPr="00A72DDF">
              <w:rPr>
                <w:b w:val="0"/>
                <w:spacing w:val="0"/>
                <w:sz w:val="24"/>
                <w:szCs w:val="24"/>
              </w:rPr>
              <w:t>е</w:t>
            </w:r>
            <w:r w:rsidRPr="00A72DDF">
              <w:rPr>
                <w:b w:val="0"/>
                <w:spacing w:val="0"/>
                <w:sz w:val="24"/>
                <w:szCs w:val="24"/>
              </w:rPr>
              <w:t xml:space="preserve">роприятиях 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16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-</w:t>
            </w:r>
          </w:p>
        </w:tc>
      </w:tr>
      <w:tr w:rsidR="00A72DDF" w:rsidRPr="004A7EA2" w:rsidTr="000E53B4">
        <w:tc>
          <w:tcPr>
            <w:tcW w:w="677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13</w:t>
            </w:r>
          </w:p>
        </w:tc>
        <w:tc>
          <w:tcPr>
            <w:tcW w:w="3259" w:type="dxa"/>
            <w:shd w:val="clear" w:color="auto" w:fill="auto"/>
          </w:tcPr>
          <w:p w:rsidR="00A72DDF" w:rsidRPr="00A72DDF" w:rsidRDefault="00A72DDF" w:rsidP="000E53B4">
            <w:pPr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Итоговое занятие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-</w:t>
            </w:r>
          </w:p>
        </w:tc>
      </w:tr>
      <w:tr w:rsidR="00A72DDF" w:rsidRPr="004A7EA2" w:rsidTr="000E53B4">
        <w:tc>
          <w:tcPr>
            <w:tcW w:w="3936" w:type="dxa"/>
            <w:gridSpan w:val="2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482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144 ч.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38 ч.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68 ч.</w:t>
            </w:r>
          </w:p>
        </w:tc>
        <w:tc>
          <w:tcPr>
            <w:tcW w:w="1806" w:type="dxa"/>
            <w:shd w:val="clear" w:color="auto" w:fill="auto"/>
          </w:tcPr>
          <w:p w:rsidR="00A72DDF" w:rsidRPr="00A72DDF" w:rsidRDefault="00A72DDF" w:rsidP="000E53B4">
            <w:pPr>
              <w:jc w:val="center"/>
              <w:rPr>
                <w:b w:val="0"/>
                <w:spacing w:val="0"/>
                <w:sz w:val="24"/>
                <w:szCs w:val="24"/>
              </w:rPr>
            </w:pPr>
            <w:r w:rsidRPr="00A72DDF">
              <w:rPr>
                <w:b w:val="0"/>
                <w:spacing w:val="0"/>
                <w:sz w:val="24"/>
                <w:szCs w:val="24"/>
              </w:rPr>
              <w:t>38 ч.</w:t>
            </w:r>
          </w:p>
        </w:tc>
      </w:tr>
    </w:tbl>
    <w:p w:rsidR="00A72DDF" w:rsidRPr="004A7EA2" w:rsidRDefault="00A72DDF" w:rsidP="00A72DDF">
      <w:pPr>
        <w:jc w:val="center"/>
        <w:rPr>
          <w:sz w:val="24"/>
          <w:szCs w:val="24"/>
        </w:rPr>
      </w:pPr>
    </w:p>
    <w:p w:rsidR="00A72DDF" w:rsidRPr="004A7EA2" w:rsidRDefault="00A72DDF" w:rsidP="00A72DDF">
      <w:pPr>
        <w:ind w:left="360"/>
        <w:jc w:val="center"/>
        <w:rPr>
          <w:i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Содержание программы </w:t>
      </w:r>
      <w:r w:rsidRPr="004A7EA2">
        <w:rPr>
          <w:i/>
          <w:spacing w:val="0"/>
          <w:sz w:val="24"/>
          <w:szCs w:val="24"/>
        </w:rPr>
        <w:t>второго года обучения</w:t>
      </w:r>
    </w:p>
    <w:p w:rsidR="00A72DDF" w:rsidRPr="004A7EA2" w:rsidRDefault="00A72DDF" w:rsidP="00A72DDF">
      <w:pPr>
        <w:ind w:left="360"/>
        <w:jc w:val="center"/>
        <w:rPr>
          <w:b w:val="0"/>
          <w:color w:val="FF0000"/>
          <w:spacing w:val="0"/>
          <w:sz w:val="24"/>
          <w:szCs w:val="24"/>
        </w:rPr>
      </w:pPr>
    </w:p>
    <w:p w:rsidR="00A72DDF" w:rsidRPr="004A7EA2" w:rsidRDefault="00A72DDF" w:rsidP="00A72DDF">
      <w:pPr>
        <w:ind w:left="360"/>
        <w:jc w:val="center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Вводное занятие </w:t>
      </w:r>
      <w:r w:rsidRPr="004A7EA2">
        <w:rPr>
          <w:b w:val="0"/>
          <w:spacing w:val="0"/>
          <w:sz w:val="24"/>
          <w:szCs w:val="24"/>
        </w:rPr>
        <w:t>(4 часа)</w:t>
      </w:r>
    </w:p>
    <w:p w:rsidR="00A72DDF" w:rsidRPr="004A7EA2" w:rsidRDefault="00A72DDF" w:rsidP="00A72DDF">
      <w:pPr>
        <w:ind w:left="284"/>
        <w:jc w:val="center"/>
        <w:rPr>
          <w:b w:val="0"/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ind w:left="360" w:firstLine="348"/>
        <w:jc w:val="both"/>
        <w:rPr>
          <w:b w:val="0"/>
          <w:snapToGrid w:val="0"/>
          <w:spacing w:val="0"/>
          <w:sz w:val="24"/>
          <w:szCs w:val="24"/>
        </w:rPr>
      </w:pPr>
      <w:r w:rsidRPr="004A7EA2">
        <w:rPr>
          <w:b w:val="0"/>
          <w:snapToGrid w:val="0"/>
          <w:spacing w:val="0"/>
          <w:sz w:val="24"/>
          <w:szCs w:val="24"/>
        </w:rPr>
        <w:t xml:space="preserve">Цели и задачи объединения. Ознакомление </w:t>
      </w:r>
      <w:proofErr w:type="gramStart"/>
      <w:r w:rsidRPr="004A7EA2">
        <w:rPr>
          <w:b w:val="0"/>
          <w:spacing w:val="0"/>
          <w:sz w:val="24"/>
          <w:szCs w:val="24"/>
        </w:rPr>
        <w:t>обучающихся</w:t>
      </w:r>
      <w:proofErr w:type="gramEnd"/>
      <w:r w:rsidRPr="004A7EA2">
        <w:rPr>
          <w:b w:val="0"/>
          <w:snapToGrid w:val="0"/>
          <w:spacing w:val="0"/>
          <w:sz w:val="24"/>
          <w:szCs w:val="24"/>
        </w:rPr>
        <w:t xml:space="preserve"> с планом работы на уче</w:t>
      </w:r>
      <w:r w:rsidRPr="004A7EA2">
        <w:rPr>
          <w:b w:val="0"/>
          <w:snapToGrid w:val="0"/>
          <w:spacing w:val="0"/>
          <w:sz w:val="24"/>
          <w:szCs w:val="24"/>
        </w:rPr>
        <w:t>б</w:t>
      </w:r>
      <w:r w:rsidRPr="004A7EA2">
        <w:rPr>
          <w:b w:val="0"/>
          <w:snapToGrid w:val="0"/>
          <w:spacing w:val="0"/>
          <w:sz w:val="24"/>
          <w:szCs w:val="24"/>
        </w:rPr>
        <w:t xml:space="preserve">ный год. </w:t>
      </w:r>
    </w:p>
    <w:p w:rsidR="00A72DDF" w:rsidRPr="004A7EA2" w:rsidRDefault="00A72DDF" w:rsidP="00A72DDF">
      <w:pPr>
        <w:widowControl w:val="0"/>
        <w:ind w:left="360"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napToGrid w:val="0"/>
          <w:spacing w:val="0"/>
          <w:sz w:val="24"/>
          <w:szCs w:val="24"/>
        </w:rPr>
        <w:t xml:space="preserve">Практикум. Экскурсии в пригородный лес. </w:t>
      </w:r>
      <w:r w:rsidRPr="004A7EA2">
        <w:rPr>
          <w:b w:val="0"/>
          <w:spacing w:val="0"/>
          <w:sz w:val="24"/>
          <w:szCs w:val="24"/>
        </w:rPr>
        <w:t>Экология нашего города. Предмет изучения, практическое значение.</w:t>
      </w:r>
    </w:p>
    <w:p w:rsidR="00A72DDF" w:rsidRPr="004A7EA2" w:rsidRDefault="00A72DDF" w:rsidP="00A72DDF">
      <w:pPr>
        <w:widowControl w:val="0"/>
        <w:ind w:left="360"/>
        <w:jc w:val="center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Техника безопасности </w:t>
      </w:r>
      <w:r w:rsidRPr="004A7EA2">
        <w:rPr>
          <w:b w:val="0"/>
          <w:spacing w:val="0"/>
          <w:sz w:val="24"/>
          <w:szCs w:val="24"/>
        </w:rPr>
        <w:t>(4 часа)</w:t>
      </w:r>
    </w:p>
    <w:p w:rsidR="00A72DDF" w:rsidRPr="004A7EA2" w:rsidRDefault="00A72DDF" w:rsidP="00A72DDF">
      <w:pPr>
        <w:widowControl w:val="0"/>
        <w:rPr>
          <w:b w:val="0"/>
          <w:spacing w:val="0"/>
          <w:sz w:val="24"/>
          <w:szCs w:val="24"/>
        </w:rPr>
      </w:pPr>
    </w:p>
    <w:p w:rsidR="00A72DDF" w:rsidRPr="004A7EA2" w:rsidRDefault="00A72DDF" w:rsidP="00A72DDF">
      <w:pPr>
        <w:ind w:left="360"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 xml:space="preserve">Проведение инструктажей по технике безопасности по инструкциям, </w:t>
      </w:r>
      <w:proofErr w:type="gramStart"/>
      <w:r w:rsidRPr="004A7EA2">
        <w:rPr>
          <w:b w:val="0"/>
          <w:spacing w:val="0"/>
          <w:sz w:val="24"/>
          <w:szCs w:val="24"/>
        </w:rPr>
        <w:t>с</w:t>
      </w:r>
      <w:r w:rsidRPr="004A7EA2">
        <w:rPr>
          <w:b w:val="0"/>
          <w:spacing w:val="0"/>
          <w:sz w:val="24"/>
          <w:szCs w:val="24"/>
        </w:rPr>
        <w:t>о</w:t>
      </w:r>
      <w:r w:rsidRPr="004A7EA2">
        <w:rPr>
          <w:b w:val="0"/>
          <w:spacing w:val="0"/>
          <w:sz w:val="24"/>
          <w:szCs w:val="24"/>
        </w:rPr>
        <w:t>гласно</w:t>
      </w:r>
      <w:proofErr w:type="gramEnd"/>
      <w:r w:rsidRPr="004A7EA2">
        <w:rPr>
          <w:b w:val="0"/>
          <w:spacing w:val="0"/>
          <w:sz w:val="24"/>
          <w:szCs w:val="24"/>
        </w:rPr>
        <w:t xml:space="preserve"> проводимых мероприятий. </w:t>
      </w:r>
    </w:p>
    <w:p w:rsidR="00A72DDF" w:rsidRPr="004A7EA2" w:rsidRDefault="00A72DDF" w:rsidP="00A72DDF">
      <w:pPr>
        <w:ind w:left="360"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Практикум. Прогулка в лес с целью закрепления знаний о правилах п</w:t>
      </w:r>
      <w:r w:rsidRPr="004A7EA2">
        <w:rPr>
          <w:b w:val="0"/>
          <w:spacing w:val="0"/>
          <w:sz w:val="24"/>
          <w:szCs w:val="24"/>
        </w:rPr>
        <w:t>о</w:t>
      </w:r>
      <w:r w:rsidRPr="004A7EA2">
        <w:rPr>
          <w:b w:val="0"/>
          <w:spacing w:val="0"/>
          <w:sz w:val="24"/>
          <w:szCs w:val="24"/>
        </w:rPr>
        <w:t>ведения в природе и выработки навыков наблюдательности. Подготовка к осенним экологическим   м</w:t>
      </w:r>
      <w:r w:rsidRPr="004A7EA2">
        <w:rPr>
          <w:b w:val="0"/>
          <w:spacing w:val="0"/>
          <w:sz w:val="24"/>
          <w:szCs w:val="24"/>
        </w:rPr>
        <w:t>е</w:t>
      </w:r>
      <w:r w:rsidRPr="004A7EA2">
        <w:rPr>
          <w:b w:val="0"/>
          <w:spacing w:val="0"/>
          <w:sz w:val="24"/>
          <w:szCs w:val="24"/>
        </w:rPr>
        <w:t>роприятиям.</w:t>
      </w:r>
    </w:p>
    <w:p w:rsidR="00A72DDF" w:rsidRPr="004A7EA2" w:rsidRDefault="00A72DDF" w:rsidP="00A72DDF">
      <w:pPr>
        <w:widowControl w:val="0"/>
        <w:ind w:left="720"/>
        <w:rPr>
          <w:b w:val="0"/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jc w:val="center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Природа родного края </w:t>
      </w:r>
      <w:r w:rsidRPr="004A7EA2">
        <w:rPr>
          <w:b w:val="0"/>
          <w:spacing w:val="0"/>
          <w:sz w:val="24"/>
          <w:szCs w:val="24"/>
        </w:rPr>
        <w:t>(14часов)</w:t>
      </w:r>
    </w:p>
    <w:p w:rsidR="00A72DDF" w:rsidRPr="004A7EA2" w:rsidRDefault="00A72DDF" w:rsidP="00A72DD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ind w:firstLine="282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Геологическое прошлое и настоящее края. Животный и растительный мир. Пр</w:t>
      </w:r>
      <w:r w:rsidRPr="004A7EA2">
        <w:rPr>
          <w:b w:val="0"/>
          <w:spacing w:val="0"/>
          <w:sz w:val="24"/>
          <w:szCs w:val="24"/>
        </w:rPr>
        <w:t>и</w:t>
      </w:r>
      <w:r w:rsidRPr="004A7EA2">
        <w:rPr>
          <w:b w:val="0"/>
          <w:spacing w:val="0"/>
          <w:sz w:val="24"/>
          <w:szCs w:val="24"/>
        </w:rPr>
        <w:t>родные объекты нашего города и района.</w:t>
      </w:r>
    </w:p>
    <w:p w:rsidR="00A72DDF" w:rsidRPr="004A7EA2" w:rsidRDefault="00A72DDF" w:rsidP="00A72DDF">
      <w:pPr>
        <w:widowControl w:val="0"/>
        <w:ind w:firstLine="282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Практикум: Экскурсии в музей - залы природы, на природные объекты, например, Кумертауский буроугольный карьер, Сандинское месторождение белых глин, ро</w:t>
      </w:r>
      <w:r w:rsidRPr="004A7EA2">
        <w:rPr>
          <w:b w:val="0"/>
          <w:spacing w:val="0"/>
          <w:sz w:val="24"/>
          <w:szCs w:val="24"/>
        </w:rPr>
        <w:t>д</w:t>
      </w:r>
      <w:r w:rsidRPr="004A7EA2">
        <w:rPr>
          <w:b w:val="0"/>
          <w:spacing w:val="0"/>
          <w:sz w:val="24"/>
          <w:szCs w:val="24"/>
        </w:rPr>
        <w:t>ники и т.д.</w:t>
      </w:r>
    </w:p>
    <w:p w:rsidR="00A72DDF" w:rsidRPr="004A7EA2" w:rsidRDefault="00A72DDF" w:rsidP="00A72DDF">
      <w:pPr>
        <w:widowControl w:val="0"/>
        <w:ind w:firstLine="282"/>
        <w:jc w:val="both"/>
        <w:rPr>
          <w:b w:val="0"/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jc w:val="center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Охрана природы </w:t>
      </w:r>
      <w:r w:rsidRPr="004A7EA2">
        <w:rPr>
          <w:b w:val="0"/>
          <w:spacing w:val="0"/>
          <w:sz w:val="24"/>
          <w:szCs w:val="24"/>
        </w:rPr>
        <w:t>(12 часов)</w:t>
      </w:r>
    </w:p>
    <w:p w:rsidR="00A72DDF" w:rsidRPr="004A7EA2" w:rsidRDefault="00A72DDF" w:rsidP="00A72DDF">
      <w:pPr>
        <w:widowControl w:val="0"/>
        <w:jc w:val="center"/>
        <w:rPr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ind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Значение охраны природы. История охраны природы. Основные направления природоохранной работы. Охрана природы в современном мире. Прир</w:t>
      </w:r>
      <w:r w:rsidRPr="004A7EA2">
        <w:rPr>
          <w:b w:val="0"/>
          <w:spacing w:val="0"/>
          <w:sz w:val="24"/>
          <w:szCs w:val="24"/>
        </w:rPr>
        <w:t>о</w:t>
      </w:r>
      <w:r w:rsidRPr="004A7EA2">
        <w:rPr>
          <w:b w:val="0"/>
          <w:spacing w:val="0"/>
          <w:sz w:val="24"/>
          <w:szCs w:val="24"/>
        </w:rPr>
        <w:t>доохранные организации и их задачи. Помощь  в деле охраны и правильного использования природных р</w:t>
      </w:r>
      <w:r w:rsidRPr="004A7EA2">
        <w:rPr>
          <w:b w:val="0"/>
          <w:spacing w:val="0"/>
          <w:sz w:val="24"/>
          <w:szCs w:val="24"/>
        </w:rPr>
        <w:t>е</w:t>
      </w:r>
      <w:r w:rsidRPr="004A7EA2">
        <w:rPr>
          <w:b w:val="0"/>
          <w:spacing w:val="0"/>
          <w:sz w:val="24"/>
          <w:szCs w:val="24"/>
        </w:rPr>
        <w:t>зервов страны.</w:t>
      </w:r>
    </w:p>
    <w:p w:rsidR="00A72DDF" w:rsidRPr="004A7EA2" w:rsidRDefault="00A72DDF" w:rsidP="00A72DDF">
      <w:pPr>
        <w:widowControl w:val="0"/>
        <w:ind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Практикум: Работа с литературой, подбор материалов для сообщений, сочинений, рассказов, рефератов. Сбор материалов по охране природы и формирование накопительных материалов. Участие в экологических субботниках, д</w:t>
      </w:r>
      <w:r w:rsidRPr="004A7EA2">
        <w:rPr>
          <w:b w:val="0"/>
          <w:spacing w:val="0"/>
          <w:sz w:val="24"/>
          <w:szCs w:val="24"/>
        </w:rPr>
        <w:t>е</w:t>
      </w:r>
      <w:r w:rsidRPr="004A7EA2">
        <w:rPr>
          <w:b w:val="0"/>
          <w:spacing w:val="0"/>
          <w:sz w:val="24"/>
          <w:szCs w:val="24"/>
        </w:rPr>
        <w:t>сантах и т.д.</w:t>
      </w:r>
    </w:p>
    <w:p w:rsidR="00A72DDF" w:rsidRPr="004A7EA2" w:rsidRDefault="00A72DDF" w:rsidP="00A72DDF">
      <w:pPr>
        <w:widowControl w:val="0"/>
        <w:jc w:val="center"/>
        <w:rPr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jc w:val="center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Лес и его жизнь </w:t>
      </w:r>
      <w:r w:rsidRPr="004A7EA2">
        <w:rPr>
          <w:b w:val="0"/>
          <w:spacing w:val="0"/>
          <w:sz w:val="24"/>
          <w:szCs w:val="24"/>
        </w:rPr>
        <w:t>(8 часов)</w:t>
      </w:r>
    </w:p>
    <w:p w:rsidR="00A72DDF" w:rsidRPr="004A7EA2" w:rsidRDefault="00A72DDF" w:rsidP="00A72DDF">
      <w:pPr>
        <w:widowControl w:val="0"/>
        <w:jc w:val="center"/>
        <w:rPr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ind w:firstLine="348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Понятие о лесе и лесных насаждениях. Типы лесов. Основные свойства леса. Роль зелёных насаждений в жизни человека. Лес место обитания животных. Экологические взаимосвязи растительного и животного мира с окруж</w:t>
      </w:r>
      <w:r w:rsidRPr="004A7EA2">
        <w:rPr>
          <w:b w:val="0"/>
          <w:spacing w:val="0"/>
          <w:sz w:val="24"/>
          <w:szCs w:val="24"/>
        </w:rPr>
        <w:t>а</w:t>
      </w:r>
      <w:r w:rsidRPr="004A7EA2">
        <w:rPr>
          <w:b w:val="0"/>
          <w:spacing w:val="0"/>
          <w:sz w:val="24"/>
          <w:szCs w:val="24"/>
        </w:rPr>
        <w:t xml:space="preserve">ющей средой. </w:t>
      </w:r>
    </w:p>
    <w:p w:rsidR="00A72DDF" w:rsidRPr="004A7EA2" w:rsidRDefault="00A72DDF" w:rsidP="00A72DDF">
      <w:pPr>
        <w:widowControl w:val="0"/>
        <w:ind w:firstLine="348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Практикум: Беседы с воспитанниками во время экскурсий на тему: «Выявление и учёт природных объектов» (родников, муравейников и т.д.) родного края. Ознако</w:t>
      </w:r>
      <w:r w:rsidRPr="004A7EA2">
        <w:rPr>
          <w:b w:val="0"/>
          <w:spacing w:val="0"/>
          <w:sz w:val="24"/>
          <w:szCs w:val="24"/>
        </w:rPr>
        <w:t>м</w:t>
      </w:r>
      <w:r w:rsidRPr="004A7EA2">
        <w:rPr>
          <w:b w:val="0"/>
          <w:spacing w:val="0"/>
          <w:sz w:val="24"/>
          <w:szCs w:val="24"/>
        </w:rPr>
        <w:t>ление с общими понятиями и терминологией из специального словаря. Экскурсии в лес для определения типов леса по растительному соо</w:t>
      </w:r>
      <w:r w:rsidRPr="004A7EA2">
        <w:rPr>
          <w:b w:val="0"/>
          <w:spacing w:val="0"/>
          <w:sz w:val="24"/>
          <w:szCs w:val="24"/>
        </w:rPr>
        <w:t>б</w:t>
      </w:r>
      <w:r w:rsidRPr="004A7EA2">
        <w:rPr>
          <w:b w:val="0"/>
          <w:spacing w:val="0"/>
          <w:sz w:val="24"/>
          <w:szCs w:val="24"/>
        </w:rPr>
        <w:t>ществу.</w:t>
      </w:r>
    </w:p>
    <w:p w:rsidR="00A72DDF" w:rsidRDefault="00A72DDF" w:rsidP="00A72DDF">
      <w:pPr>
        <w:widowControl w:val="0"/>
        <w:ind w:left="720"/>
        <w:jc w:val="center"/>
        <w:rPr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ind w:left="720"/>
        <w:jc w:val="center"/>
        <w:rPr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Растения в жизни человека </w:t>
      </w:r>
      <w:r w:rsidRPr="004A7EA2">
        <w:rPr>
          <w:b w:val="0"/>
          <w:spacing w:val="0"/>
          <w:sz w:val="24"/>
          <w:szCs w:val="24"/>
        </w:rPr>
        <w:t>(8 часов)</w:t>
      </w:r>
    </w:p>
    <w:p w:rsidR="00A72DDF" w:rsidRPr="004A7EA2" w:rsidRDefault="00A72DDF" w:rsidP="00A72DDF">
      <w:pPr>
        <w:widowControl w:val="0"/>
        <w:rPr>
          <w:b w:val="0"/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ind w:firstLine="708"/>
        <w:jc w:val="both"/>
        <w:rPr>
          <w:b w:val="0"/>
          <w:snapToGrid w:val="0"/>
          <w:spacing w:val="0"/>
          <w:sz w:val="24"/>
          <w:szCs w:val="24"/>
        </w:rPr>
      </w:pPr>
      <w:r w:rsidRPr="004A7EA2">
        <w:rPr>
          <w:b w:val="0"/>
          <w:snapToGrid w:val="0"/>
          <w:spacing w:val="0"/>
          <w:sz w:val="24"/>
          <w:szCs w:val="24"/>
        </w:rPr>
        <w:t>Растения и религия.</w:t>
      </w:r>
      <w:r w:rsidRPr="004A7EA2">
        <w:rPr>
          <w:b w:val="0"/>
          <w:i/>
          <w:snapToGrid w:val="0"/>
          <w:spacing w:val="0"/>
          <w:sz w:val="24"/>
          <w:szCs w:val="24"/>
        </w:rPr>
        <w:t xml:space="preserve"> </w:t>
      </w:r>
      <w:r w:rsidRPr="004A7EA2">
        <w:rPr>
          <w:b w:val="0"/>
          <w:snapToGrid w:val="0"/>
          <w:spacing w:val="0"/>
          <w:sz w:val="24"/>
          <w:szCs w:val="24"/>
        </w:rPr>
        <w:t>Культура древних охотников и собирателей растений. Влияние древних аграрных и современных цивилизаций на леса. Выру</w:t>
      </w:r>
      <w:r w:rsidRPr="004A7EA2">
        <w:rPr>
          <w:b w:val="0"/>
          <w:snapToGrid w:val="0"/>
          <w:spacing w:val="0"/>
          <w:sz w:val="24"/>
          <w:szCs w:val="24"/>
        </w:rPr>
        <w:t>б</w:t>
      </w:r>
      <w:r w:rsidRPr="004A7EA2">
        <w:rPr>
          <w:b w:val="0"/>
          <w:snapToGrid w:val="0"/>
          <w:spacing w:val="0"/>
          <w:sz w:val="24"/>
          <w:szCs w:val="24"/>
        </w:rPr>
        <w:t>ки, пожары, загрязнения атмосферы - современные факторы, влияющие на прир</w:t>
      </w:r>
      <w:r w:rsidRPr="004A7EA2">
        <w:rPr>
          <w:b w:val="0"/>
          <w:snapToGrid w:val="0"/>
          <w:spacing w:val="0"/>
          <w:sz w:val="24"/>
          <w:szCs w:val="24"/>
        </w:rPr>
        <w:t>о</w:t>
      </w:r>
      <w:r w:rsidRPr="004A7EA2">
        <w:rPr>
          <w:b w:val="0"/>
          <w:snapToGrid w:val="0"/>
          <w:spacing w:val="0"/>
          <w:sz w:val="24"/>
          <w:szCs w:val="24"/>
        </w:rPr>
        <w:t xml:space="preserve">ду. </w:t>
      </w:r>
    </w:p>
    <w:p w:rsidR="00A72DDF" w:rsidRPr="004A7EA2" w:rsidRDefault="00A72DDF" w:rsidP="00A72DDF">
      <w:pPr>
        <w:widowControl w:val="0"/>
        <w:ind w:firstLine="720"/>
        <w:jc w:val="both"/>
        <w:rPr>
          <w:b w:val="0"/>
          <w:snapToGrid w:val="0"/>
          <w:spacing w:val="0"/>
          <w:sz w:val="24"/>
          <w:szCs w:val="24"/>
        </w:rPr>
      </w:pPr>
      <w:r w:rsidRPr="004A7EA2">
        <w:rPr>
          <w:b w:val="0"/>
          <w:snapToGrid w:val="0"/>
          <w:spacing w:val="0"/>
          <w:sz w:val="24"/>
          <w:szCs w:val="24"/>
        </w:rPr>
        <w:t xml:space="preserve"> Лес как биогеоценоз. Жизнь природы зимой. Период покоя у растений. Вечнозеленые </w:t>
      </w:r>
      <w:r w:rsidRPr="004A7EA2">
        <w:rPr>
          <w:b w:val="0"/>
          <w:snapToGrid w:val="0"/>
          <w:spacing w:val="0"/>
          <w:sz w:val="24"/>
          <w:szCs w:val="24"/>
        </w:rPr>
        <w:lastRenderedPageBreak/>
        <w:t>растения. Деревья и кустарники зимой. Наблюдения за густотой ветвления с северной и южной ст</w:t>
      </w:r>
      <w:r w:rsidRPr="004A7EA2">
        <w:rPr>
          <w:b w:val="0"/>
          <w:snapToGrid w:val="0"/>
          <w:spacing w:val="0"/>
          <w:sz w:val="24"/>
          <w:szCs w:val="24"/>
        </w:rPr>
        <w:t>о</w:t>
      </w:r>
      <w:r w:rsidRPr="004A7EA2">
        <w:rPr>
          <w:b w:val="0"/>
          <w:snapToGrid w:val="0"/>
          <w:spacing w:val="0"/>
          <w:sz w:val="24"/>
          <w:szCs w:val="24"/>
        </w:rPr>
        <w:t xml:space="preserve">роны деревьев. </w:t>
      </w:r>
      <w:proofErr w:type="spellStart"/>
      <w:r w:rsidRPr="004A7EA2">
        <w:rPr>
          <w:b w:val="0"/>
          <w:snapToGrid w:val="0"/>
          <w:spacing w:val="0"/>
          <w:sz w:val="24"/>
          <w:szCs w:val="24"/>
        </w:rPr>
        <w:t>Ассиметричность</w:t>
      </w:r>
      <w:proofErr w:type="spellEnd"/>
      <w:r w:rsidRPr="004A7EA2">
        <w:rPr>
          <w:b w:val="0"/>
          <w:snapToGrid w:val="0"/>
          <w:spacing w:val="0"/>
          <w:sz w:val="24"/>
          <w:szCs w:val="24"/>
        </w:rPr>
        <w:t xml:space="preserve"> кроны.</w:t>
      </w:r>
      <w:r>
        <w:rPr>
          <w:b w:val="0"/>
          <w:snapToGrid w:val="0"/>
          <w:spacing w:val="0"/>
          <w:sz w:val="24"/>
          <w:szCs w:val="24"/>
        </w:rPr>
        <w:t xml:space="preserve"> </w:t>
      </w:r>
      <w:r w:rsidRPr="004A7EA2">
        <w:rPr>
          <w:b w:val="0"/>
          <w:snapToGrid w:val="0"/>
          <w:spacing w:val="0"/>
          <w:sz w:val="24"/>
          <w:szCs w:val="24"/>
        </w:rPr>
        <w:t>Ядовитые растения. Лекарственные растения. Дикорастущие  съедобные ра</w:t>
      </w:r>
      <w:r w:rsidRPr="004A7EA2">
        <w:rPr>
          <w:b w:val="0"/>
          <w:snapToGrid w:val="0"/>
          <w:spacing w:val="0"/>
          <w:sz w:val="24"/>
          <w:szCs w:val="24"/>
        </w:rPr>
        <w:t>с</w:t>
      </w:r>
      <w:r w:rsidRPr="004A7EA2">
        <w:rPr>
          <w:b w:val="0"/>
          <w:snapToGrid w:val="0"/>
          <w:spacing w:val="0"/>
          <w:sz w:val="24"/>
          <w:szCs w:val="24"/>
        </w:rPr>
        <w:t xml:space="preserve">тения. </w:t>
      </w:r>
    </w:p>
    <w:p w:rsidR="00A72DDF" w:rsidRPr="004A7EA2" w:rsidRDefault="00A72DDF" w:rsidP="00A72DDF">
      <w:pPr>
        <w:widowControl w:val="0"/>
        <w:ind w:firstLine="720"/>
        <w:jc w:val="both"/>
        <w:rPr>
          <w:b w:val="0"/>
          <w:snapToGrid w:val="0"/>
          <w:spacing w:val="0"/>
          <w:sz w:val="24"/>
          <w:szCs w:val="24"/>
        </w:rPr>
      </w:pPr>
      <w:r w:rsidRPr="004A7EA2">
        <w:rPr>
          <w:b w:val="0"/>
          <w:snapToGrid w:val="0"/>
          <w:spacing w:val="0"/>
          <w:sz w:val="24"/>
          <w:szCs w:val="24"/>
        </w:rPr>
        <w:t>Практикум: Работа с определителем растения по гербарию, экскурсии в парк, лес на пруд и т.п. Фотографирование. Определение раст</w:t>
      </w:r>
      <w:r w:rsidRPr="004A7EA2">
        <w:rPr>
          <w:b w:val="0"/>
          <w:snapToGrid w:val="0"/>
          <w:spacing w:val="0"/>
          <w:sz w:val="24"/>
          <w:szCs w:val="24"/>
        </w:rPr>
        <w:t>е</w:t>
      </w:r>
      <w:r w:rsidRPr="004A7EA2">
        <w:rPr>
          <w:b w:val="0"/>
          <w:snapToGrid w:val="0"/>
          <w:spacing w:val="0"/>
          <w:sz w:val="24"/>
          <w:szCs w:val="24"/>
        </w:rPr>
        <w:t>ний.</w:t>
      </w:r>
    </w:p>
    <w:p w:rsidR="00A72DDF" w:rsidRPr="00A72DDF" w:rsidRDefault="00A72DDF" w:rsidP="00A72DDF">
      <w:pPr>
        <w:widowControl w:val="0"/>
        <w:ind w:left="360"/>
        <w:jc w:val="center"/>
        <w:rPr>
          <w:spacing w:val="0"/>
          <w:sz w:val="20"/>
          <w:szCs w:val="20"/>
        </w:rPr>
      </w:pPr>
    </w:p>
    <w:p w:rsidR="00A72DDF" w:rsidRPr="004A7EA2" w:rsidRDefault="00A72DDF" w:rsidP="00A72DDF">
      <w:pPr>
        <w:widowControl w:val="0"/>
        <w:ind w:left="360"/>
        <w:jc w:val="center"/>
        <w:rPr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>Памятники природы (10 часов)</w:t>
      </w:r>
    </w:p>
    <w:p w:rsidR="00A72DDF" w:rsidRPr="00A72DDF" w:rsidRDefault="00A72DDF" w:rsidP="00A72DDF">
      <w:pPr>
        <w:widowControl w:val="0"/>
        <w:ind w:left="142"/>
        <w:rPr>
          <w:b w:val="0"/>
          <w:spacing w:val="0"/>
          <w:sz w:val="20"/>
          <w:szCs w:val="20"/>
        </w:rPr>
      </w:pPr>
    </w:p>
    <w:p w:rsidR="00A72DDF" w:rsidRPr="004A7EA2" w:rsidRDefault="00A72DDF" w:rsidP="00A72DDF">
      <w:pPr>
        <w:ind w:firstLine="708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Особо охраняемые природные территории РФ, Республики Башкортостана, заповедники, заказники, природные парки, памятники природы. Особо охраняемые террит</w:t>
      </w:r>
      <w:r w:rsidRPr="004A7EA2">
        <w:rPr>
          <w:b w:val="0"/>
          <w:spacing w:val="0"/>
          <w:sz w:val="24"/>
          <w:szCs w:val="24"/>
        </w:rPr>
        <w:t>о</w:t>
      </w:r>
      <w:r w:rsidRPr="004A7EA2">
        <w:rPr>
          <w:b w:val="0"/>
          <w:spacing w:val="0"/>
          <w:sz w:val="24"/>
          <w:szCs w:val="24"/>
        </w:rPr>
        <w:t>рии Куюргазинского района.</w:t>
      </w:r>
      <w:r>
        <w:rPr>
          <w:b w:val="0"/>
          <w:spacing w:val="0"/>
          <w:sz w:val="24"/>
          <w:szCs w:val="24"/>
        </w:rPr>
        <w:t xml:space="preserve">  </w:t>
      </w:r>
      <w:r w:rsidRPr="004A7EA2">
        <w:rPr>
          <w:b w:val="0"/>
          <w:i/>
          <w:spacing w:val="0"/>
          <w:sz w:val="24"/>
          <w:szCs w:val="24"/>
        </w:rPr>
        <w:t>Практикум:</w:t>
      </w:r>
      <w:r w:rsidRPr="004A7EA2">
        <w:rPr>
          <w:b w:val="0"/>
          <w:spacing w:val="0"/>
          <w:sz w:val="24"/>
          <w:szCs w:val="24"/>
        </w:rPr>
        <w:t xml:space="preserve"> Экскурсия в </w:t>
      </w:r>
      <w:proofErr w:type="spellStart"/>
      <w:r w:rsidRPr="004A7EA2">
        <w:rPr>
          <w:b w:val="0"/>
          <w:spacing w:val="0"/>
          <w:sz w:val="24"/>
          <w:szCs w:val="24"/>
        </w:rPr>
        <w:t>Наказбашевский</w:t>
      </w:r>
      <w:proofErr w:type="spellEnd"/>
      <w:r w:rsidRPr="004A7EA2">
        <w:rPr>
          <w:b w:val="0"/>
          <w:spacing w:val="0"/>
          <w:sz w:val="24"/>
          <w:szCs w:val="24"/>
        </w:rPr>
        <w:t xml:space="preserve"> заказник  и Ермолаевский дендр</w:t>
      </w:r>
      <w:r w:rsidRPr="004A7EA2">
        <w:rPr>
          <w:b w:val="0"/>
          <w:spacing w:val="0"/>
          <w:sz w:val="24"/>
          <w:szCs w:val="24"/>
        </w:rPr>
        <w:t>о</w:t>
      </w:r>
      <w:r w:rsidRPr="004A7EA2">
        <w:rPr>
          <w:b w:val="0"/>
          <w:spacing w:val="0"/>
          <w:sz w:val="24"/>
          <w:szCs w:val="24"/>
        </w:rPr>
        <w:t>парк.</w:t>
      </w:r>
    </w:p>
    <w:p w:rsidR="00A72DDF" w:rsidRPr="00A72DDF" w:rsidRDefault="00A72DDF" w:rsidP="00A72DDF">
      <w:pPr>
        <w:rPr>
          <w:b w:val="0"/>
          <w:spacing w:val="0"/>
          <w:sz w:val="20"/>
          <w:szCs w:val="20"/>
        </w:rPr>
      </w:pPr>
    </w:p>
    <w:p w:rsidR="00A72DDF" w:rsidRPr="004A7EA2" w:rsidRDefault="00A72DDF" w:rsidP="00A72DDF">
      <w:pPr>
        <w:widowControl w:val="0"/>
        <w:ind w:left="360"/>
        <w:jc w:val="center"/>
        <w:rPr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>Метеорологические и фенологические наблюдения</w:t>
      </w:r>
      <w:r>
        <w:rPr>
          <w:spacing w:val="0"/>
          <w:sz w:val="24"/>
          <w:szCs w:val="24"/>
        </w:rPr>
        <w:t xml:space="preserve"> </w:t>
      </w:r>
      <w:r w:rsidRPr="004A7EA2">
        <w:rPr>
          <w:spacing w:val="0"/>
          <w:sz w:val="24"/>
          <w:szCs w:val="24"/>
        </w:rPr>
        <w:t xml:space="preserve">в природе </w:t>
      </w:r>
      <w:r w:rsidRPr="004A7EA2">
        <w:rPr>
          <w:b w:val="0"/>
          <w:spacing w:val="0"/>
          <w:sz w:val="24"/>
          <w:szCs w:val="24"/>
        </w:rPr>
        <w:t>(12 часов)</w:t>
      </w:r>
    </w:p>
    <w:p w:rsidR="00A72DDF" w:rsidRPr="00A72DDF" w:rsidRDefault="00A72DDF" w:rsidP="00A72DDF">
      <w:pPr>
        <w:widowControl w:val="0"/>
        <w:ind w:left="360"/>
        <w:jc w:val="center"/>
        <w:rPr>
          <w:b w:val="0"/>
          <w:spacing w:val="0"/>
          <w:sz w:val="20"/>
          <w:szCs w:val="20"/>
        </w:rPr>
      </w:pPr>
    </w:p>
    <w:p w:rsidR="00A72DDF" w:rsidRPr="004A7EA2" w:rsidRDefault="00A72DDF" w:rsidP="00A72DDF">
      <w:pPr>
        <w:widowControl w:val="0"/>
        <w:ind w:left="360"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Значение метеорологических и фенологических наблюдений за природными явлениями, изменениями погоды, поведения животных. Как и когда наблюдать в природе. Оформление р</w:t>
      </w:r>
      <w:r w:rsidRPr="004A7EA2">
        <w:rPr>
          <w:b w:val="0"/>
          <w:spacing w:val="0"/>
          <w:sz w:val="24"/>
          <w:szCs w:val="24"/>
        </w:rPr>
        <w:t>е</w:t>
      </w:r>
      <w:r w:rsidRPr="004A7EA2">
        <w:rPr>
          <w:b w:val="0"/>
          <w:spacing w:val="0"/>
          <w:sz w:val="24"/>
          <w:szCs w:val="24"/>
        </w:rPr>
        <w:t>зультатов наблюдений. Предсказания изменения погоды по поведению животных, состоянию растений, по народным приметам. Основные правила ведения наблюдений и требов</w:t>
      </w:r>
      <w:r w:rsidRPr="004A7EA2">
        <w:rPr>
          <w:b w:val="0"/>
          <w:spacing w:val="0"/>
          <w:sz w:val="24"/>
          <w:szCs w:val="24"/>
        </w:rPr>
        <w:t>а</w:t>
      </w:r>
      <w:r w:rsidRPr="004A7EA2">
        <w:rPr>
          <w:b w:val="0"/>
          <w:spacing w:val="0"/>
          <w:sz w:val="24"/>
          <w:szCs w:val="24"/>
        </w:rPr>
        <w:t>ния к ним.</w:t>
      </w:r>
    </w:p>
    <w:p w:rsidR="00A72DDF" w:rsidRPr="004A7EA2" w:rsidRDefault="00A72DDF" w:rsidP="00A72DDF">
      <w:pPr>
        <w:widowControl w:val="0"/>
        <w:ind w:left="360"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Практикум: Наблюдения в течение года за сезонными явлениями природы с деятельностью человека. Порядок занесения полученных данных в дневники наблюдений. Экскурсии в природу с целью наблюдения за растениями, животными и явл</w:t>
      </w:r>
      <w:r w:rsidRPr="004A7EA2">
        <w:rPr>
          <w:b w:val="0"/>
          <w:spacing w:val="0"/>
          <w:sz w:val="24"/>
          <w:szCs w:val="24"/>
        </w:rPr>
        <w:t>е</w:t>
      </w:r>
      <w:r w:rsidRPr="004A7EA2">
        <w:rPr>
          <w:b w:val="0"/>
          <w:spacing w:val="0"/>
          <w:sz w:val="24"/>
          <w:szCs w:val="24"/>
        </w:rPr>
        <w:t>ниями природы.</w:t>
      </w:r>
    </w:p>
    <w:p w:rsidR="00A72DDF" w:rsidRPr="00A72DDF" w:rsidRDefault="00A72DDF" w:rsidP="00A72DDF">
      <w:pPr>
        <w:widowControl w:val="0"/>
        <w:rPr>
          <w:spacing w:val="0"/>
          <w:sz w:val="20"/>
          <w:szCs w:val="20"/>
        </w:rPr>
      </w:pPr>
    </w:p>
    <w:p w:rsidR="00A72DDF" w:rsidRPr="004A7EA2" w:rsidRDefault="00A72DDF" w:rsidP="00A72DDF">
      <w:pPr>
        <w:widowControl w:val="0"/>
        <w:ind w:left="360"/>
        <w:jc w:val="center"/>
        <w:rPr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Топографическая подготовка </w:t>
      </w:r>
      <w:r w:rsidRPr="004A7EA2">
        <w:rPr>
          <w:b w:val="0"/>
          <w:spacing w:val="0"/>
          <w:sz w:val="24"/>
          <w:szCs w:val="24"/>
        </w:rPr>
        <w:t>(10 часов)</w:t>
      </w:r>
    </w:p>
    <w:p w:rsidR="00A72DDF" w:rsidRPr="00A72DDF" w:rsidRDefault="00A72DDF" w:rsidP="00A72DDF">
      <w:pPr>
        <w:widowControl w:val="0"/>
        <w:ind w:left="360"/>
        <w:jc w:val="center"/>
        <w:rPr>
          <w:b w:val="0"/>
          <w:spacing w:val="0"/>
          <w:sz w:val="20"/>
          <w:szCs w:val="20"/>
        </w:rPr>
      </w:pPr>
    </w:p>
    <w:p w:rsidR="00A72DDF" w:rsidRPr="004A7EA2" w:rsidRDefault="00A72DDF" w:rsidP="00A72DDF">
      <w:pPr>
        <w:widowControl w:val="0"/>
        <w:ind w:left="360" w:firstLine="348"/>
        <w:jc w:val="both"/>
        <w:rPr>
          <w:b w:val="0"/>
          <w:snapToGrid w:val="0"/>
          <w:spacing w:val="0"/>
          <w:sz w:val="24"/>
          <w:szCs w:val="24"/>
        </w:rPr>
      </w:pPr>
      <w:r w:rsidRPr="004A7EA2">
        <w:rPr>
          <w:b w:val="0"/>
          <w:snapToGrid w:val="0"/>
          <w:spacing w:val="0"/>
          <w:sz w:val="24"/>
          <w:szCs w:val="24"/>
        </w:rPr>
        <w:t>Ориентирование в лесу. Изучение топографических знаков, карт. Определение азимута на определённые объекты. Изучение чтения легенд. Ле</w:t>
      </w:r>
      <w:r w:rsidRPr="004A7EA2">
        <w:rPr>
          <w:b w:val="0"/>
          <w:snapToGrid w:val="0"/>
          <w:spacing w:val="0"/>
          <w:sz w:val="24"/>
          <w:szCs w:val="24"/>
        </w:rPr>
        <w:t>с</w:t>
      </w:r>
      <w:r w:rsidRPr="004A7EA2">
        <w:rPr>
          <w:b w:val="0"/>
          <w:snapToGrid w:val="0"/>
          <w:spacing w:val="0"/>
          <w:sz w:val="24"/>
          <w:szCs w:val="24"/>
        </w:rPr>
        <w:t xml:space="preserve">ные барометры. Биологические часы. </w:t>
      </w:r>
    </w:p>
    <w:p w:rsidR="00A72DDF" w:rsidRPr="004A7EA2" w:rsidRDefault="00A72DDF" w:rsidP="00A72DDF">
      <w:pPr>
        <w:widowControl w:val="0"/>
        <w:ind w:left="360" w:firstLine="348"/>
        <w:jc w:val="both"/>
        <w:rPr>
          <w:b w:val="0"/>
          <w:snapToGrid w:val="0"/>
          <w:spacing w:val="0"/>
          <w:sz w:val="24"/>
          <w:szCs w:val="24"/>
        </w:rPr>
      </w:pPr>
      <w:r w:rsidRPr="004A7EA2">
        <w:rPr>
          <w:b w:val="0"/>
          <w:snapToGrid w:val="0"/>
          <w:spacing w:val="0"/>
          <w:sz w:val="24"/>
          <w:szCs w:val="24"/>
        </w:rPr>
        <w:t>Практикум: Экскурсия в парк. Ориентирование во время прохождения маршрута экскурсии, экспедиции.  Сбор материала на тропе об ориентировочных об</w:t>
      </w:r>
      <w:r w:rsidRPr="004A7EA2">
        <w:rPr>
          <w:b w:val="0"/>
          <w:snapToGrid w:val="0"/>
          <w:spacing w:val="0"/>
          <w:sz w:val="24"/>
          <w:szCs w:val="24"/>
        </w:rPr>
        <w:t>ъ</w:t>
      </w:r>
      <w:r w:rsidRPr="004A7EA2">
        <w:rPr>
          <w:b w:val="0"/>
          <w:snapToGrid w:val="0"/>
          <w:spacing w:val="0"/>
          <w:sz w:val="24"/>
          <w:szCs w:val="24"/>
        </w:rPr>
        <w:t xml:space="preserve">ектах. </w:t>
      </w:r>
    </w:p>
    <w:p w:rsidR="00A72DDF" w:rsidRPr="004A7EA2" w:rsidRDefault="00A72DDF" w:rsidP="00A72DDF">
      <w:pPr>
        <w:widowControl w:val="0"/>
        <w:jc w:val="center"/>
        <w:rPr>
          <w:b w:val="0"/>
          <w:spacing w:val="0"/>
          <w:sz w:val="24"/>
          <w:szCs w:val="24"/>
        </w:rPr>
      </w:pPr>
    </w:p>
    <w:p w:rsidR="00A72DDF" w:rsidRPr="004A7EA2" w:rsidRDefault="00A72DDF" w:rsidP="00A72DDF">
      <w:pPr>
        <w:widowControl w:val="0"/>
        <w:ind w:left="360"/>
        <w:jc w:val="center"/>
        <w:rPr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 Оказание доврачебной помощи </w:t>
      </w:r>
      <w:r w:rsidRPr="004A7EA2">
        <w:rPr>
          <w:b w:val="0"/>
          <w:spacing w:val="0"/>
          <w:sz w:val="24"/>
          <w:szCs w:val="24"/>
        </w:rPr>
        <w:t>(12 часов)</w:t>
      </w:r>
    </w:p>
    <w:p w:rsidR="00A72DDF" w:rsidRPr="00A72DDF" w:rsidRDefault="00A72DDF" w:rsidP="00A72DDF">
      <w:pPr>
        <w:widowControl w:val="0"/>
        <w:ind w:left="360"/>
        <w:rPr>
          <w:b w:val="0"/>
          <w:spacing w:val="0"/>
          <w:sz w:val="20"/>
          <w:szCs w:val="20"/>
        </w:rPr>
      </w:pPr>
    </w:p>
    <w:p w:rsidR="00A72DDF" w:rsidRPr="004A7EA2" w:rsidRDefault="00A72DDF" w:rsidP="00A72DDF">
      <w:pPr>
        <w:widowControl w:val="0"/>
        <w:ind w:left="360" w:firstLine="348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Умение оказания первой до врачебной помощи в различных ситуациях из подручного материала. Знание приёмов само и взаимопомощи. Максимально эффективное использование л</w:t>
      </w:r>
      <w:r w:rsidRPr="004A7EA2">
        <w:rPr>
          <w:b w:val="0"/>
          <w:spacing w:val="0"/>
          <w:sz w:val="24"/>
          <w:szCs w:val="24"/>
        </w:rPr>
        <w:t>е</w:t>
      </w:r>
      <w:r w:rsidRPr="004A7EA2">
        <w:rPr>
          <w:b w:val="0"/>
          <w:spacing w:val="0"/>
          <w:sz w:val="24"/>
          <w:szCs w:val="24"/>
        </w:rPr>
        <w:t>карственных препаратов, находящихся в походной аптечке.</w:t>
      </w:r>
    </w:p>
    <w:p w:rsidR="00A72DDF" w:rsidRDefault="00A72DDF" w:rsidP="00A72DDF">
      <w:pPr>
        <w:widowControl w:val="0"/>
        <w:ind w:left="360" w:firstLine="348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 xml:space="preserve">Практикум: Способы транспортировки пострадавшего. Умение изготовлять шины, жгуты, носилки из подручных материалов. Закрепление </w:t>
      </w:r>
      <w:proofErr w:type="spellStart"/>
      <w:r w:rsidRPr="004A7EA2">
        <w:rPr>
          <w:b w:val="0"/>
          <w:spacing w:val="0"/>
          <w:sz w:val="24"/>
          <w:szCs w:val="24"/>
        </w:rPr>
        <w:t>навыковв</w:t>
      </w:r>
      <w:proofErr w:type="spellEnd"/>
      <w:r w:rsidRPr="004A7EA2">
        <w:rPr>
          <w:b w:val="0"/>
          <w:spacing w:val="0"/>
          <w:sz w:val="24"/>
          <w:szCs w:val="24"/>
        </w:rPr>
        <w:t xml:space="preserve"> </w:t>
      </w:r>
      <w:proofErr w:type="gramStart"/>
      <w:r w:rsidRPr="004A7EA2">
        <w:rPr>
          <w:b w:val="0"/>
          <w:spacing w:val="0"/>
          <w:sz w:val="24"/>
          <w:szCs w:val="24"/>
        </w:rPr>
        <w:t>оказании</w:t>
      </w:r>
      <w:proofErr w:type="gramEnd"/>
      <w:r w:rsidRPr="004A7EA2">
        <w:rPr>
          <w:b w:val="0"/>
          <w:spacing w:val="0"/>
          <w:sz w:val="24"/>
          <w:szCs w:val="24"/>
        </w:rPr>
        <w:t xml:space="preserve"> первой доврачебной помощи в наложении жгута, повязок, шин, при ранениях, растяжениях, отравлениях, кровотеч</w:t>
      </w:r>
      <w:r w:rsidRPr="004A7EA2">
        <w:rPr>
          <w:b w:val="0"/>
          <w:spacing w:val="0"/>
          <w:sz w:val="24"/>
          <w:szCs w:val="24"/>
        </w:rPr>
        <w:t>е</w:t>
      </w:r>
      <w:r w:rsidRPr="004A7EA2">
        <w:rPr>
          <w:b w:val="0"/>
          <w:spacing w:val="0"/>
          <w:sz w:val="24"/>
          <w:szCs w:val="24"/>
        </w:rPr>
        <w:t>ниях.</w:t>
      </w:r>
    </w:p>
    <w:p w:rsidR="00A72DDF" w:rsidRPr="004A7EA2" w:rsidRDefault="00A72DDF" w:rsidP="00A72DDF">
      <w:pPr>
        <w:widowControl w:val="0"/>
        <w:ind w:left="360" w:firstLine="348"/>
        <w:jc w:val="center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Туристическая подготовка </w:t>
      </w:r>
      <w:r w:rsidRPr="004A7EA2">
        <w:rPr>
          <w:b w:val="0"/>
          <w:spacing w:val="0"/>
          <w:sz w:val="24"/>
          <w:szCs w:val="24"/>
        </w:rPr>
        <w:t>(26 часов)</w:t>
      </w:r>
    </w:p>
    <w:p w:rsidR="00A72DDF" w:rsidRPr="00A72DDF" w:rsidRDefault="00A72DDF" w:rsidP="00A72DDF">
      <w:pPr>
        <w:widowControl w:val="0"/>
        <w:ind w:left="284"/>
        <w:jc w:val="center"/>
        <w:rPr>
          <w:spacing w:val="0"/>
          <w:sz w:val="20"/>
          <w:szCs w:val="20"/>
        </w:rPr>
      </w:pPr>
    </w:p>
    <w:p w:rsidR="00A72DDF" w:rsidRPr="004A7EA2" w:rsidRDefault="00A72DDF" w:rsidP="00A72DDF">
      <w:pPr>
        <w:ind w:left="284" w:firstLine="424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 xml:space="preserve">Туристское снаряжение. Преодоление естественных препятствий (завалы, броды, овраги, болота и </w:t>
      </w:r>
      <w:proofErr w:type="spellStart"/>
      <w:r w:rsidRPr="004A7EA2">
        <w:rPr>
          <w:b w:val="0"/>
          <w:spacing w:val="0"/>
          <w:sz w:val="24"/>
          <w:szCs w:val="24"/>
        </w:rPr>
        <w:t>т.д</w:t>
      </w:r>
      <w:proofErr w:type="spellEnd"/>
      <w:r w:rsidRPr="004A7EA2">
        <w:rPr>
          <w:b w:val="0"/>
          <w:spacing w:val="0"/>
          <w:sz w:val="24"/>
          <w:szCs w:val="24"/>
        </w:rPr>
        <w:t>). Преодоление препятствий (бревно, параллельные перила, навесная переправа, спуск, подъём и т.д.) с использованием командной страховки.</w:t>
      </w:r>
    </w:p>
    <w:p w:rsidR="00A72DDF" w:rsidRPr="004A7EA2" w:rsidRDefault="00A72DDF" w:rsidP="00A72DDF">
      <w:pPr>
        <w:ind w:left="284" w:firstLine="424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Практикум. Подготовка туристского снаряжения для прохождения этапов (препятствий). Преодоление препятствий</w:t>
      </w:r>
    </w:p>
    <w:p w:rsidR="00A72DDF" w:rsidRPr="00A72DDF" w:rsidRDefault="00A72DDF" w:rsidP="00A72DDF">
      <w:pPr>
        <w:ind w:left="360"/>
        <w:jc w:val="both"/>
        <w:rPr>
          <w:b w:val="0"/>
          <w:spacing w:val="0"/>
          <w:sz w:val="20"/>
          <w:szCs w:val="20"/>
        </w:rPr>
      </w:pPr>
    </w:p>
    <w:p w:rsidR="00A72DDF" w:rsidRDefault="00A72DDF" w:rsidP="00A72DDF">
      <w:pPr>
        <w:ind w:left="360"/>
        <w:jc w:val="center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 Участие в массовых мероприятиях, конференциях конкурсах </w:t>
      </w:r>
      <w:r w:rsidRPr="004A7EA2">
        <w:rPr>
          <w:b w:val="0"/>
          <w:spacing w:val="0"/>
          <w:sz w:val="24"/>
          <w:szCs w:val="24"/>
        </w:rPr>
        <w:t>(22 часа)</w:t>
      </w:r>
    </w:p>
    <w:p w:rsidR="00A72DDF" w:rsidRPr="00A72DDF" w:rsidRDefault="00A72DDF" w:rsidP="00A72DDF">
      <w:pPr>
        <w:ind w:left="360"/>
        <w:jc w:val="center"/>
        <w:rPr>
          <w:spacing w:val="0"/>
          <w:sz w:val="20"/>
          <w:szCs w:val="20"/>
        </w:rPr>
      </w:pPr>
    </w:p>
    <w:p w:rsidR="00A72DDF" w:rsidRPr="004A7EA2" w:rsidRDefault="00A72DDF" w:rsidP="00A72DDF">
      <w:pPr>
        <w:ind w:left="360" w:firstLine="348"/>
        <w:jc w:val="both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>Проведение различных мероприятий для обучающихся (например «День Зе</w:t>
      </w:r>
      <w:r w:rsidRPr="004A7EA2">
        <w:rPr>
          <w:b w:val="0"/>
          <w:spacing w:val="0"/>
          <w:sz w:val="24"/>
          <w:szCs w:val="24"/>
        </w:rPr>
        <w:t>м</w:t>
      </w:r>
      <w:r w:rsidRPr="004A7EA2">
        <w:rPr>
          <w:b w:val="0"/>
          <w:spacing w:val="0"/>
          <w:sz w:val="24"/>
          <w:szCs w:val="24"/>
        </w:rPr>
        <w:t>ли), участие в городских (конкурс рисунков «Мой край родной, Ба</w:t>
      </w:r>
      <w:r w:rsidRPr="004A7EA2">
        <w:rPr>
          <w:b w:val="0"/>
          <w:spacing w:val="0"/>
          <w:sz w:val="24"/>
          <w:szCs w:val="24"/>
        </w:rPr>
        <w:t>ш</w:t>
      </w:r>
      <w:r w:rsidRPr="004A7EA2">
        <w:rPr>
          <w:b w:val="0"/>
          <w:spacing w:val="0"/>
          <w:sz w:val="24"/>
          <w:szCs w:val="24"/>
        </w:rPr>
        <w:t xml:space="preserve">кортостан» и республиканских конкурсах (конкурс «Своей отчизне, пою я песню), участие в акциях </w:t>
      </w:r>
      <w:proofErr w:type="gramStart"/>
      <w:r w:rsidRPr="004A7EA2">
        <w:rPr>
          <w:b w:val="0"/>
          <w:spacing w:val="0"/>
          <w:sz w:val="24"/>
          <w:szCs w:val="24"/>
        </w:rPr>
        <w:t xml:space="preserve">( </w:t>
      </w:r>
      <w:proofErr w:type="gramEnd"/>
      <w:r w:rsidRPr="004A7EA2">
        <w:rPr>
          <w:b w:val="0"/>
          <w:spacing w:val="0"/>
          <w:sz w:val="24"/>
          <w:szCs w:val="24"/>
        </w:rPr>
        <w:t>«Кормушка», «Первоцвет») и т.п.</w:t>
      </w:r>
    </w:p>
    <w:p w:rsidR="00A72DDF" w:rsidRDefault="00A72DDF" w:rsidP="00A72DDF">
      <w:pPr>
        <w:ind w:left="360"/>
        <w:jc w:val="center"/>
        <w:rPr>
          <w:spacing w:val="0"/>
          <w:sz w:val="24"/>
          <w:szCs w:val="24"/>
        </w:rPr>
      </w:pPr>
    </w:p>
    <w:p w:rsidR="00A72DDF" w:rsidRDefault="00A72DDF" w:rsidP="00A72DDF">
      <w:pPr>
        <w:ind w:left="360"/>
        <w:jc w:val="center"/>
        <w:rPr>
          <w:b w:val="0"/>
          <w:spacing w:val="0"/>
          <w:sz w:val="24"/>
          <w:szCs w:val="24"/>
        </w:rPr>
      </w:pPr>
      <w:r w:rsidRPr="004A7EA2">
        <w:rPr>
          <w:spacing w:val="0"/>
          <w:sz w:val="24"/>
          <w:szCs w:val="24"/>
        </w:rPr>
        <w:t xml:space="preserve">Итоговое занятие </w:t>
      </w:r>
      <w:r w:rsidRPr="004A7EA2">
        <w:rPr>
          <w:b w:val="0"/>
          <w:spacing w:val="0"/>
          <w:sz w:val="24"/>
          <w:szCs w:val="24"/>
        </w:rPr>
        <w:t>(2 часа)</w:t>
      </w:r>
    </w:p>
    <w:p w:rsidR="00A72DDF" w:rsidRPr="004A7EA2" w:rsidRDefault="00A72DDF" w:rsidP="00A72DDF">
      <w:pPr>
        <w:ind w:left="360"/>
        <w:rPr>
          <w:b w:val="0"/>
          <w:spacing w:val="0"/>
          <w:sz w:val="24"/>
          <w:szCs w:val="24"/>
        </w:rPr>
      </w:pPr>
      <w:r w:rsidRPr="004A7EA2">
        <w:rPr>
          <w:b w:val="0"/>
          <w:spacing w:val="0"/>
          <w:sz w:val="24"/>
          <w:szCs w:val="24"/>
        </w:rPr>
        <w:t xml:space="preserve">Подведение итогов работы за учебный год. </w:t>
      </w:r>
    </w:p>
    <w:sectPr w:rsidR="00A72DDF" w:rsidRPr="004A7EA2" w:rsidSect="00A72D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10"/>
    <w:rsid w:val="007F3CB9"/>
    <w:rsid w:val="00A35610"/>
    <w:rsid w:val="00A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DF"/>
    <w:pPr>
      <w:spacing w:after="0" w:line="240" w:lineRule="auto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DF"/>
    <w:pPr>
      <w:spacing w:after="0" w:line="240" w:lineRule="auto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1126</Words>
  <Characters>6421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2012-01-30T20:55:00Z</dcterms:created>
  <dcterms:modified xsi:type="dcterms:W3CDTF">2012-01-30T21:02:00Z</dcterms:modified>
</cp:coreProperties>
</file>