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65" w:rsidRDefault="00667D65" w:rsidP="008A1921">
      <w:pPr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218 – 017 – 082</w:t>
      </w:r>
    </w:p>
    <w:p w:rsidR="008A1921" w:rsidRDefault="008A1921" w:rsidP="008A19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Лист 1. РАБОТА С ТЕКСТОМ ЛЕКЦИИ.</w:t>
      </w:r>
    </w:p>
    <w:p w:rsidR="00774817" w:rsidRDefault="00774817" w:rsidP="008A1921">
      <w:pPr>
        <w:rPr>
          <w:rFonts w:asciiTheme="minorHAnsi" w:hAnsiTheme="minorHAnsi" w:cstheme="minorHAnsi"/>
        </w:rPr>
      </w:pPr>
    </w:p>
    <w:p w:rsidR="008A1921" w:rsidRDefault="008A1921" w:rsidP="008A1921">
      <w:pPr>
        <w:jc w:val="center"/>
        <w:rPr>
          <w:rFonts w:asciiTheme="minorHAnsi" w:hAnsiTheme="minorHAnsi" w:cstheme="minorHAnsi"/>
        </w:rPr>
      </w:pPr>
    </w:p>
    <w:p w:rsidR="002523ED" w:rsidRPr="008A1921" w:rsidRDefault="008A1921">
      <w:pPr>
        <w:rPr>
          <w:rFonts w:asciiTheme="minorHAnsi" w:hAnsiTheme="minorHAnsi" w:cstheme="minorHAnsi"/>
        </w:rPr>
      </w:pPr>
      <w:r w:rsidRPr="008A1921">
        <w:rPr>
          <w:rFonts w:asciiTheme="minorHAnsi" w:hAnsiTheme="minorHAnsi" w:cstheme="minorHAnsi"/>
        </w:rPr>
        <w:t xml:space="preserve">Ф.И. учащегося </w:t>
      </w:r>
      <w:r>
        <w:rPr>
          <w:rFonts w:asciiTheme="minorHAnsi" w:hAnsiTheme="minorHAnsi" w:cstheme="minorHAnsi"/>
        </w:rPr>
        <w:t xml:space="preserve"> ……………………………..            класс ………………………………………….</w:t>
      </w:r>
    </w:p>
    <w:p w:rsidR="008A1921" w:rsidRDefault="008A19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</w:t>
      </w:r>
      <w:r w:rsidRPr="008A1921">
        <w:rPr>
          <w:rFonts w:asciiTheme="minorHAnsi" w:hAnsiTheme="minorHAnsi" w:cstheme="minorHAnsi"/>
        </w:rPr>
        <w:t>дентификационный номер участника</w:t>
      </w:r>
      <w:r>
        <w:rPr>
          <w:rFonts w:asciiTheme="minorHAnsi" w:hAnsiTheme="minorHAnsi" w:cstheme="minorHAnsi"/>
        </w:rPr>
        <w:t xml:space="preserve"> ……………………………………………………………...</w:t>
      </w:r>
    </w:p>
    <w:p w:rsidR="008A1921" w:rsidRDefault="008A1921">
      <w:r>
        <w:rPr>
          <w:rFonts w:asciiTheme="minorHAnsi" w:hAnsiTheme="minorHAnsi" w:cstheme="minorHAnsi"/>
        </w:rPr>
        <w:t>Учебное заведение …………………………………………………………………………………….</w:t>
      </w:r>
    </w:p>
    <w:tbl>
      <w:tblPr>
        <w:tblStyle w:val="a4"/>
        <w:tblpPr w:leftFromText="180" w:rightFromText="180" w:vertAnchor="text" w:horzAnchor="margin" w:tblpY="1239"/>
        <w:tblW w:w="0" w:type="auto"/>
        <w:tblLook w:val="04A0"/>
      </w:tblPr>
      <w:tblGrid>
        <w:gridCol w:w="5211"/>
        <w:gridCol w:w="9292"/>
      </w:tblGrid>
      <w:tr w:rsidR="008A1921" w:rsidTr="008A1921">
        <w:tc>
          <w:tcPr>
            <w:tcW w:w="5211" w:type="dxa"/>
          </w:tcPr>
          <w:p w:rsidR="008A1921" w:rsidRPr="008A1921" w:rsidRDefault="008A1921" w:rsidP="008A19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1921">
              <w:rPr>
                <w:rFonts w:asciiTheme="minorHAnsi" w:hAnsiTheme="minorHAnsi" w:cstheme="minorHAnsi"/>
                <w:sz w:val="24"/>
                <w:szCs w:val="24"/>
              </w:rPr>
              <w:t>задание</w:t>
            </w:r>
          </w:p>
        </w:tc>
        <w:tc>
          <w:tcPr>
            <w:tcW w:w="9292" w:type="dxa"/>
          </w:tcPr>
          <w:p w:rsidR="008A1921" w:rsidRPr="008A1921" w:rsidRDefault="008A1921" w:rsidP="008A19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1921">
              <w:rPr>
                <w:rFonts w:asciiTheme="minorHAnsi" w:hAnsiTheme="minorHAnsi" w:cstheme="minorHAnsi"/>
                <w:sz w:val="24"/>
                <w:szCs w:val="24"/>
              </w:rPr>
              <w:t>ответ</w:t>
            </w:r>
          </w:p>
        </w:tc>
      </w:tr>
      <w:tr w:rsidR="008A1921" w:rsidTr="008A1921">
        <w:tc>
          <w:tcPr>
            <w:tcW w:w="5211" w:type="dxa"/>
          </w:tcPr>
          <w:p w:rsidR="008A1921" w:rsidRPr="008A1921" w:rsidRDefault="008A1921" w:rsidP="008A1921">
            <w:pPr>
              <w:pStyle w:val="-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1921">
              <w:rPr>
                <w:rFonts w:asciiTheme="minorHAnsi" w:hAnsiTheme="minorHAnsi" w:cstheme="minorHAnsi"/>
                <w:sz w:val="24"/>
                <w:szCs w:val="24"/>
              </w:rPr>
              <w:t>1. Как вы думаете, почему белое движение не смогло объединить нацию в борьбе против большевизма?</w:t>
            </w:r>
          </w:p>
          <w:p w:rsidR="008A1921" w:rsidRPr="008A1921" w:rsidRDefault="008A1921" w:rsidP="008A1921"/>
        </w:tc>
        <w:tc>
          <w:tcPr>
            <w:tcW w:w="9292" w:type="dxa"/>
          </w:tcPr>
          <w:p w:rsidR="008A1921" w:rsidRDefault="008A1921" w:rsidP="008A1921"/>
        </w:tc>
      </w:tr>
      <w:tr w:rsidR="008A1921" w:rsidTr="008A1921">
        <w:tc>
          <w:tcPr>
            <w:tcW w:w="5211" w:type="dxa"/>
          </w:tcPr>
          <w:p w:rsidR="008A1921" w:rsidRPr="008A1921" w:rsidRDefault="008A1921" w:rsidP="008A1921">
            <w:pPr>
              <w:pStyle w:val="-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1921">
              <w:rPr>
                <w:rFonts w:asciiTheme="minorHAnsi" w:hAnsiTheme="minorHAnsi" w:cstheme="minorHAnsi"/>
                <w:sz w:val="24"/>
                <w:szCs w:val="24"/>
              </w:rPr>
              <w:t xml:space="preserve">2. Как вы считаете, насколько была обоснована политика «красного террора»? </w:t>
            </w:r>
          </w:p>
          <w:p w:rsidR="008A1921" w:rsidRPr="008A1921" w:rsidRDefault="008A1921" w:rsidP="008A1921"/>
        </w:tc>
        <w:tc>
          <w:tcPr>
            <w:tcW w:w="9292" w:type="dxa"/>
          </w:tcPr>
          <w:p w:rsidR="008A1921" w:rsidRDefault="008A1921" w:rsidP="008A1921"/>
        </w:tc>
      </w:tr>
      <w:tr w:rsidR="008A1921" w:rsidTr="008A1921">
        <w:tc>
          <w:tcPr>
            <w:tcW w:w="5211" w:type="dxa"/>
          </w:tcPr>
          <w:p w:rsidR="008A1921" w:rsidRPr="008A1921" w:rsidRDefault="008A1921" w:rsidP="008A1921">
            <w:pPr>
              <w:rPr>
                <w:rFonts w:asciiTheme="minorHAnsi" w:hAnsiTheme="minorHAnsi" w:cstheme="minorHAnsi"/>
              </w:rPr>
            </w:pPr>
            <w:r w:rsidRPr="008A1921">
              <w:rPr>
                <w:rFonts w:asciiTheme="minorHAnsi" w:hAnsiTheme="minorHAnsi" w:cstheme="minorHAnsi"/>
              </w:rPr>
              <w:t xml:space="preserve">3. Подумайте, какая связь существовала между проводимой большевиками политикой «военного коммунизма» и волной крестьянских восстаний, прокатившихся по стране уже после окончания гражданской войны? </w:t>
            </w:r>
          </w:p>
          <w:p w:rsidR="008A1921" w:rsidRPr="008A1921" w:rsidRDefault="008A1921" w:rsidP="008A1921"/>
        </w:tc>
        <w:tc>
          <w:tcPr>
            <w:tcW w:w="9292" w:type="dxa"/>
          </w:tcPr>
          <w:p w:rsidR="008A1921" w:rsidRDefault="008A1921" w:rsidP="008A1921"/>
        </w:tc>
      </w:tr>
      <w:tr w:rsidR="008A1921" w:rsidTr="008A1921">
        <w:tc>
          <w:tcPr>
            <w:tcW w:w="5211" w:type="dxa"/>
          </w:tcPr>
          <w:p w:rsidR="008A1921" w:rsidRPr="008A1921" w:rsidRDefault="008A1921" w:rsidP="008A1921">
            <w:pPr>
              <w:rPr>
                <w:rFonts w:asciiTheme="minorHAnsi" w:hAnsiTheme="minorHAnsi" w:cstheme="minorHAnsi"/>
              </w:rPr>
            </w:pPr>
            <w:r w:rsidRPr="008A1921">
              <w:rPr>
                <w:rFonts w:asciiTheme="minorHAnsi" w:hAnsiTheme="minorHAnsi" w:cstheme="minorHAnsi"/>
              </w:rPr>
              <w:t>4. Проанализируйте лозунги Кронштадтского восстания. Можно ли считать его антисоветским? антибольшевистским?</w:t>
            </w:r>
          </w:p>
          <w:p w:rsidR="008A1921" w:rsidRPr="008A1921" w:rsidRDefault="008A1921" w:rsidP="008A1921"/>
        </w:tc>
        <w:tc>
          <w:tcPr>
            <w:tcW w:w="9292" w:type="dxa"/>
          </w:tcPr>
          <w:p w:rsidR="008A1921" w:rsidRDefault="008A1921" w:rsidP="008A1921"/>
        </w:tc>
      </w:tr>
    </w:tbl>
    <w:p w:rsidR="008A1921" w:rsidRDefault="008A1921"/>
    <w:p w:rsidR="00491B0A" w:rsidRDefault="00491B0A">
      <w:pPr>
        <w:rPr>
          <w:rFonts w:asciiTheme="minorHAnsi" w:hAnsiTheme="minorHAnsi" w:cstheme="minorHAnsi"/>
        </w:rPr>
      </w:pPr>
      <w:r w:rsidRPr="00491B0A">
        <w:rPr>
          <w:rFonts w:asciiTheme="minorHAnsi" w:hAnsiTheme="minorHAnsi" w:cstheme="minorHAnsi"/>
        </w:rPr>
        <w:t>Каждый верный ответ оценивается в 1 балл</w:t>
      </w:r>
      <w:r>
        <w:rPr>
          <w:rFonts w:asciiTheme="minorHAnsi" w:hAnsiTheme="minorHAnsi" w:cstheme="minorHAnsi"/>
        </w:rPr>
        <w:t>.</w:t>
      </w:r>
    </w:p>
    <w:p w:rsidR="00491B0A" w:rsidRPr="00491B0A" w:rsidRDefault="00491B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Всего за работу – 4 балла.</w:t>
      </w:r>
    </w:p>
    <w:sectPr w:rsidR="00491B0A" w:rsidRPr="00491B0A" w:rsidSect="008A1921">
      <w:footerReference w:type="default" r:id="rId6"/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6D" w:rsidRDefault="00581E6D" w:rsidP="00965F76">
      <w:r>
        <w:separator/>
      </w:r>
    </w:p>
  </w:endnote>
  <w:endnote w:type="continuationSeparator" w:id="0">
    <w:p w:rsidR="00581E6D" w:rsidRDefault="00581E6D" w:rsidP="0096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76" w:rsidRPr="00283ACB" w:rsidRDefault="00965F76" w:rsidP="00965F76">
    <w:pPr>
      <w:widowControl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 xml:space="preserve">муниципальное бюджетное </w:t>
    </w:r>
    <w:r>
      <w:rPr>
        <w:rFonts w:asciiTheme="minorHAnsi" w:hAnsiTheme="minorHAnsi" w:cstheme="minorHAnsi"/>
        <w:sz w:val="16"/>
        <w:szCs w:val="16"/>
        <w:lang w:eastAsia="en-US"/>
      </w:rPr>
      <w:t xml:space="preserve">образовательное </w:t>
    </w:r>
    <w:r w:rsidRPr="00283ACB">
      <w:rPr>
        <w:rFonts w:asciiTheme="minorHAnsi" w:hAnsiTheme="minorHAnsi" w:cstheme="minorHAnsi"/>
        <w:sz w:val="16"/>
        <w:szCs w:val="16"/>
        <w:lang w:eastAsia="en-US"/>
      </w:rPr>
      <w:t>учреждение</w:t>
    </w:r>
  </w:p>
  <w:p w:rsidR="00965F76" w:rsidRPr="00283ACB" w:rsidRDefault="00965F76" w:rsidP="00965F76">
    <w:pPr>
      <w:widowControl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 xml:space="preserve"> </w:t>
    </w:r>
    <w:r>
      <w:rPr>
        <w:rFonts w:asciiTheme="minorHAnsi" w:hAnsiTheme="minorHAnsi" w:cstheme="minorHAnsi"/>
        <w:sz w:val="16"/>
        <w:szCs w:val="16"/>
        <w:lang w:eastAsia="en-US"/>
      </w:rPr>
      <w:t>«С</w:t>
    </w:r>
    <w:r w:rsidRPr="00283ACB">
      <w:rPr>
        <w:rFonts w:asciiTheme="minorHAnsi" w:hAnsiTheme="minorHAnsi" w:cstheme="minorHAnsi"/>
        <w:sz w:val="16"/>
        <w:szCs w:val="16"/>
        <w:lang w:eastAsia="en-US"/>
      </w:rPr>
      <w:t>редняя общеобразовательная школа №4</w:t>
    </w:r>
    <w:r>
      <w:rPr>
        <w:rFonts w:asciiTheme="minorHAnsi" w:hAnsiTheme="minorHAnsi" w:cstheme="minorHAnsi"/>
        <w:sz w:val="16"/>
        <w:szCs w:val="16"/>
        <w:lang w:eastAsia="en-US"/>
      </w:rPr>
      <w:t>»</w:t>
    </w:r>
  </w:p>
  <w:p w:rsidR="00965F76" w:rsidRPr="00283ACB" w:rsidRDefault="00965F76" w:rsidP="00965F76">
    <w:pPr>
      <w:widowControl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 xml:space="preserve"> г. Калач – на - Дону Волгоградской области</w:t>
    </w:r>
  </w:p>
  <w:p w:rsidR="00965F76" w:rsidRPr="00283ACB" w:rsidRDefault="00965F76" w:rsidP="00965F76">
    <w:pPr>
      <w:widowControl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>история Отечества</w:t>
    </w:r>
  </w:p>
  <w:p w:rsidR="00965F76" w:rsidRPr="00283ACB" w:rsidRDefault="00965F76" w:rsidP="00965F76">
    <w:pPr>
      <w:pStyle w:val="a7"/>
      <w:jc w:val="right"/>
      <w:rPr>
        <w:rFonts w:asciiTheme="minorHAnsi" w:hAnsiTheme="minorHAnsi" w:cstheme="minorHAnsi"/>
        <w:sz w:val="16"/>
        <w:szCs w:val="16"/>
        <w:lang w:eastAsia="en-US"/>
      </w:rPr>
    </w:pPr>
    <w:r>
      <w:rPr>
        <w:rFonts w:asciiTheme="minorHAnsi" w:hAnsiTheme="minorHAnsi" w:cstheme="minorHAnsi"/>
        <w:sz w:val="16"/>
        <w:szCs w:val="16"/>
        <w:lang w:eastAsia="en-US"/>
      </w:rPr>
      <w:t>«Гражданская война в России</w:t>
    </w:r>
    <w:r w:rsidRPr="00283ACB">
      <w:rPr>
        <w:rFonts w:asciiTheme="minorHAnsi" w:hAnsiTheme="minorHAnsi" w:cstheme="minorHAnsi"/>
        <w:sz w:val="16"/>
        <w:szCs w:val="16"/>
        <w:lang w:eastAsia="en-US"/>
      </w:rPr>
      <w:t>»</w:t>
    </w:r>
  </w:p>
  <w:p w:rsidR="00965F76" w:rsidRPr="00283ACB" w:rsidRDefault="00965F76" w:rsidP="00965F76">
    <w:pPr>
      <w:pStyle w:val="a7"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283ACB">
      <w:rPr>
        <w:rFonts w:asciiTheme="minorHAnsi" w:hAnsiTheme="minorHAnsi" w:cstheme="minorHAnsi"/>
        <w:sz w:val="16"/>
        <w:szCs w:val="16"/>
        <w:lang w:eastAsia="en-US"/>
      </w:rPr>
      <w:t xml:space="preserve"> Шевченко Е.С.</w:t>
    </w:r>
  </w:p>
  <w:p w:rsidR="00965F76" w:rsidRDefault="00965F76" w:rsidP="00965F76">
    <w:pPr>
      <w:pStyle w:val="a7"/>
      <w:jc w:val="right"/>
    </w:pPr>
    <w:r>
      <w:rPr>
        <w:rFonts w:asciiTheme="minorHAnsi" w:hAnsiTheme="minorHAnsi" w:cstheme="minorHAnsi"/>
        <w:sz w:val="16"/>
        <w:szCs w:val="16"/>
        <w:lang w:eastAsia="en-US"/>
      </w:rPr>
      <w:t>2012 г. «1 сентября» Фестиваль «Открытый урок»</w:t>
    </w:r>
  </w:p>
  <w:p w:rsidR="00965F76" w:rsidRDefault="00965F76" w:rsidP="00965F7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6D" w:rsidRDefault="00581E6D" w:rsidP="00965F76">
      <w:r>
        <w:separator/>
      </w:r>
    </w:p>
  </w:footnote>
  <w:footnote w:type="continuationSeparator" w:id="0">
    <w:p w:rsidR="00581E6D" w:rsidRDefault="00581E6D" w:rsidP="00965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921"/>
    <w:rsid w:val="0024110A"/>
    <w:rsid w:val="002523ED"/>
    <w:rsid w:val="002778E3"/>
    <w:rsid w:val="0046008A"/>
    <w:rsid w:val="00474239"/>
    <w:rsid w:val="00491B0A"/>
    <w:rsid w:val="00581E6D"/>
    <w:rsid w:val="005B52F6"/>
    <w:rsid w:val="00667D65"/>
    <w:rsid w:val="00774817"/>
    <w:rsid w:val="008A1921"/>
    <w:rsid w:val="00965F76"/>
    <w:rsid w:val="00C704A3"/>
    <w:rsid w:val="00CA6D9E"/>
    <w:rsid w:val="00D12A51"/>
    <w:rsid w:val="00E6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04A3"/>
    <w:pPr>
      <w:keepNext/>
      <w:spacing w:before="240" w:after="60"/>
      <w:ind w:left="397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C704A3"/>
    <w:pPr>
      <w:keepNext/>
      <w:spacing w:before="240" w:after="60"/>
      <w:ind w:firstLine="397"/>
      <w:outlineLvl w:val="2"/>
    </w:pPr>
    <w:rPr>
      <w:rFonts w:ascii="Times New Roman" w:eastAsia="Times New Roman" w:hAnsi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4A3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04A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8A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Вопросы-текст"/>
    <w:basedOn w:val="a"/>
    <w:rsid w:val="008A1921"/>
    <w:pPr>
      <w:shd w:val="clear" w:color="auto" w:fill="FFCC99"/>
      <w:spacing w:before="120"/>
      <w:ind w:left="284"/>
    </w:pPr>
    <w:rPr>
      <w:rFonts w:ascii="Arial" w:eastAsia="Times New Roman" w:hAnsi="Arial" w:cs="Arial"/>
      <w:sz w:val="18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65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5F76"/>
    <w:rPr>
      <w:rFonts w:ascii="Arial Black" w:hAnsi="Arial Black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5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5F76"/>
    <w:rPr>
      <w:rFonts w:ascii="Arial Black" w:hAnsi="Arial Black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7481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748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2012-01-22T12:45:00Z</dcterms:created>
  <dcterms:modified xsi:type="dcterms:W3CDTF">2012-01-29T15:40:00Z</dcterms:modified>
</cp:coreProperties>
</file>