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ED" w:rsidRDefault="006343ED" w:rsidP="0063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6343ED" w:rsidRDefault="006343ED" w:rsidP="0063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цветных пар по </w:t>
      </w:r>
      <w:proofErr w:type="spellStart"/>
      <w:r w:rsidRPr="00FD531F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Люшеру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526"/>
        <w:gridCol w:w="1559"/>
        <w:gridCol w:w="6486"/>
      </w:tblGrid>
      <w:tr w:rsidR="006343ED" w:rsidTr="00E94ECB">
        <w:tc>
          <w:tcPr>
            <w:tcW w:w="152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цвет</w:t>
            </w: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цвет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цветных пар</w:t>
            </w:r>
          </w:p>
        </w:tc>
      </w:tr>
      <w:tr w:rsidR="006343ED" w:rsidTr="00E94ECB">
        <w:tc>
          <w:tcPr>
            <w:tcW w:w="1526" w:type="dxa"/>
            <w:vMerge w:val="restart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Синий </w:t>
            </w: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удовлетворенности, спокойствия, стремление к спокойной обстановке, нежелание участвовать в конфликтах, стрессе.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целостности, активное и не всегда осознанное стремление к тесным отношениям. Потребность во внимании со стороны других.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Фиолетовый 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небольшое беспокойство, потребность в тонком окружении, стремление к </w:t>
            </w:r>
            <w:proofErr w:type="gramStart"/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эстетическому</w:t>
            </w:r>
            <w:proofErr w:type="gramEnd"/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6486" w:type="dxa"/>
          </w:tcPr>
          <w:p w:rsidR="006343ED" w:rsidRPr="00B35395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5">
              <w:rPr>
                <w:rFonts w:ascii="Times New Roman" w:hAnsi="Times New Roman" w:cs="Times New Roman"/>
              </w:rPr>
              <w:t>состояние, близкое к стрессу, эмоциональные негативные переживания, чувство беспомощности.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беспокойства, страх одиночества, стремление уйти от конфликтов, избежать стресса.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состояние, стремление к покою, отдыху, неудовлетворенность отношением к себе, негативное отношение к ситуации.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состояние, потребность освободиться от стресса, стремление к покою, отдыху.</w:t>
            </w:r>
          </w:p>
        </w:tc>
      </w:tr>
      <w:tr w:rsidR="006343ED" w:rsidTr="00E94ECB">
        <w:tc>
          <w:tcPr>
            <w:tcW w:w="1526" w:type="dxa"/>
            <w:vMerge w:val="restart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состояние, стремление к признанию, к деятельности, обеспечивающей успех.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стремление к успеху, к самостоятельным решениям, преодолению преград в деятельности.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Фиолетовый 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 беспокойство, стремление к признанию, популярности, желание произвести впечатление.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Желтый </w:t>
            </w:r>
          </w:p>
        </w:tc>
        <w:tc>
          <w:tcPr>
            <w:tcW w:w="6486" w:type="dxa"/>
          </w:tcPr>
          <w:p w:rsidR="006343ED" w:rsidRPr="00FD531F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небольшое беспокойство, стремление к признанию, популярности, желание </w:t>
            </w:r>
            <w:proofErr w:type="spellStart"/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супервпечатлений</w:t>
            </w:r>
            <w:proofErr w:type="spellEnd"/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повышенное внимание к реакциям окружающих на свои поступки.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неудовлетворенности, усталости, переоценка значимости отношения к себе со стороны окружающих.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обиды, злости, стремление к жесткости, авторитетности в отношениях.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неудовлетворенности, стремление к признанию, желание произвести впечатление.</w:t>
            </w:r>
          </w:p>
        </w:tc>
      </w:tr>
      <w:tr w:rsidR="006343ED" w:rsidTr="00E94ECB">
        <w:tc>
          <w:tcPr>
            <w:tcW w:w="1526" w:type="dxa"/>
            <w:vMerge w:val="restart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возбуждение, активное стремление к цели, преодолению всех трудностей, стремление к высокой оценке своей деятельности.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возбуждение, активное стремление к деятельности, впечатлениям, удовольствиям.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Фиолетовый 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повышенное возбуждение, не всегда адекватная увлеченность, стремление произвести впечатление.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настро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огорчение из-за неудачи, нежелание лишиться благ приятной ситуации.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деловое, слегка повышенное возбуждение, увлеченность, оптимизм, стремление контактам, расширение сферы деятельности.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настроение злость, стремление уйти из неблагоприятной ситуации.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неудовлетворенности, направленность на рискованное действие.</w:t>
            </w:r>
          </w:p>
        </w:tc>
      </w:tr>
      <w:tr w:rsidR="006343ED" w:rsidTr="00E94ECB">
        <w:tc>
          <w:tcPr>
            <w:tcW w:w="1526" w:type="dxa"/>
            <w:vMerge w:val="restart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в общем положительное, желание поиска первых путей решения стоящих задач, стремление к самоутверждению.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в общем положительное, стремление к позитивному эмоциональному состоянию, </w:t>
            </w:r>
            <w:proofErr w:type="spellStart"/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взаимовыдержке</w:t>
            </w:r>
            <w:proofErr w:type="spellEnd"/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Фиолетовый 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небольшая эйфория, стремление к ярким событиям, желание произвести впечатление.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настроение, огорчение и потребность в эмоциональной разрядке и отдыхе.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повышенное деловое возбуждение, стремление к </w:t>
            </w:r>
            <w:proofErr w:type="gramStart"/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широкой</w:t>
            </w:r>
            <w:proofErr w:type="gramEnd"/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весьма негативное настроение, стремление уйти от любых проблем, склонность к необходимым, </w:t>
            </w:r>
            <w:proofErr w:type="spellStart"/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малоадекватным</w:t>
            </w:r>
            <w:proofErr w:type="spellEnd"/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решениям.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угнетенное стояние, стремление выйти из неприятной ситуации, четкое представление о том, как это сделать.</w:t>
            </w:r>
          </w:p>
        </w:tc>
      </w:tr>
      <w:tr w:rsidR="006343ED" w:rsidTr="00E94ECB">
        <w:tc>
          <w:tcPr>
            <w:tcW w:w="1526" w:type="dxa"/>
            <w:vMerge w:val="restart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  <w:tc>
          <w:tcPr>
            <w:tcW w:w="6486" w:type="dxa"/>
          </w:tcPr>
          <w:p w:rsidR="006343ED" w:rsidRPr="00FD531F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настороженность, желание произвести впечатление.</w:t>
            </w:r>
          </w:p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неопределенное настроение, стремление к согласию и гармонии.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возбуждение, фантазирование, стремление к ярким событиям.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возбуждение, направленность на сильные эмоциональные переживания.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некоторое возбуждение, увлеченность, активное стремление произвести впечатление.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состояние.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стремление оградить себя от конфликтов, стресса.</w:t>
            </w:r>
          </w:p>
        </w:tc>
      </w:tr>
      <w:tr w:rsidR="006343ED" w:rsidTr="00E94ECB">
        <w:tc>
          <w:tcPr>
            <w:tcW w:w="1526" w:type="dxa"/>
            <w:vMerge w:val="restart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беспокойства, стремление к строгому контролю над собой, чтобы избежать ошибки.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страх одиночества, желание уйти из неблагоприятной ситуации.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веры в положительные перспективы, вероятность необдуманных решений («мне все равно»).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неудовлетворенности, стремление к комфорту.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стремление к эмоциональной разрядке.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состояние, разочарованность, стремление к покою, желание уйти от активности.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 негативное состояние, стремление уйти от сложных проблем, а не бороться с ними.</w:t>
            </w:r>
          </w:p>
        </w:tc>
      </w:tr>
      <w:tr w:rsidR="006343ED" w:rsidTr="00E94ECB">
        <w:tc>
          <w:tcPr>
            <w:tcW w:w="1526" w:type="dxa"/>
            <w:vMerge w:val="restart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возбуждение, гневное отношение к окружающим, не всегда адекватное упрямство.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 негативное состояние, стремление уйти от проблем («оставили бы в покое».</w:t>
            </w:r>
            <w:proofErr w:type="gramEnd"/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 негативное состояние, отчаяние, суицидные мысли.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напряженность, мечты о гармонии.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 возбуждение, возможны аффективные поступки.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возбуждение, постановка нереальных задач, стремление уйти от беспокойных мыслей, неблагоприятных ситуаций.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безнадежности, обреченности, стремление сопротивляться всему, неадекватность.</w:t>
            </w:r>
          </w:p>
        </w:tc>
      </w:tr>
      <w:tr w:rsidR="006343ED" w:rsidTr="00E94ECB">
        <w:tc>
          <w:tcPr>
            <w:tcW w:w="1526" w:type="dxa"/>
            <w:vMerge w:val="restart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состояние, ощущение враждебности окружающих и желание оградиться от среды.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состояние, желание спокойной ситуации.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состояние, стремление уйти от проблем, а не решать их.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беспокойства и настороженности, стремление скрыть это чувство.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состояние, возвышенные требования к окружающим, не всегда адекватная активность.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 негативное стояние, стремление уйти от всего сложного, трудного, от волнения.</w:t>
            </w:r>
          </w:p>
        </w:tc>
      </w:tr>
      <w:tr w:rsidR="006343ED" w:rsidTr="00E94ECB">
        <w:tc>
          <w:tcPr>
            <w:tcW w:w="1526" w:type="dxa"/>
            <w:vMerge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6486" w:type="dxa"/>
          </w:tcPr>
          <w:p w:rsidR="006343ED" w:rsidRDefault="006343ED" w:rsidP="00E94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 негативное состояние, обида, чувство угнетенности, вероятность неадекватных решений.</w:t>
            </w:r>
          </w:p>
        </w:tc>
      </w:tr>
    </w:tbl>
    <w:p w:rsidR="006343ED" w:rsidRPr="00A443AD" w:rsidRDefault="006343ED" w:rsidP="0063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011" w:rsidRDefault="00BD2011"/>
    <w:sectPr w:rsidR="00BD2011" w:rsidSect="00BD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ED"/>
    <w:rsid w:val="006343ED"/>
    <w:rsid w:val="00BD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Company>home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</cp:revision>
  <dcterms:created xsi:type="dcterms:W3CDTF">2012-02-17T18:17:00Z</dcterms:created>
  <dcterms:modified xsi:type="dcterms:W3CDTF">2012-02-17T18:17:00Z</dcterms:modified>
</cp:coreProperties>
</file>