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4" w:rsidRPr="00BD54B1" w:rsidRDefault="00885824" w:rsidP="0088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B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85824" w:rsidRPr="00885824" w:rsidRDefault="00885824" w:rsidP="0088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24">
        <w:rPr>
          <w:rFonts w:ascii="Times New Roman" w:hAnsi="Times New Roman" w:cs="Times New Roman"/>
          <w:b/>
          <w:sz w:val="24"/>
          <w:szCs w:val="24"/>
        </w:rPr>
        <w:t>Отмена крепостного   права в России</w:t>
      </w:r>
    </w:p>
    <w:p w:rsidR="00885824" w:rsidRPr="004747D8" w:rsidRDefault="00885824" w:rsidP="008858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крестьянской</w:t>
      </w:r>
      <w:r w:rsidRPr="004747D8">
        <w:rPr>
          <w:rFonts w:ascii="Times New Roman" w:hAnsi="Times New Roman" w:cs="Times New Roman"/>
          <w:sz w:val="24"/>
          <w:szCs w:val="24"/>
        </w:rPr>
        <w:t xml:space="preserve"> </w:t>
      </w: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реформы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-30 марта 1856 г. речь  Александра </w:t>
      </w:r>
      <w:r w:rsidRPr="004747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47D8">
        <w:rPr>
          <w:rFonts w:ascii="Times New Roman" w:hAnsi="Times New Roman" w:cs="Times New Roman"/>
          <w:sz w:val="24"/>
          <w:szCs w:val="24"/>
        </w:rPr>
        <w:t xml:space="preserve"> перед представителями московского дворянства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>-3 января 1857 г. – образован Секретный комитет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>-Октябрь 1857 г. адрес В.И.Назимова (освобождение крестьян без земли)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-20 ноября 1857 г. – рескрипт В.И.Назимову 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>(освобождение  с землей за выкуп)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-Февраль 1858 г. Секретный комитет переименован </w:t>
      </w:r>
      <w:proofErr w:type="gramStart"/>
      <w:r w:rsidRPr="004747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7D8">
        <w:rPr>
          <w:rFonts w:ascii="Times New Roman" w:hAnsi="Times New Roman" w:cs="Times New Roman"/>
          <w:sz w:val="24"/>
          <w:szCs w:val="24"/>
        </w:rPr>
        <w:t xml:space="preserve"> Главный (председатель – Константин Николаевич)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>-Март 1859 г. – создание Редакционных комиссий (председатель – Я.И.Ростовцев)</w:t>
      </w:r>
    </w:p>
    <w:p w:rsidR="00885824" w:rsidRPr="004747D8" w:rsidRDefault="00885824" w:rsidP="008858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</w:t>
      </w:r>
      <w:r w:rsidRPr="004747D8">
        <w:rPr>
          <w:rFonts w:ascii="Times New Roman" w:hAnsi="Times New Roman" w:cs="Times New Roman"/>
          <w:sz w:val="24"/>
          <w:szCs w:val="24"/>
        </w:rPr>
        <w:t xml:space="preserve"> </w:t>
      </w: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</w:t>
      </w:r>
      <w:r w:rsidRPr="004747D8">
        <w:rPr>
          <w:rFonts w:ascii="Times New Roman" w:hAnsi="Times New Roman" w:cs="Times New Roman"/>
          <w:sz w:val="24"/>
          <w:szCs w:val="24"/>
        </w:rPr>
        <w:t xml:space="preserve"> </w:t>
      </w: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реформы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-19 февраля 1861 г. – подписание Манифеста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-5 марта - объявление об отмене крепостного права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-Предоставление свободы крестьянам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-Наделение землей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-Выкупная сделка на определенных условиях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-Крестьяне – собственники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 xml:space="preserve">-Крестьяне - </w:t>
      </w:r>
      <w:proofErr w:type="spellStart"/>
      <w:r w:rsidRPr="004747D8">
        <w:rPr>
          <w:rFonts w:ascii="Times New Roman" w:hAnsi="Times New Roman" w:cs="Times New Roman"/>
          <w:bCs/>
          <w:sz w:val="24"/>
          <w:szCs w:val="24"/>
        </w:rPr>
        <w:t>временнообязанные</w:t>
      </w:r>
      <w:proofErr w:type="spellEnd"/>
      <w:r w:rsidRPr="00474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-Отрезки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-Порядок выкупной сделки определялся «Уставной грамотой»</w:t>
      </w:r>
    </w:p>
    <w:p w:rsidR="00885824" w:rsidRPr="004747D8" w:rsidRDefault="00885824" w:rsidP="008858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Значение отмены</w:t>
      </w:r>
      <w:r w:rsidRPr="004747D8">
        <w:rPr>
          <w:rFonts w:ascii="Times New Roman" w:hAnsi="Times New Roman" w:cs="Times New Roman"/>
          <w:sz w:val="24"/>
          <w:szCs w:val="24"/>
        </w:rPr>
        <w:t xml:space="preserve">   </w:t>
      </w:r>
      <w:r w:rsidRPr="00474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крепостного права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-Личная   свобода  крестьян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 xml:space="preserve">-Социальное  расслоение: 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-Сохранение помещичьего землевладения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-Малоземелье крестьян</w:t>
      </w:r>
    </w:p>
    <w:p w:rsidR="00885824" w:rsidRPr="004747D8" w:rsidRDefault="00885824" w:rsidP="00885824">
      <w:pPr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-Необходимость других реформ</w:t>
      </w:r>
    </w:p>
    <w:p w:rsidR="00885824" w:rsidRDefault="00885824" w:rsidP="00885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7D8">
        <w:rPr>
          <w:rFonts w:ascii="Times New Roman" w:hAnsi="Times New Roman" w:cs="Times New Roman"/>
          <w:bCs/>
          <w:sz w:val="24"/>
          <w:szCs w:val="24"/>
        </w:rPr>
        <w:t>-Создание условий для развития капитализма</w:t>
      </w:r>
    </w:p>
    <w:p w:rsidR="00347764" w:rsidRDefault="00347764" w:rsidP="00347764">
      <w:pPr>
        <w:rPr>
          <w:rFonts w:ascii="Times New Roman" w:hAnsi="Times New Roman" w:cs="Times New Roman"/>
          <w:sz w:val="24"/>
          <w:szCs w:val="24"/>
        </w:rPr>
      </w:pPr>
    </w:p>
    <w:p w:rsidR="00347764" w:rsidRPr="000F01C2" w:rsidRDefault="00347764" w:rsidP="00347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1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совершения выкупной сделки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ВЫКУПНАЯ   СУММА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1) в 1,5 раза больше реальной стоимости земли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2)20% крестьянин платил сам</w:t>
      </w:r>
    </w:p>
    <w:p w:rsidR="00347764" w:rsidRPr="000F01C2" w:rsidRDefault="00347764" w:rsidP="00347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 xml:space="preserve">-выплатил      -     </w:t>
      </w:r>
      <w:r w:rsidRPr="000F01C2">
        <w:rPr>
          <w:rFonts w:ascii="Times New Roman" w:hAnsi="Times New Roman" w:cs="Times New Roman"/>
          <w:b/>
          <w:bCs/>
          <w:sz w:val="24"/>
          <w:szCs w:val="24"/>
        </w:rPr>
        <w:t>полностью свободен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-не выплати</w:t>
      </w:r>
      <w:proofErr w:type="gramStart"/>
      <w:r w:rsidRPr="000F01C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F01C2">
        <w:rPr>
          <w:rFonts w:ascii="Times New Roman" w:hAnsi="Times New Roman" w:cs="Times New Roman"/>
          <w:b/>
          <w:bCs/>
          <w:sz w:val="24"/>
          <w:szCs w:val="24"/>
        </w:rPr>
        <w:t xml:space="preserve"> временно-обязанный</w:t>
      </w:r>
      <w:r w:rsidRPr="000F01C2">
        <w:rPr>
          <w:rFonts w:ascii="Times New Roman" w:hAnsi="Times New Roman" w:cs="Times New Roman"/>
          <w:sz w:val="24"/>
          <w:szCs w:val="24"/>
        </w:rPr>
        <w:t xml:space="preserve">   (несет феодальные повинности)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3)  80% государственная ссуда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-крестьянин должен возвратить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-  в течени</w:t>
      </w:r>
      <w:proofErr w:type="gramStart"/>
      <w:r w:rsidRPr="000F01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01C2">
        <w:rPr>
          <w:rFonts w:ascii="Times New Roman" w:hAnsi="Times New Roman" w:cs="Times New Roman"/>
          <w:sz w:val="24"/>
          <w:szCs w:val="24"/>
        </w:rPr>
        <w:t xml:space="preserve">   49 лет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-</w:t>
      </w:r>
      <w:r w:rsidRPr="000F01C2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Pr="000F01C2">
        <w:rPr>
          <w:rFonts w:ascii="Times New Roman" w:hAnsi="Times New Roman" w:cs="Times New Roman"/>
          <w:sz w:val="24"/>
          <w:szCs w:val="24"/>
        </w:rPr>
        <w:t xml:space="preserve">начисление  6 % </w:t>
      </w:r>
      <w:proofErr w:type="gramStart"/>
      <w:r w:rsidRPr="000F01C2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  <w:r w:rsidRPr="000F01C2">
        <w:rPr>
          <w:rFonts w:ascii="Times New Roman" w:hAnsi="Times New Roman" w:cs="Times New Roman"/>
          <w:sz w:val="24"/>
          <w:szCs w:val="24"/>
        </w:rPr>
        <w:t>-Выкупные платежи до 1907 года</w:t>
      </w: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</w:p>
    <w:p w:rsidR="00347764" w:rsidRPr="000F01C2" w:rsidRDefault="00347764" w:rsidP="00347764">
      <w:pPr>
        <w:rPr>
          <w:rFonts w:ascii="Times New Roman" w:hAnsi="Times New Roman" w:cs="Times New Roman"/>
          <w:sz w:val="24"/>
          <w:szCs w:val="24"/>
        </w:rPr>
      </w:pPr>
    </w:p>
    <w:p w:rsidR="00347764" w:rsidRPr="000F01C2" w:rsidRDefault="00347764" w:rsidP="00347764">
      <w:r>
        <w:rPr>
          <w:b/>
          <w:bCs/>
        </w:rPr>
        <w:t xml:space="preserve">                                                               </w:t>
      </w:r>
    </w:p>
    <w:p w:rsidR="00253A04" w:rsidRDefault="00253A04"/>
    <w:sectPr w:rsidR="00253A04" w:rsidSect="0008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24"/>
    <w:rsid w:val="00253A04"/>
    <w:rsid w:val="00347764"/>
    <w:rsid w:val="00865B1A"/>
    <w:rsid w:val="00885824"/>
    <w:rsid w:val="00A20945"/>
    <w:rsid w:val="00B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4</cp:revision>
  <dcterms:created xsi:type="dcterms:W3CDTF">2011-11-29T14:59:00Z</dcterms:created>
  <dcterms:modified xsi:type="dcterms:W3CDTF">2011-11-29T15:46:00Z</dcterms:modified>
</cp:coreProperties>
</file>