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2" w:rsidRPr="00D56874" w:rsidRDefault="00D56874" w:rsidP="008736B6">
      <w:pPr>
        <w:spacing w:after="120" w:line="276" w:lineRule="auto"/>
        <w:ind w:firstLine="0"/>
        <w:jc w:val="center"/>
        <w:rPr>
          <w:b/>
          <w:i/>
          <w:sz w:val="28"/>
          <w:szCs w:val="28"/>
        </w:rPr>
      </w:pPr>
      <w:r w:rsidRPr="00D56874">
        <w:rPr>
          <w:rFonts w:ascii="Times New Roman" w:hAnsi="Times New Roman" w:cs="Times New Roman"/>
          <w:b/>
          <w:i/>
          <w:sz w:val="28"/>
          <w:szCs w:val="28"/>
        </w:rPr>
        <w:t>Слайд-путешествие «Наш район Калининский»</w:t>
      </w: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809"/>
        <w:gridCol w:w="8505"/>
      </w:tblGrid>
      <w:tr w:rsidR="00082972" w:rsidTr="009D16AD">
        <w:trPr>
          <w:trHeight w:val="950"/>
        </w:trPr>
        <w:tc>
          <w:tcPr>
            <w:tcW w:w="1809" w:type="dxa"/>
          </w:tcPr>
          <w:p w:rsidR="00082972" w:rsidRDefault="003516DC" w:rsidP="0035086E">
            <w:pPr>
              <w:tabs>
                <w:tab w:val="left" w:pos="2832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BDF" w:rsidRDefault="00004BDF" w:rsidP="0035086E">
            <w:pPr>
              <w:tabs>
                <w:tab w:val="left" w:pos="2832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651128" w:rsidRDefault="00004BDF" w:rsidP="0035086E">
            <w:pPr>
              <w:tabs>
                <w:tab w:val="left" w:pos="2832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505" w:type="dxa"/>
            <w:vAlign w:val="center"/>
          </w:tcPr>
          <w:p w:rsidR="00E837B5" w:rsidRDefault="00082972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ребята! Уважаемые родители!</w:t>
            </w:r>
            <w:r w:rsidRPr="00B6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Зал, в котором мы находимся, украшен в честь дня рождения нашего района.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Калининском районе я живу и работаю почти 40 лет.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очень люблю свой район и считаю, что это лучшее место </w:t>
            </w:r>
          </w:p>
          <w:p w:rsidR="00082972" w:rsidRPr="0009355B" w:rsidRDefault="00082972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  <w:r w:rsidR="00E8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Санкт-Петербурге.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Поэтому я предлагаю вашему вниманию слайд-путешествие, которое так и называется «Наш район Калининский».</w:t>
            </w:r>
          </w:p>
        </w:tc>
      </w:tr>
      <w:tr w:rsidR="00082972" w:rsidTr="009D16AD">
        <w:trPr>
          <w:trHeight w:val="1296"/>
        </w:trPr>
        <w:tc>
          <w:tcPr>
            <w:tcW w:w="1809" w:type="dxa"/>
          </w:tcPr>
          <w:p w:rsidR="00082972" w:rsidRDefault="003516DC" w:rsidP="0035086E">
            <w:pPr>
              <w:tabs>
                <w:tab w:val="right" w:pos="3057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BDF" w:rsidRDefault="00004BDF" w:rsidP="0035086E">
            <w:pPr>
              <w:tabs>
                <w:tab w:val="right" w:pos="3057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651128" w:rsidRDefault="00004BDF" w:rsidP="0035086E">
            <w:pPr>
              <w:tabs>
                <w:tab w:val="right" w:pos="3057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505" w:type="dxa"/>
            <w:vAlign w:val="center"/>
          </w:tcPr>
          <w:p w:rsidR="00082972" w:rsidRPr="00A15F7F" w:rsidRDefault="00082972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юбилею района</w:t>
            </w:r>
            <w:r w:rsidRPr="00A1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группы продлённого дня школы № 98 </w:t>
            </w:r>
            <w:r w:rsidR="00182A99">
              <w:rPr>
                <w:rFonts w:ascii="Times New Roman" w:hAnsi="Times New Roman" w:cs="Times New Roman"/>
                <w:sz w:val="24"/>
                <w:szCs w:val="24"/>
              </w:rPr>
              <w:t>приняли участие в конкурсе рисунков «Калининский вернисаж»</w:t>
            </w:r>
            <w:r w:rsidR="00054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выглядит </w:t>
            </w:r>
            <w:r w:rsidR="00182A99">
              <w:rPr>
                <w:rFonts w:ascii="Times New Roman" w:hAnsi="Times New Roman" w:cs="Times New Roman"/>
                <w:sz w:val="24"/>
                <w:szCs w:val="24"/>
              </w:rPr>
              <w:t xml:space="preserve">наш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севера на юг </w:t>
            </w:r>
            <w:r w:rsidR="00782F4F">
              <w:rPr>
                <w:rFonts w:ascii="Times New Roman" w:hAnsi="Times New Roman" w:cs="Times New Roman"/>
                <w:sz w:val="24"/>
                <w:szCs w:val="24"/>
              </w:rPr>
              <w:t xml:space="preserve">от Муринского ручья до Невы. Это крупнейший район Санкт-Петербурга.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4F">
              <w:rPr>
                <w:rFonts w:ascii="Times New Roman" w:hAnsi="Times New Roman" w:cs="Times New Roman"/>
                <w:sz w:val="24"/>
                <w:szCs w:val="24"/>
              </w:rPr>
              <w:t>В нём проживает более полумиллиона человек.</w:t>
            </w:r>
          </w:p>
        </w:tc>
      </w:tr>
      <w:tr w:rsidR="00082972" w:rsidTr="009D16AD">
        <w:trPr>
          <w:trHeight w:val="1257"/>
        </w:trPr>
        <w:tc>
          <w:tcPr>
            <w:tcW w:w="1809" w:type="dxa"/>
          </w:tcPr>
          <w:p w:rsidR="00082972" w:rsidRDefault="003516DC" w:rsidP="00204D0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BDF" w:rsidRDefault="00004BDF" w:rsidP="00204D0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651128" w:rsidRDefault="00004BDF" w:rsidP="00204D0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505" w:type="dxa"/>
            <w:vAlign w:val="center"/>
          </w:tcPr>
          <w:p w:rsidR="00082972" w:rsidRPr="0009355B" w:rsidRDefault="000B1F00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Раскрытая книга обозначает Центральную </w:t>
            </w:r>
            <w:r w:rsidR="00D87F0B">
              <w:rPr>
                <w:rFonts w:ascii="Times New Roman" w:hAnsi="Times New Roman" w:cs="Times New Roman"/>
                <w:sz w:val="24"/>
                <w:szCs w:val="24"/>
              </w:rPr>
              <w:t>библиотечную систему (ЦБС)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Фигурки детей обозначают Центр внешкольной работы (ЦВР), где многие из вас занимаются в кружках и секциях. Графически дети изобразили некоторые достопримечательности района. Постарайтесь их узнать.</w:t>
            </w:r>
          </w:p>
        </w:tc>
      </w:tr>
      <w:tr w:rsidR="00D87F0B" w:rsidTr="009D16AD">
        <w:trPr>
          <w:trHeight w:val="950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4BDF" w:rsidRPr="00A41B1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505" w:type="dxa"/>
            <w:vAlign w:val="center"/>
          </w:tcPr>
          <w:p w:rsidR="00D87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города наш район появился 75 лет назад (1936 г.). </w:t>
            </w:r>
          </w:p>
          <w:p w:rsidR="00D87F0B" w:rsidRPr="000F1630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через 10 лет назван – Калининским в честь выдающегося политического деятеля нашего государства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Михаила Ивановича Калинина.</w:t>
            </w:r>
          </w:p>
        </w:tc>
      </w:tr>
      <w:tr w:rsidR="003C2920" w:rsidTr="009D16AD">
        <w:trPr>
          <w:trHeight w:val="950"/>
        </w:trPr>
        <w:tc>
          <w:tcPr>
            <w:tcW w:w="1809" w:type="dxa"/>
          </w:tcPr>
          <w:p w:rsidR="003C2920" w:rsidRDefault="003516DC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0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4BDF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A41B1D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505" w:type="dxa"/>
            <w:vAlign w:val="center"/>
          </w:tcPr>
          <w:p w:rsidR="00C56611" w:rsidRDefault="003C2920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0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район – труженик. Он вносит свой вклад в экономику </w:t>
            </w:r>
          </w:p>
          <w:p w:rsidR="003C2920" w:rsidRPr="003C2920" w:rsidRDefault="003C2920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0">
              <w:rPr>
                <w:rFonts w:ascii="Times New Roman" w:hAnsi="Times New Roman" w:cs="Times New Roman"/>
                <w:sz w:val="24"/>
                <w:szCs w:val="24"/>
              </w:rPr>
              <w:t>Санкт-Петербурга.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920">
              <w:rPr>
                <w:rFonts w:ascii="Times New Roman" w:hAnsi="Times New Roman" w:cs="Times New Roman"/>
                <w:sz w:val="24"/>
                <w:szCs w:val="24"/>
              </w:rPr>
              <w:t>В Калининском р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айоне работают около 30 крупных </w:t>
            </w:r>
            <w:r w:rsidRPr="003C292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предприятий: Ленинградский Металлический завод, Кушелевский хлебозавод, </w:t>
            </w:r>
            <w:r w:rsidR="00C431F3" w:rsidRPr="0056573D">
              <w:rPr>
                <w:rFonts w:ascii="Times New Roman" w:hAnsi="Times New Roman" w:cs="Times New Roman"/>
                <w:sz w:val="24"/>
                <w:szCs w:val="24"/>
              </w:rPr>
              <w:t xml:space="preserve"> Лени</w:t>
            </w:r>
            <w:r w:rsidR="00C431F3" w:rsidRPr="003C2920">
              <w:rPr>
                <w:rFonts w:ascii="Times New Roman" w:hAnsi="Times New Roman" w:cs="Times New Roman"/>
                <w:sz w:val="24"/>
                <w:szCs w:val="24"/>
              </w:rPr>
              <w:t>нградское оптико-механическое объединение</w:t>
            </w:r>
            <w:r w:rsidR="00C43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F3" w:rsidRPr="0056573D">
              <w:rPr>
                <w:rFonts w:ascii="Times New Roman" w:hAnsi="Times New Roman" w:cs="Times New Roman"/>
                <w:sz w:val="24"/>
                <w:szCs w:val="24"/>
              </w:rPr>
              <w:t xml:space="preserve"> завод газотурбинных двигателей «Красный Октябрь»</w:t>
            </w:r>
            <w:r w:rsidR="00C43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1F3" w:rsidRPr="003C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920">
              <w:rPr>
                <w:rFonts w:ascii="Times New Roman" w:hAnsi="Times New Roman" w:cs="Times New Roman"/>
                <w:sz w:val="24"/>
                <w:szCs w:val="24"/>
              </w:rPr>
              <w:t>металлический завод «Арсенал»,  завод по обработке цветны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металлов «Красный Выборж</w:t>
            </w:r>
            <w:r w:rsidR="00C431F3">
              <w:rPr>
                <w:rFonts w:ascii="Times New Roman" w:hAnsi="Times New Roman" w:cs="Times New Roman"/>
                <w:sz w:val="24"/>
                <w:szCs w:val="24"/>
              </w:rPr>
              <w:t>ец»,</w:t>
            </w:r>
            <w:r w:rsidRPr="0056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92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3C2920" w:rsidRDefault="003C2920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20">
              <w:rPr>
                <w:rFonts w:ascii="Times New Roman" w:hAnsi="Times New Roman" w:cs="Times New Roman"/>
                <w:sz w:val="24"/>
                <w:szCs w:val="24"/>
              </w:rPr>
              <w:t>Они составляют трудовую славу нашего района.</w:t>
            </w:r>
          </w:p>
        </w:tc>
      </w:tr>
      <w:tr w:rsidR="00D87F0B" w:rsidTr="009D16AD">
        <w:trPr>
          <w:trHeight w:val="950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4BDF" w:rsidRPr="003F59F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505" w:type="dxa"/>
            <w:vAlign w:val="center"/>
          </w:tcPr>
          <w:p w:rsidR="00D87F0B" w:rsidRPr="00EC76B2" w:rsidRDefault="00EC76B2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расположены 4 </w:t>
            </w:r>
            <w:r w:rsidRPr="00EC76B2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железнодорожные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Кушелевка, Пискарёвка, Ручьи, Мурино и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87F0B" w:rsidRPr="0086435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анций</w:t>
            </w:r>
            <w:r w:rsidR="00D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политена</w:t>
            </w:r>
            <w:r w:rsidR="00E309A4" w:rsidRPr="00EC7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DC9" w:rsidRPr="0034026C" w:rsidRDefault="00E309A4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проспект, Академическая, Политехническая, Площадь Мужества, Площадь Ленина</w:t>
            </w:r>
            <w:r w:rsidR="00F1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C11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1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4BDF" w:rsidRPr="00A41B1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8505" w:type="dxa"/>
            <w:vAlign w:val="center"/>
          </w:tcPr>
          <w:p w:rsidR="00D87F0B" w:rsidRPr="007F014F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F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Достопримечательности Калининского района.</w:t>
            </w:r>
          </w:p>
          <w:p w:rsidR="00D87F0B" w:rsidRPr="000F1630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Запомните их, ребята!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4BDF" w:rsidRPr="00A41B1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8505" w:type="dxa"/>
            <w:vAlign w:val="center"/>
          </w:tcPr>
          <w:p w:rsid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красивом здании у Невы размещается администрация нашего района </w:t>
            </w:r>
          </w:p>
          <w:p w:rsidR="00D87F0B" w:rsidRPr="000E1891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концертный зал у Финляндского вокзала.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4BDF" w:rsidRPr="00A41B1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8505" w:type="dxa"/>
            <w:vAlign w:val="center"/>
          </w:tcPr>
          <w:p w:rsidR="00D87F0B" w:rsidRPr="000E1891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Литейный мост соединяет южную часть нашего района со всем городом через Неву. Красив узор решётки Литейного моста </w:t>
            </w:r>
            <w:r w:rsidR="0096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гербом нашего города!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4BDF" w:rsidRPr="00A41B1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8505" w:type="dxa"/>
            <w:vAlign w:val="center"/>
          </w:tcPr>
          <w:p w:rsidR="00D87F0B" w:rsidRPr="000E1891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площади Ленина находится памятник основателю советского государства Владимиру Ильичу Ленину перед Финляндским вокзалом.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4BDF" w:rsidRPr="00E86A13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505" w:type="dxa"/>
            <w:vAlign w:val="center"/>
          </w:tcPr>
          <w:p w:rsidR="00D87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8B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героического прошлого Ленинграда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F0B" w:rsidRPr="00B1598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Пискарёвское мемориальное кладбище. Здесь захоронены погибшие защитники блокадного Ленинграда и воины ленинградского фронта.</w:t>
            </w:r>
          </w:p>
        </w:tc>
      </w:tr>
      <w:tr w:rsidR="00D87F0B" w:rsidTr="00965326">
        <w:trPr>
          <w:trHeight w:val="419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4BDF" w:rsidRPr="00E86A13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505" w:type="dxa"/>
            <w:vAlign w:val="center"/>
          </w:tcPr>
          <w:p w:rsid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 колодец»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F0B" w:rsidRPr="00B1598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площади Мужества). Здесь в суровые годы блокады был колодец – источник жизни. Сюда ходили за водой.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4BDF" w:rsidRPr="00E86A13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505" w:type="dxa"/>
            <w:vAlign w:val="center"/>
          </w:tcPr>
          <w:p w:rsidR="00D87F0B" w:rsidRPr="00B1598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лесопарке Сосновка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героям-лётчикам – защитникам ленинградского неба.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4BDF" w:rsidRPr="00E86A13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505" w:type="dxa"/>
            <w:vAlign w:val="center"/>
          </w:tcPr>
          <w:p w:rsidR="00D87F0B" w:rsidRPr="00B1598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 аэродрому «Гражданка».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тяжёлые блокадные годы отсюда взлетали самолёты, защищая наш город от врага.</w:t>
            </w:r>
          </w:p>
        </w:tc>
      </w:tr>
      <w:tr w:rsidR="00D87F0B" w:rsidTr="00965326">
        <w:trPr>
          <w:trHeight w:val="121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4BD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E86A13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505" w:type="dxa"/>
            <w:vAlign w:val="center"/>
          </w:tcPr>
          <w:p w:rsidR="00D87F0B" w:rsidRPr="001E6681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группы продлённого дня школы № 98 Калининского района почтили память защитников родины 27 января в День снятия блокады Ленинграда. Этот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постамент в честь воинов, погибших во время Великой Отечественной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липовой аллее, посаженной школьниками и ветеранами.</w:t>
            </w:r>
          </w:p>
        </w:tc>
      </w:tr>
      <w:tr w:rsidR="00D87F0B" w:rsidTr="00004BDF">
        <w:trPr>
          <w:trHeight w:val="1244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04BD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E86A13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505" w:type="dxa"/>
            <w:vAlign w:val="center"/>
          </w:tcPr>
          <w:p w:rsidR="00D87F0B" w:rsidRP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часть настоящей подводной лодки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музея подводных сил России</w:t>
            </w:r>
            <w:r w:rsidR="00A9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Героя Советского Союза </w:t>
            </w:r>
            <w:r w:rsidR="0096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Маринеско. </w:t>
            </w:r>
            <w:r w:rsidR="0096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представляет историю создания и развития </w:t>
            </w:r>
            <w:r w:rsidR="0096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подводных сил страны.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4BDF" w:rsidRPr="00E86A13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8505" w:type="dxa"/>
            <w:vAlign w:val="center"/>
          </w:tcPr>
          <w:p w:rsidR="00D87F0B" w:rsidRPr="001E6681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пожарным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погибшим в разные годы при тушении пожаров.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4BD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государственный политехнический университет</w:t>
            </w:r>
            <w:r w:rsidR="0096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12D05" w:rsidRPr="00965326" w:rsidRDefault="00112D05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5F">
              <w:rPr>
                <w:rFonts w:ascii="Times New Roman" w:hAnsi="Times New Roman" w:cs="Times New Roman"/>
                <w:sz w:val="24"/>
                <w:szCs w:val="24"/>
              </w:rPr>
              <w:t>В районе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4 высших учебных заведения, </w:t>
            </w:r>
            <w:r w:rsidRPr="00BD7C5F">
              <w:rPr>
                <w:rFonts w:ascii="Times New Roman" w:hAnsi="Times New Roman" w:cs="Times New Roman"/>
                <w:sz w:val="24"/>
                <w:szCs w:val="24"/>
              </w:rPr>
              <w:t xml:space="preserve">56 общеобразовательных школ, 2 спортивные школы,  98 дошкольных учреждений, 8 детских библиотек, Дом детского и юношеского творчества, Центр внешкольной работы, </w:t>
            </w:r>
          </w:p>
          <w:p w:rsidR="00112D05" w:rsidRPr="00E148EB" w:rsidRDefault="00112D05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C5F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воспитания.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Центральный научно-исследовательский институт робототехники </w:t>
            </w:r>
          </w:p>
          <w:p w:rsidR="00D87F0B" w:rsidRPr="00E148E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EB">
              <w:rPr>
                <w:rFonts w:ascii="Times New Roman" w:hAnsi="Times New Roman" w:cs="Times New Roman"/>
                <w:b/>
                <w:sz w:val="24"/>
                <w:szCs w:val="24"/>
              </w:rPr>
              <w:t>и технической кибернетики</w:t>
            </w:r>
          </w:p>
        </w:tc>
      </w:tr>
      <w:tr w:rsidR="00D87F0B" w:rsidTr="00965326">
        <w:trPr>
          <w:trHeight w:val="550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D87F0B" w:rsidRPr="009A7D35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5">
              <w:rPr>
                <w:rFonts w:ascii="Times New Roman" w:hAnsi="Times New Roman" w:cs="Times New Roman"/>
                <w:b/>
                <w:sz w:val="24"/>
                <w:szCs w:val="24"/>
              </w:rPr>
              <w:t>Дворец спортивных игр «Зенит»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 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D87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здание  известно своей оградой из 29 львов.</w:t>
            </w:r>
          </w:p>
          <w:p w:rsidR="00D87F0B" w:rsidRPr="009A7D35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– </w:t>
            </w:r>
            <w:r w:rsidRPr="009A7D35">
              <w:rPr>
                <w:rFonts w:ascii="Times New Roman" w:hAnsi="Times New Roman" w:cs="Times New Roman"/>
                <w:b/>
                <w:sz w:val="24"/>
                <w:szCs w:val="24"/>
              </w:rPr>
              <w:t>усадьба графа Кушелева</w:t>
            </w:r>
          </w:p>
        </w:tc>
      </w:tr>
      <w:tr w:rsidR="00D87F0B" w:rsidTr="00965326">
        <w:trPr>
          <w:trHeight w:val="828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D87F0B" w:rsidRP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этого здания </w:t>
            </w:r>
            <w:r w:rsidRPr="009A7D35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набережная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5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14A4">
              <w:rPr>
                <w:rFonts w:ascii="Times New Roman" w:hAnsi="Times New Roman" w:cs="Times New Roman"/>
                <w:sz w:val="24"/>
                <w:szCs w:val="24"/>
              </w:rPr>
              <w:t>Её украшают сфинксы</w:t>
            </w:r>
          </w:p>
        </w:tc>
      </w:tr>
      <w:tr w:rsidR="00D87F0B" w:rsidTr="00965326">
        <w:trPr>
          <w:trHeight w:val="1406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BD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D87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9A7D35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 легендарного героя Древней Греции Прометея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7F0B" w:rsidRPr="00B01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руках у него зажжённый факел. Прометей подарил людям, живущим на земле, священный огонь, чтобы они могли обогреться и приготовить пищу. Разгневались древние боги. Зевс приказал приковать Прометея к скале цепями, а хищный орёл вонзал в его тело свой острый клюв. Так гласит легенда.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9D16AD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E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 влюблённых юноши и девушки под зонтиком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</w:t>
            </w:r>
          </w:p>
          <w:p w:rsidR="00D87F0B" w:rsidRPr="009A7D35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любви и согласию.</w:t>
            </w:r>
          </w:p>
        </w:tc>
      </w:tr>
      <w:tr w:rsidR="00D87F0B" w:rsidTr="009D16AD">
        <w:trPr>
          <w:trHeight w:val="100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D87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аллее счастливой семьи: аист-папа, аист-мама и три аистёнка, </w:t>
            </w:r>
          </w:p>
          <w:p w:rsidR="00D87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под ними огромные обручальные кольца для жениха и невесты. </w:t>
            </w:r>
          </w:p>
          <w:p w:rsidR="00D87F0B" w:rsidRPr="00D5517E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17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посвящена семейному счастью.</w:t>
            </w:r>
          </w:p>
        </w:tc>
      </w:tr>
      <w:tr w:rsidR="00D87F0B" w:rsidTr="00965326">
        <w:trPr>
          <w:trHeight w:val="1553"/>
        </w:trPr>
        <w:tc>
          <w:tcPr>
            <w:tcW w:w="1809" w:type="dxa"/>
          </w:tcPr>
          <w:p w:rsidR="00D87F0B" w:rsidRDefault="003516DC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4BD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965326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Памятник учителю.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изображение рук учителя, выпускающих </w:t>
            </w:r>
          </w:p>
          <w:p w:rsidR="00D87F0B" w:rsidRPr="00D5517E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небо птенцов. Вы, ребята, сейчас как маленькие птенчики в надёжных руках учителя. А когда подрастёте </w:t>
            </w:r>
            <w:r w:rsidR="0096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закончите учиться в школе, учителя вас выпустят </w:t>
            </w:r>
            <w:r w:rsidR="0096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самостоятельную жизнь.</w:t>
            </w:r>
            <w:r w:rsidR="0096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посвятите свои знания и труд любимому городу!</w:t>
            </w:r>
          </w:p>
        </w:tc>
      </w:tr>
      <w:tr w:rsidR="00D87F0B" w:rsidTr="00965326">
        <w:trPr>
          <w:trHeight w:val="1249"/>
        </w:trPr>
        <w:tc>
          <w:tcPr>
            <w:tcW w:w="1809" w:type="dxa"/>
          </w:tcPr>
          <w:p w:rsidR="00D87F0B" w:rsidRDefault="009D16AD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4BDF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172F5D" w:rsidRDefault="00004BDF" w:rsidP="00D87F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8505" w:type="dxa"/>
            <w:vAlign w:val="center"/>
          </w:tcPr>
          <w:p w:rsidR="00BD7C5F" w:rsidRPr="00D5517E" w:rsidRDefault="00BD7C5F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7C5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BD7C5F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Муринского ручья</w:t>
            </w:r>
            <w:r w:rsidRPr="00BD7C5F">
              <w:rPr>
                <w:rFonts w:ascii="Times New Roman" w:hAnsi="Times New Roman" w:cs="Times New Roman"/>
                <w:sz w:val="24"/>
                <w:szCs w:val="24"/>
              </w:rPr>
              <w:t xml:space="preserve"> – всеми любимое место для прогулок. Наши жители любят и ценят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r w:rsidRPr="00BD7C5F">
              <w:rPr>
                <w:rFonts w:ascii="Times New Roman" w:hAnsi="Times New Roman" w:cs="Times New Roman"/>
                <w:sz w:val="24"/>
                <w:szCs w:val="24"/>
              </w:rPr>
              <w:t xml:space="preserve"> наряд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района. </w:t>
            </w:r>
            <w:r w:rsidRPr="00BD7C5F">
              <w:rPr>
                <w:rFonts w:ascii="Times New Roman" w:hAnsi="Times New Roman" w:cs="Times New Roman"/>
                <w:sz w:val="24"/>
                <w:szCs w:val="24"/>
              </w:rPr>
              <w:t>Зелёная зона Калининского района: 13 садов и 5 парков: Пискарёвский, Сосновский, Муринский, Пионерский и парк Технического университета</w:t>
            </w:r>
          </w:p>
        </w:tc>
      </w:tr>
      <w:tr w:rsidR="00D87F0B" w:rsidTr="00965326">
        <w:trPr>
          <w:trHeight w:val="1124"/>
        </w:trPr>
        <w:tc>
          <w:tcPr>
            <w:tcW w:w="1809" w:type="dxa"/>
          </w:tcPr>
          <w:p w:rsidR="00D87F0B" w:rsidRDefault="009D16AD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      </w:t>
            </w:r>
            <w:r w:rsidR="00B01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4BDF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DF" w:rsidRPr="00172F5D" w:rsidRDefault="00004BDF" w:rsidP="00D87F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87F0B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внимание.</w:t>
            </w:r>
          </w:p>
          <w:p w:rsidR="00D87F0B" w:rsidRPr="00D5517E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 подготовила</w:t>
            </w:r>
            <w:r w:rsidR="0096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продлённого дня школы № 98</w:t>
            </w:r>
          </w:p>
          <w:p w:rsidR="00D87F0B" w:rsidRPr="00D5517E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E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D87F0B" w:rsidRPr="008515D5" w:rsidRDefault="00D87F0B" w:rsidP="009D16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E">
              <w:rPr>
                <w:rFonts w:ascii="Times New Roman" w:hAnsi="Times New Roman" w:cs="Times New Roman"/>
                <w:sz w:val="24"/>
                <w:szCs w:val="24"/>
              </w:rPr>
              <w:t>Портнягина  Вера  Павловна</w:t>
            </w:r>
          </w:p>
        </w:tc>
      </w:tr>
    </w:tbl>
    <w:p w:rsidR="00812635" w:rsidRDefault="00812635" w:rsidP="003516D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1F0B" w:rsidRDefault="00B01F0B" w:rsidP="003516D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44390" w:rsidRDefault="00544390" w:rsidP="005443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17E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515D5" w:rsidRPr="008515D5" w:rsidRDefault="008515D5" w:rsidP="005443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4390" w:rsidRPr="00D5517E" w:rsidRDefault="00544390" w:rsidP="005443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понравила</w:t>
      </w:r>
      <w:r w:rsidRPr="00D5517E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экскурсия по Калининскому району</w:t>
      </w:r>
      <w:r w:rsidRPr="00D551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4390" w:rsidRPr="00D5517E" w:rsidRDefault="00544390" w:rsidP="005443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17E">
        <w:rPr>
          <w:rFonts w:ascii="Times New Roman" w:hAnsi="Times New Roman" w:cs="Times New Roman"/>
          <w:sz w:val="24"/>
          <w:szCs w:val="24"/>
        </w:rPr>
        <w:t xml:space="preserve">Кто узнал место своего проживания в районе? </w:t>
      </w:r>
    </w:p>
    <w:p w:rsidR="00544390" w:rsidRPr="00B70F14" w:rsidRDefault="00544390" w:rsidP="005443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="00B70F14">
        <w:rPr>
          <w:rFonts w:ascii="Times New Roman" w:hAnsi="Times New Roman" w:cs="Times New Roman"/>
          <w:sz w:val="24"/>
          <w:szCs w:val="24"/>
        </w:rPr>
        <w:t xml:space="preserve">открыл </w:t>
      </w:r>
      <w:r>
        <w:rPr>
          <w:rFonts w:ascii="Times New Roman" w:hAnsi="Times New Roman" w:cs="Times New Roman"/>
          <w:sz w:val="24"/>
          <w:szCs w:val="24"/>
        </w:rPr>
        <w:t>что-то новое</w:t>
      </w:r>
      <w:r w:rsidR="00B70F14">
        <w:rPr>
          <w:rFonts w:ascii="Times New Roman" w:hAnsi="Times New Roman" w:cs="Times New Roman"/>
          <w:sz w:val="24"/>
          <w:szCs w:val="24"/>
        </w:rPr>
        <w:t>, интересное для себя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0F14" w:rsidRPr="00D5517E" w:rsidRDefault="00B70F14" w:rsidP="005443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знаменит наш район?</w:t>
      </w:r>
    </w:p>
    <w:p w:rsidR="00544390" w:rsidRPr="00D5517E" w:rsidRDefault="00544390" w:rsidP="005443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нравится жить в Калининском районе?</w:t>
      </w:r>
    </w:p>
    <w:p w:rsidR="00544390" w:rsidRDefault="00544390" w:rsidP="00544390">
      <w:pPr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44390" w:rsidRPr="00D5517E" w:rsidRDefault="00443D33" w:rsidP="009A2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его, ребята! Тогда </w:t>
      </w:r>
      <w:r w:rsidR="00544390" w:rsidRPr="00D5517E">
        <w:rPr>
          <w:rFonts w:ascii="Times New Roman" w:hAnsi="Times New Roman" w:cs="Times New Roman"/>
          <w:sz w:val="24"/>
          <w:szCs w:val="24"/>
        </w:rPr>
        <w:t xml:space="preserve">он станет </w:t>
      </w:r>
      <w:r>
        <w:rPr>
          <w:rFonts w:ascii="Times New Roman" w:hAnsi="Times New Roman" w:cs="Times New Roman"/>
          <w:sz w:val="24"/>
          <w:szCs w:val="24"/>
        </w:rPr>
        <w:t>красивым</w:t>
      </w:r>
      <w:r w:rsidR="00544390" w:rsidRPr="00D5517E">
        <w:rPr>
          <w:rFonts w:ascii="Times New Roman" w:hAnsi="Times New Roman" w:cs="Times New Roman"/>
          <w:sz w:val="24"/>
          <w:szCs w:val="24"/>
        </w:rPr>
        <w:t>, удобным и комфортным для учёбы, работы и проживания. И мы с вами станем жить ещё лучше! Желаю Калининско</w:t>
      </w:r>
      <w:r>
        <w:rPr>
          <w:rFonts w:ascii="Times New Roman" w:hAnsi="Times New Roman" w:cs="Times New Roman"/>
          <w:sz w:val="24"/>
          <w:szCs w:val="24"/>
        </w:rPr>
        <w:t xml:space="preserve">му району дальнейшего развития </w:t>
      </w:r>
      <w:r w:rsidR="00544390" w:rsidRPr="00D5517E">
        <w:rPr>
          <w:rFonts w:ascii="Times New Roman" w:hAnsi="Times New Roman" w:cs="Times New Roman"/>
          <w:sz w:val="24"/>
          <w:szCs w:val="24"/>
        </w:rPr>
        <w:t>и процветания, а жителям Калининского района благополучия и успехов</w:t>
      </w:r>
      <w:r w:rsidR="00544390">
        <w:rPr>
          <w:rFonts w:ascii="Times New Roman" w:hAnsi="Times New Roman" w:cs="Times New Roman"/>
          <w:sz w:val="24"/>
          <w:szCs w:val="24"/>
        </w:rPr>
        <w:t>!</w:t>
      </w:r>
    </w:p>
    <w:p w:rsidR="008515D5" w:rsidRDefault="008515D5" w:rsidP="0077788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7C66" w:rsidRPr="008515D5" w:rsidRDefault="00B770FA" w:rsidP="008515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зале з</w:t>
      </w:r>
      <w:r w:rsidR="008515D5" w:rsidRPr="008515D5">
        <w:rPr>
          <w:rFonts w:ascii="Times New Roman" w:hAnsi="Times New Roman" w:cs="Times New Roman"/>
          <w:i/>
          <w:sz w:val="24"/>
          <w:szCs w:val="24"/>
        </w:rPr>
        <w:t xml:space="preserve">вучит гимн </w:t>
      </w:r>
      <w:r w:rsidR="008515D5">
        <w:rPr>
          <w:rFonts w:ascii="Times New Roman" w:hAnsi="Times New Roman" w:cs="Times New Roman"/>
          <w:i/>
          <w:sz w:val="24"/>
          <w:szCs w:val="24"/>
        </w:rPr>
        <w:t xml:space="preserve">Калининскому району (вальс-признание) слова М. Крылова,                                   </w:t>
      </w:r>
      <w:r w:rsidR="00B70F14">
        <w:rPr>
          <w:rFonts w:ascii="Times New Roman" w:hAnsi="Times New Roman" w:cs="Times New Roman"/>
          <w:i/>
          <w:sz w:val="24"/>
          <w:szCs w:val="24"/>
        </w:rPr>
        <w:t>исполнение и музыка М. Луконина.</w:t>
      </w:r>
    </w:p>
    <w:sectPr w:rsidR="000D7C66" w:rsidRPr="008515D5" w:rsidSect="00E837B5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86" w:rsidRDefault="00847B86" w:rsidP="00614532">
      <w:pPr>
        <w:spacing w:line="240" w:lineRule="auto"/>
      </w:pPr>
      <w:r>
        <w:separator/>
      </w:r>
    </w:p>
  </w:endnote>
  <w:endnote w:type="continuationSeparator" w:id="1">
    <w:p w:rsidR="00847B86" w:rsidRDefault="00847B86" w:rsidP="00614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86" w:rsidRDefault="00847B86" w:rsidP="00614532">
      <w:pPr>
        <w:spacing w:line="240" w:lineRule="auto"/>
      </w:pPr>
      <w:r>
        <w:separator/>
      </w:r>
    </w:p>
  </w:footnote>
  <w:footnote w:type="continuationSeparator" w:id="1">
    <w:p w:rsidR="00847B86" w:rsidRDefault="00847B86" w:rsidP="006145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32" w:rsidRDefault="00614532" w:rsidP="00333497">
    <w:pPr>
      <w:pStyle w:val="a7"/>
      <w:ind w:firstLine="0"/>
      <w:jc w:val="left"/>
    </w:pPr>
  </w:p>
  <w:p w:rsidR="00614532" w:rsidRDefault="006145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DF6"/>
    <w:multiLevelType w:val="hybridMultilevel"/>
    <w:tmpl w:val="3D36A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A0C0A"/>
    <w:multiLevelType w:val="hybridMultilevel"/>
    <w:tmpl w:val="0CAA4140"/>
    <w:lvl w:ilvl="0" w:tplc="915028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2025"/>
    <w:multiLevelType w:val="hybridMultilevel"/>
    <w:tmpl w:val="8B8C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4E18"/>
    <w:multiLevelType w:val="hybridMultilevel"/>
    <w:tmpl w:val="537AEAE2"/>
    <w:lvl w:ilvl="0" w:tplc="915028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439D"/>
    <w:multiLevelType w:val="hybridMultilevel"/>
    <w:tmpl w:val="AD7A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4417"/>
    <w:multiLevelType w:val="hybridMultilevel"/>
    <w:tmpl w:val="F7BC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4F1F"/>
    <w:multiLevelType w:val="hybridMultilevel"/>
    <w:tmpl w:val="E3F8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D673F"/>
    <w:multiLevelType w:val="hybridMultilevel"/>
    <w:tmpl w:val="39D8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4FF5"/>
    <w:multiLevelType w:val="hybridMultilevel"/>
    <w:tmpl w:val="63A65A8A"/>
    <w:lvl w:ilvl="0" w:tplc="9150284C">
      <w:start w:val="1"/>
      <w:numFmt w:val="bullet"/>
      <w:lvlText w:val="−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47BF40C5"/>
    <w:multiLevelType w:val="hybridMultilevel"/>
    <w:tmpl w:val="0C7C4600"/>
    <w:lvl w:ilvl="0" w:tplc="915028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226C8"/>
    <w:multiLevelType w:val="hybridMultilevel"/>
    <w:tmpl w:val="F8C083B4"/>
    <w:lvl w:ilvl="0" w:tplc="915028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B0A0C"/>
    <w:multiLevelType w:val="hybridMultilevel"/>
    <w:tmpl w:val="2ECE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F67F0"/>
    <w:multiLevelType w:val="hybridMultilevel"/>
    <w:tmpl w:val="EC7CE11E"/>
    <w:lvl w:ilvl="0" w:tplc="915028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6338C"/>
    <w:multiLevelType w:val="hybridMultilevel"/>
    <w:tmpl w:val="6946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E9B"/>
    <w:rsid w:val="00004BDF"/>
    <w:rsid w:val="00034B6E"/>
    <w:rsid w:val="00047433"/>
    <w:rsid w:val="000478B9"/>
    <w:rsid w:val="00054F99"/>
    <w:rsid w:val="00081D8A"/>
    <w:rsid w:val="00082972"/>
    <w:rsid w:val="000B04FB"/>
    <w:rsid w:val="000B1F00"/>
    <w:rsid w:val="000B48D5"/>
    <w:rsid w:val="000D7C66"/>
    <w:rsid w:val="000F1891"/>
    <w:rsid w:val="000F3B8A"/>
    <w:rsid w:val="00110F2D"/>
    <w:rsid w:val="00112D05"/>
    <w:rsid w:val="00115CD0"/>
    <w:rsid w:val="00182A99"/>
    <w:rsid w:val="001B485C"/>
    <w:rsid w:val="001C3576"/>
    <w:rsid w:val="001F31AF"/>
    <w:rsid w:val="00204D07"/>
    <w:rsid w:val="002354B8"/>
    <w:rsid w:val="00240C7E"/>
    <w:rsid w:val="00243CDF"/>
    <w:rsid w:val="00280DFC"/>
    <w:rsid w:val="003318C2"/>
    <w:rsid w:val="00333497"/>
    <w:rsid w:val="0035086E"/>
    <w:rsid w:val="003516DC"/>
    <w:rsid w:val="00366C34"/>
    <w:rsid w:val="00372D41"/>
    <w:rsid w:val="003A1AFC"/>
    <w:rsid w:val="003A37F4"/>
    <w:rsid w:val="003C1156"/>
    <w:rsid w:val="003C2920"/>
    <w:rsid w:val="00411DBF"/>
    <w:rsid w:val="00430B0F"/>
    <w:rsid w:val="00443D33"/>
    <w:rsid w:val="004446A1"/>
    <w:rsid w:val="00445495"/>
    <w:rsid w:val="00450700"/>
    <w:rsid w:val="004C29BC"/>
    <w:rsid w:val="004F1472"/>
    <w:rsid w:val="004F5122"/>
    <w:rsid w:val="005133AE"/>
    <w:rsid w:val="0051415F"/>
    <w:rsid w:val="00544390"/>
    <w:rsid w:val="0056573D"/>
    <w:rsid w:val="00614532"/>
    <w:rsid w:val="006509CD"/>
    <w:rsid w:val="0065207F"/>
    <w:rsid w:val="006561CC"/>
    <w:rsid w:val="006654AA"/>
    <w:rsid w:val="00676178"/>
    <w:rsid w:val="00676D12"/>
    <w:rsid w:val="006A4D9D"/>
    <w:rsid w:val="007207E9"/>
    <w:rsid w:val="0077788F"/>
    <w:rsid w:val="00782F4F"/>
    <w:rsid w:val="00784AE5"/>
    <w:rsid w:val="007C4876"/>
    <w:rsid w:val="007C48B1"/>
    <w:rsid w:val="007D4C8C"/>
    <w:rsid w:val="007E34DE"/>
    <w:rsid w:val="00812635"/>
    <w:rsid w:val="008233D0"/>
    <w:rsid w:val="008236F5"/>
    <w:rsid w:val="00847B86"/>
    <w:rsid w:val="008515D5"/>
    <w:rsid w:val="00854BDF"/>
    <w:rsid w:val="008736B6"/>
    <w:rsid w:val="00875AE8"/>
    <w:rsid w:val="008D59AB"/>
    <w:rsid w:val="008E44FC"/>
    <w:rsid w:val="008F3982"/>
    <w:rsid w:val="00952E9B"/>
    <w:rsid w:val="009643AC"/>
    <w:rsid w:val="00965326"/>
    <w:rsid w:val="009700D3"/>
    <w:rsid w:val="009925EF"/>
    <w:rsid w:val="009A24BD"/>
    <w:rsid w:val="009B7AB3"/>
    <w:rsid w:val="009D16AD"/>
    <w:rsid w:val="00A30D46"/>
    <w:rsid w:val="00A33B20"/>
    <w:rsid w:val="00A37A58"/>
    <w:rsid w:val="00A5046C"/>
    <w:rsid w:val="00A62EA9"/>
    <w:rsid w:val="00A82EC5"/>
    <w:rsid w:val="00A92C16"/>
    <w:rsid w:val="00AC3522"/>
    <w:rsid w:val="00AF5AB1"/>
    <w:rsid w:val="00B01F0B"/>
    <w:rsid w:val="00B46BC7"/>
    <w:rsid w:val="00B70F14"/>
    <w:rsid w:val="00B770FA"/>
    <w:rsid w:val="00B8665E"/>
    <w:rsid w:val="00BA4AD7"/>
    <w:rsid w:val="00BB22DD"/>
    <w:rsid w:val="00BD7C5F"/>
    <w:rsid w:val="00C431F3"/>
    <w:rsid w:val="00C56611"/>
    <w:rsid w:val="00C8002D"/>
    <w:rsid w:val="00CC473B"/>
    <w:rsid w:val="00CD43BE"/>
    <w:rsid w:val="00CE2E0D"/>
    <w:rsid w:val="00D04E7D"/>
    <w:rsid w:val="00D26271"/>
    <w:rsid w:val="00D3792F"/>
    <w:rsid w:val="00D54D75"/>
    <w:rsid w:val="00D56874"/>
    <w:rsid w:val="00D87F0B"/>
    <w:rsid w:val="00DE3817"/>
    <w:rsid w:val="00E02699"/>
    <w:rsid w:val="00E214A4"/>
    <w:rsid w:val="00E309A4"/>
    <w:rsid w:val="00E45C54"/>
    <w:rsid w:val="00E47AB4"/>
    <w:rsid w:val="00E52B96"/>
    <w:rsid w:val="00E5321D"/>
    <w:rsid w:val="00E53DEB"/>
    <w:rsid w:val="00E54A72"/>
    <w:rsid w:val="00E837B5"/>
    <w:rsid w:val="00EA7768"/>
    <w:rsid w:val="00EC76B2"/>
    <w:rsid w:val="00ED0EA4"/>
    <w:rsid w:val="00F11DC9"/>
    <w:rsid w:val="00F50317"/>
    <w:rsid w:val="00F5462F"/>
    <w:rsid w:val="00F54993"/>
    <w:rsid w:val="00F751C2"/>
    <w:rsid w:val="00FA477F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D5"/>
    <w:pPr>
      <w:ind w:left="720"/>
      <w:contextualSpacing/>
    </w:pPr>
  </w:style>
  <w:style w:type="table" w:styleId="a4">
    <w:name w:val="Table Grid"/>
    <w:basedOn w:val="a1"/>
    <w:uiPriority w:val="59"/>
    <w:rsid w:val="00D379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45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532"/>
  </w:style>
  <w:style w:type="paragraph" w:styleId="a9">
    <w:name w:val="footer"/>
    <w:basedOn w:val="a"/>
    <w:link w:val="aa"/>
    <w:uiPriority w:val="99"/>
    <w:unhideWhenUsed/>
    <w:rsid w:val="006145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ADA2-F589-4ABC-AE2C-0FA41962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</dc:creator>
  <cp:keywords/>
  <dc:description/>
  <cp:lastModifiedBy>Портнягина</cp:lastModifiedBy>
  <cp:revision>82</cp:revision>
  <cp:lastPrinted>2011-10-08T20:11:00Z</cp:lastPrinted>
  <dcterms:created xsi:type="dcterms:W3CDTF">2011-09-25T15:05:00Z</dcterms:created>
  <dcterms:modified xsi:type="dcterms:W3CDTF">2011-10-11T18:30:00Z</dcterms:modified>
</cp:coreProperties>
</file>