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6D" w:rsidRPr="007F4250" w:rsidRDefault="00746723" w:rsidP="00781B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781B6D" w:rsidRPr="007F4250" w:rsidRDefault="00781B6D" w:rsidP="00781B6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46723" w:rsidRPr="00746723" w:rsidRDefault="00746723" w:rsidP="007467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723">
        <w:rPr>
          <w:rFonts w:ascii="Times New Roman" w:hAnsi="Times New Roman" w:cs="Times New Roman"/>
          <w:b/>
          <w:sz w:val="24"/>
          <w:szCs w:val="24"/>
        </w:rPr>
        <w:t>Карта-схема проверки тетрадей</w:t>
      </w:r>
    </w:p>
    <w:p w:rsidR="00746723" w:rsidRPr="00746723" w:rsidRDefault="00746723" w:rsidP="0074672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6723" w:rsidRPr="00746723" w:rsidRDefault="00746723" w:rsidP="00746723">
      <w:pPr>
        <w:rPr>
          <w:rFonts w:ascii="Times New Roman" w:hAnsi="Times New Roman" w:cs="Times New Roman"/>
          <w:sz w:val="24"/>
          <w:szCs w:val="24"/>
        </w:rPr>
      </w:pPr>
      <w:r w:rsidRPr="00746723">
        <w:rPr>
          <w:rFonts w:ascii="Times New Roman" w:hAnsi="Times New Roman" w:cs="Times New Roman"/>
          <w:sz w:val="24"/>
          <w:szCs w:val="24"/>
        </w:rPr>
        <w:t>Ф.И.О. учителя                                                                    Предмет</w:t>
      </w:r>
    </w:p>
    <w:tbl>
      <w:tblPr>
        <w:tblStyle w:val="a3"/>
        <w:tblW w:w="15536" w:type="dxa"/>
        <w:tblLayout w:type="fixed"/>
        <w:tblLook w:val="01E0"/>
      </w:tblPr>
      <w:tblGrid>
        <w:gridCol w:w="808"/>
        <w:gridCol w:w="941"/>
        <w:gridCol w:w="1059"/>
        <w:gridCol w:w="1128"/>
        <w:gridCol w:w="1275"/>
        <w:gridCol w:w="1064"/>
        <w:gridCol w:w="853"/>
        <w:gridCol w:w="900"/>
        <w:gridCol w:w="832"/>
        <w:gridCol w:w="788"/>
        <w:gridCol w:w="1186"/>
        <w:gridCol w:w="974"/>
        <w:gridCol w:w="1058"/>
        <w:gridCol w:w="992"/>
        <w:gridCol w:w="1678"/>
      </w:tblGrid>
      <w:tr w:rsidR="00746723" w:rsidRPr="00746723" w:rsidTr="00746723">
        <w:tc>
          <w:tcPr>
            <w:tcW w:w="808" w:type="dxa"/>
            <w:vMerge w:val="restart"/>
            <w:vAlign w:val="center"/>
          </w:tcPr>
          <w:p w:rsidR="00746723" w:rsidRPr="00746723" w:rsidRDefault="00746723" w:rsidP="00582A9B">
            <w:pPr>
              <w:jc w:val="center"/>
              <w:rPr>
                <w:sz w:val="24"/>
                <w:szCs w:val="24"/>
              </w:rPr>
            </w:pPr>
            <w:r w:rsidRPr="00746723">
              <w:rPr>
                <w:sz w:val="24"/>
                <w:szCs w:val="24"/>
              </w:rPr>
              <w:t>Дата</w:t>
            </w:r>
          </w:p>
        </w:tc>
        <w:tc>
          <w:tcPr>
            <w:tcW w:w="941" w:type="dxa"/>
            <w:vMerge w:val="restart"/>
            <w:vAlign w:val="center"/>
          </w:tcPr>
          <w:p w:rsidR="00746723" w:rsidRPr="00746723" w:rsidRDefault="00746723" w:rsidP="00582A9B">
            <w:pPr>
              <w:jc w:val="center"/>
              <w:rPr>
                <w:sz w:val="24"/>
                <w:szCs w:val="24"/>
              </w:rPr>
            </w:pPr>
            <w:r w:rsidRPr="00746723">
              <w:rPr>
                <w:sz w:val="24"/>
                <w:szCs w:val="24"/>
              </w:rPr>
              <w:t>Класс</w:t>
            </w:r>
          </w:p>
        </w:tc>
        <w:tc>
          <w:tcPr>
            <w:tcW w:w="1059" w:type="dxa"/>
            <w:vMerge w:val="restart"/>
            <w:vAlign w:val="center"/>
          </w:tcPr>
          <w:p w:rsidR="00746723" w:rsidRPr="00746723" w:rsidRDefault="00746723" w:rsidP="00582A9B">
            <w:pPr>
              <w:jc w:val="center"/>
              <w:rPr>
                <w:sz w:val="24"/>
                <w:szCs w:val="24"/>
              </w:rPr>
            </w:pPr>
            <w:r w:rsidRPr="00746723">
              <w:rPr>
                <w:sz w:val="24"/>
                <w:szCs w:val="24"/>
              </w:rPr>
              <w:t>Кол-во уч-ся по списку</w:t>
            </w:r>
          </w:p>
        </w:tc>
        <w:tc>
          <w:tcPr>
            <w:tcW w:w="1128" w:type="dxa"/>
            <w:vMerge w:val="restart"/>
            <w:vAlign w:val="center"/>
          </w:tcPr>
          <w:p w:rsidR="00746723" w:rsidRPr="00746723" w:rsidRDefault="00746723" w:rsidP="00582A9B">
            <w:pPr>
              <w:jc w:val="center"/>
              <w:rPr>
                <w:sz w:val="24"/>
                <w:szCs w:val="24"/>
              </w:rPr>
            </w:pPr>
            <w:r w:rsidRPr="00746723">
              <w:rPr>
                <w:sz w:val="24"/>
                <w:szCs w:val="24"/>
              </w:rPr>
              <w:t>Кол-во тетрадей</w:t>
            </w:r>
          </w:p>
        </w:tc>
        <w:tc>
          <w:tcPr>
            <w:tcW w:w="2339" w:type="dxa"/>
            <w:gridSpan w:val="2"/>
            <w:vAlign w:val="center"/>
          </w:tcPr>
          <w:p w:rsidR="00746723" w:rsidRPr="00746723" w:rsidRDefault="00746723" w:rsidP="00582A9B">
            <w:pPr>
              <w:jc w:val="center"/>
              <w:rPr>
                <w:sz w:val="24"/>
                <w:szCs w:val="24"/>
              </w:rPr>
            </w:pPr>
            <w:r w:rsidRPr="00746723">
              <w:rPr>
                <w:sz w:val="24"/>
                <w:szCs w:val="24"/>
              </w:rPr>
              <w:t>Внешний вид тетрадей</w:t>
            </w:r>
          </w:p>
        </w:tc>
        <w:tc>
          <w:tcPr>
            <w:tcW w:w="3373" w:type="dxa"/>
            <w:gridSpan w:val="4"/>
            <w:vAlign w:val="center"/>
          </w:tcPr>
          <w:p w:rsidR="00746723" w:rsidRPr="00746723" w:rsidRDefault="00746723" w:rsidP="00582A9B">
            <w:pPr>
              <w:jc w:val="center"/>
              <w:rPr>
                <w:sz w:val="24"/>
                <w:szCs w:val="24"/>
              </w:rPr>
            </w:pPr>
            <w:r w:rsidRPr="00746723">
              <w:rPr>
                <w:sz w:val="24"/>
                <w:szCs w:val="24"/>
              </w:rPr>
              <w:t xml:space="preserve">Соблюдение </w:t>
            </w:r>
            <w:proofErr w:type="gramStart"/>
            <w:r w:rsidRPr="00746723">
              <w:rPr>
                <w:sz w:val="24"/>
                <w:szCs w:val="24"/>
              </w:rPr>
              <w:t>единого</w:t>
            </w:r>
            <w:proofErr w:type="gramEnd"/>
            <w:r w:rsidRPr="00746723">
              <w:rPr>
                <w:sz w:val="24"/>
                <w:szCs w:val="24"/>
              </w:rPr>
              <w:t xml:space="preserve"> орфографического</w:t>
            </w:r>
          </w:p>
          <w:p w:rsidR="00746723" w:rsidRPr="00746723" w:rsidRDefault="00746723" w:rsidP="00582A9B">
            <w:pPr>
              <w:jc w:val="center"/>
              <w:rPr>
                <w:sz w:val="24"/>
                <w:szCs w:val="24"/>
              </w:rPr>
            </w:pPr>
            <w:r w:rsidRPr="00746723">
              <w:rPr>
                <w:sz w:val="24"/>
                <w:szCs w:val="24"/>
              </w:rPr>
              <w:t>режима</w:t>
            </w:r>
          </w:p>
        </w:tc>
        <w:tc>
          <w:tcPr>
            <w:tcW w:w="1186" w:type="dxa"/>
            <w:vMerge w:val="restart"/>
            <w:vAlign w:val="center"/>
          </w:tcPr>
          <w:p w:rsidR="00746723" w:rsidRPr="00746723" w:rsidRDefault="00746723" w:rsidP="00582A9B">
            <w:pPr>
              <w:jc w:val="center"/>
              <w:rPr>
                <w:sz w:val="24"/>
                <w:szCs w:val="24"/>
              </w:rPr>
            </w:pPr>
            <w:r w:rsidRPr="00746723">
              <w:rPr>
                <w:sz w:val="24"/>
                <w:szCs w:val="24"/>
              </w:rPr>
              <w:t xml:space="preserve">Объем </w:t>
            </w:r>
            <w:proofErr w:type="spellStart"/>
            <w:r w:rsidRPr="00746723">
              <w:rPr>
                <w:sz w:val="24"/>
                <w:szCs w:val="24"/>
              </w:rPr>
              <w:t>домаш</w:t>
            </w:r>
            <w:proofErr w:type="spellEnd"/>
          </w:p>
          <w:p w:rsidR="00746723" w:rsidRPr="00746723" w:rsidRDefault="00746723" w:rsidP="00582A9B">
            <w:pPr>
              <w:jc w:val="center"/>
              <w:rPr>
                <w:sz w:val="24"/>
                <w:szCs w:val="24"/>
              </w:rPr>
            </w:pPr>
            <w:r w:rsidRPr="00746723">
              <w:rPr>
                <w:sz w:val="24"/>
                <w:szCs w:val="24"/>
              </w:rPr>
              <w:t>-них заданий</w:t>
            </w:r>
          </w:p>
        </w:tc>
        <w:tc>
          <w:tcPr>
            <w:tcW w:w="974" w:type="dxa"/>
            <w:vMerge w:val="restart"/>
            <w:vAlign w:val="center"/>
          </w:tcPr>
          <w:p w:rsidR="00746723" w:rsidRPr="00746723" w:rsidRDefault="00746723" w:rsidP="00582A9B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46723">
              <w:rPr>
                <w:sz w:val="24"/>
                <w:szCs w:val="24"/>
              </w:rPr>
              <w:t>Качес-тво</w:t>
            </w:r>
            <w:proofErr w:type="spellEnd"/>
            <w:proofErr w:type="gramEnd"/>
            <w:r w:rsidRPr="00746723">
              <w:rPr>
                <w:sz w:val="24"/>
                <w:szCs w:val="24"/>
              </w:rPr>
              <w:t xml:space="preserve"> проверки</w:t>
            </w:r>
          </w:p>
        </w:tc>
        <w:tc>
          <w:tcPr>
            <w:tcW w:w="1058" w:type="dxa"/>
            <w:vMerge w:val="restart"/>
            <w:vAlign w:val="center"/>
          </w:tcPr>
          <w:p w:rsidR="00746723" w:rsidRPr="00746723" w:rsidRDefault="00746723" w:rsidP="00582A9B">
            <w:pPr>
              <w:jc w:val="center"/>
              <w:rPr>
                <w:sz w:val="24"/>
                <w:szCs w:val="24"/>
              </w:rPr>
            </w:pPr>
            <w:r w:rsidRPr="00746723">
              <w:rPr>
                <w:sz w:val="24"/>
                <w:szCs w:val="24"/>
              </w:rPr>
              <w:t>Регулярность проверки</w:t>
            </w:r>
          </w:p>
        </w:tc>
        <w:tc>
          <w:tcPr>
            <w:tcW w:w="992" w:type="dxa"/>
            <w:vMerge w:val="restart"/>
            <w:vAlign w:val="center"/>
          </w:tcPr>
          <w:p w:rsidR="00746723" w:rsidRPr="00746723" w:rsidRDefault="00746723" w:rsidP="00582A9B">
            <w:pPr>
              <w:jc w:val="center"/>
              <w:rPr>
                <w:sz w:val="24"/>
                <w:szCs w:val="24"/>
              </w:rPr>
            </w:pPr>
            <w:r w:rsidRPr="00746723">
              <w:rPr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746723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>-</w:t>
            </w:r>
            <w:r w:rsidRPr="00746723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746723">
              <w:rPr>
                <w:sz w:val="24"/>
                <w:szCs w:val="24"/>
              </w:rPr>
              <w:t xml:space="preserve"> работ</w:t>
            </w:r>
          </w:p>
        </w:tc>
        <w:tc>
          <w:tcPr>
            <w:tcW w:w="1678" w:type="dxa"/>
            <w:vMerge w:val="restart"/>
            <w:vAlign w:val="center"/>
          </w:tcPr>
          <w:p w:rsidR="00746723" w:rsidRPr="00746723" w:rsidRDefault="00746723" w:rsidP="00582A9B">
            <w:pPr>
              <w:jc w:val="center"/>
              <w:rPr>
                <w:sz w:val="24"/>
                <w:szCs w:val="24"/>
              </w:rPr>
            </w:pPr>
            <w:r w:rsidRPr="00746723">
              <w:rPr>
                <w:sz w:val="24"/>
                <w:szCs w:val="24"/>
              </w:rPr>
              <w:t>Разнообразие</w:t>
            </w:r>
          </w:p>
          <w:p w:rsidR="00746723" w:rsidRPr="00746723" w:rsidRDefault="00746723" w:rsidP="00582A9B">
            <w:pPr>
              <w:jc w:val="center"/>
              <w:rPr>
                <w:sz w:val="24"/>
                <w:szCs w:val="24"/>
              </w:rPr>
            </w:pPr>
            <w:r w:rsidRPr="00746723">
              <w:rPr>
                <w:sz w:val="24"/>
                <w:szCs w:val="24"/>
              </w:rPr>
              <w:t>форм работ</w:t>
            </w:r>
          </w:p>
        </w:tc>
      </w:tr>
      <w:tr w:rsidR="00746723" w:rsidRPr="00746723" w:rsidTr="00746723">
        <w:tc>
          <w:tcPr>
            <w:tcW w:w="808" w:type="dxa"/>
            <w:vMerge/>
            <w:vAlign w:val="center"/>
          </w:tcPr>
          <w:p w:rsidR="00746723" w:rsidRPr="00746723" w:rsidRDefault="00746723" w:rsidP="005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vMerge/>
          </w:tcPr>
          <w:p w:rsidR="00746723" w:rsidRPr="00746723" w:rsidRDefault="00746723" w:rsidP="00582A9B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vMerge/>
            <w:vAlign w:val="center"/>
          </w:tcPr>
          <w:p w:rsidR="00746723" w:rsidRPr="00746723" w:rsidRDefault="00746723" w:rsidP="005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Merge/>
            <w:vAlign w:val="center"/>
          </w:tcPr>
          <w:p w:rsidR="00746723" w:rsidRPr="00746723" w:rsidRDefault="00746723" w:rsidP="005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46723" w:rsidRPr="00746723" w:rsidRDefault="00746723" w:rsidP="00582A9B">
            <w:pPr>
              <w:jc w:val="center"/>
              <w:rPr>
                <w:sz w:val="24"/>
                <w:szCs w:val="24"/>
              </w:rPr>
            </w:pPr>
            <w:proofErr w:type="spellStart"/>
            <w:r w:rsidRPr="00746723">
              <w:rPr>
                <w:sz w:val="24"/>
                <w:szCs w:val="24"/>
              </w:rPr>
              <w:t>Соответ</w:t>
            </w:r>
            <w:proofErr w:type="spellEnd"/>
          </w:p>
          <w:p w:rsidR="00746723" w:rsidRPr="00746723" w:rsidRDefault="00746723" w:rsidP="00582A9B">
            <w:pPr>
              <w:jc w:val="center"/>
              <w:rPr>
                <w:sz w:val="24"/>
                <w:szCs w:val="24"/>
              </w:rPr>
            </w:pPr>
            <w:r w:rsidRPr="00746723">
              <w:rPr>
                <w:sz w:val="24"/>
                <w:szCs w:val="24"/>
              </w:rPr>
              <w:t>-</w:t>
            </w:r>
            <w:proofErr w:type="spellStart"/>
            <w:r w:rsidRPr="00746723">
              <w:rPr>
                <w:sz w:val="24"/>
                <w:szCs w:val="24"/>
              </w:rPr>
              <w:t>ствует</w:t>
            </w:r>
            <w:proofErr w:type="spellEnd"/>
            <w:r w:rsidRPr="00746723">
              <w:rPr>
                <w:sz w:val="24"/>
                <w:szCs w:val="24"/>
              </w:rPr>
              <w:t xml:space="preserve"> </w:t>
            </w:r>
            <w:proofErr w:type="spellStart"/>
            <w:r w:rsidRPr="00746723">
              <w:rPr>
                <w:sz w:val="24"/>
                <w:szCs w:val="24"/>
              </w:rPr>
              <w:t>требова</w:t>
            </w:r>
            <w:proofErr w:type="spellEnd"/>
          </w:p>
          <w:p w:rsidR="00746723" w:rsidRPr="00746723" w:rsidRDefault="00746723" w:rsidP="00582A9B">
            <w:pPr>
              <w:jc w:val="center"/>
              <w:rPr>
                <w:sz w:val="24"/>
                <w:szCs w:val="24"/>
              </w:rPr>
            </w:pPr>
            <w:r w:rsidRPr="00746723">
              <w:rPr>
                <w:sz w:val="24"/>
                <w:szCs w:val="24"/>
              </w:rPr>
              <w:t>-</w:t>
            </w:r>
            <w:proofErr w:type="spellStart"/>
            <w:r w:rsidRPr="00746723">
              <w:rPr>
                <w:sz w:val="24"/>
                <w:szCs w:val="24"/>
              </w:rPr>
              <w:t>ниям</w:t>
            </w:r>
            <w:proofErr w:type="spellEnd"/>
            <w:r w:rsidRPr="007467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64" w:type="dxa"/>
          </w:tcPr>
          <w:p w:rsidR="00746723" w:rsidRPr="00746723" w:rsidRDefault="00746723" w:rsidP="00582A9B">
            <w:pPr>
              <w:jc w:val="center"/>
              <w:rPr>
                <w:sz w:val="24"/>
                <w:szCs w:val="24"/>
              </w:rPr>
            </w:pPr>
            <w:r w:rsidRPr="00746723">
              <w:rPr>
                <w:sz w:val="24"/>
                <w:szCs w:val="24"/>
              </w:rPr>
              <w:t xml:space="preserve">Не </w:t>
            </w:r>
            <w:proofErr w:type="spellStart"/>
            <w:r w:rsidRPr="00746723">
              <w:rPr>
                <w:sz w:val="24"/>
                <w:szCs w:val="24"/>
              </w:rPr>
              <w:t>соответ</w:t>
            </w:r>
            <w:proofErr w:type="spellEnd"/>
          </w:p>
          <w:p w:rsidR="00746723" w:rsidRPr="00746723" w:rsidRDefault="00746723" w:rsidP="00582A9B">
            <w:pPr>
              <w:jc w:val="center"/>
              <w:rPr>
                <w:sz w:val="24"/>
                <w:szCs w:val="24"/>
              </w:rPr>
            </w:pPr>
            <w:r w:rsidRPr="00746723">
              <w:rPr>
                <w:sz w:val="24"/>
                <w:szCs w:val="24"/>
              </w:rPr>
              <w:t>-</w:t>
            </w:r>
            <w:proofErr w:type="spellStart"/>
            <w:r w:rsidRPr="00746723">
              <w:rPr>
                <w:sz w:val="24"/>
                <w:szCs w:val="24"/>
              </w:rPr>
              <w:t>ствует</w:t>
            </w:r>
            <w:proofErr w:type="spellEnd"/>
            <w:r w:rsidRPr="00746723">
              <w:rPr>
                <w:sz w:val="24"/>
                <w:szCs w:val="24"/>
              </w:rPr>
              <w:t xml:space="preserve"> </w:t>
            </w:r>
            <w:proofErr w:type="spellStart"/>
            <w:r w:rsidRPr="00746723">
              <w:rPr>
                <w:sz w:val="24"/>
                <w:szCs w:val="24"/>
              </w:rPr>
              <w:t>требова</w:t>
            </w:r>
            <w:proofErr w:type="spellEnd"/>
          </w:p>
          <w:p w:rsidR="00746723" w:rsidRPr="00746723" w:rsidRDefault="00746723" w:rsidP="00582A9B">
            <w:pPr>
              <w:jc w:val="center"/>
              <w:rPr>
                <w:sz w:val="24"/>
                <w:szCs w:val="24"/>
              </w:rPr>
            </w:pPr>
            <w:r w:rsidRPr="00746723">
              <w:rPr>
                <w:sz w:val="24"/>
                <w:szCs w:val="24"/>
              </w:rPr>
              <w:t>-</w:t>
            </w:r>
            <w:proofErr w:type="spellStart"/>
            <w:r w:rsidRPr="00746723">
              <w:rPr>
                <w:sz w:val="24"/>
                <w:szCs w:val="24"/>
              </w:rPr>
              <w:t>ниям</w:t>
            </w:r>
            <w:proofErr w:type="spellEnd"/>
          </w:p>
        </w:tc>
        <w:tc>
          <w:tcPr>
            <w:tcW w:w="853" w:type="dxa"/>
          </w:tcPr>
          <w:p w:rsidR="00746723" w:rsidRPr="00746723" w:rsidRDefault="00746723" w:rsidP="00582A9B">
            <w:pPr>
              <w:jc w:val="center"/>
              <w:rPr>
                <w:sz w:val="24"/>
                <w:szCs w:val="24"/>
              </w:rPr>
            </w:pPr>
            <w:r w:rsidRPr="00746723">
              <w:rPr>
                <w:sz w:val="24"/>
                <w:szCs w:val="24"/>
              </w:rPr>
              <w:t>Наличие</w:t>
            </w:r>
          </w:p>
          <w:p w:rsidR="00746723" w:rsidRPr="00746723" w:rsidRDefault="00746723" w:rsidP="00582A9B">
            <w:pPr>
              <w:jc w:val="center"/>
              <w:rPr>
                <w:sz w:val="24"/>
                <w:szCs w:val="24"/>
              </w:rPr>
            </w:pPr>
            <w:r w:rsidRPr="00746723">
              <w:rPr>
                <w:sz w:val="24"/>
                <w:szCs w:val="24"/>
              </w:rPr>
              <w:t>даты</w:t>
            </w:r>
          </w:p>
        </w:tc>
        <w:tc>
          <w:tcPr>
            <w:tcW w:w="900" w:type="dxa"/>
          </w:tcPr>
          <w:p w:rsidR="00746723" w:rsidRPr="00746723" w:rsidRDefault="00746723" w:rsidP="00582A9B">
            <w:pPr>
              <w:jc w:val="center"/>
              <w:rPr>
                <w:sz w:val="24"/>
                <w:szCs w:val="24"/>
              </w:rPr>
            </w:pPr>
            <w:r w:rsidRPr="00746723">
              <w:rPr>
                <w:sz w:val="24"/>
                <w:szCs w:val="24"/>
              </w:rPr>
              <w:t>Наличие</w:t>
            </w:r>
          </w:p>
          <w:p w:rsidR="00746723" w:rsidRPr="00746723" w:rsidRDefault="00746723" w:rsidP="00582A9B">
            <w:pPr>
              <w:jc w:val="center"/>
              <w:rPr>
                <w:sz w:val="24"/>
                <w:szCs w:val="24"/>
              </w:rPr>
            </w:pPr>
            <w:r w:rsidRPr="00746723">
              <w:rPr>
                <w:sz w:val="24"/>
                <w:szCs w:val="24"/>
              </w:rPr>
              <w:t>темы</w:t>
            </w:r>
          </w:p>
        </w:tc>
        <w:tc>
          <w:tcPr>
            <w:tcW w:w="832" w:type="dxa"/>
          </w:tcPr>
          <w:p w:rsidR="00746723" w:rsidRPr="00746723" w:rsidRDefault="00746723" w:rsidP="00582A9B">
            <w:pPr>
              <w:jc w:val="center"/>
              <w:rPr>
                <w:sz w:val="24"/>
                <w:szCs w:val="24"/>
              </w:rPr>
            </w:pPr>
            <w:r w:rsidRPr="00746723">
              <w:rPr>
                <w:sz w:val="24"/>
                <w:szCs w:val="24"/>
              </w:rPr>
              <w:t xml:space="preserve">Вид </w:t>
            </w:r>
            <w:proofErr w:type="spellStart"/>
            <w:proofErr w:type="gramStart"/>
            <w:r w:rsidRPr="00746723">
              <w:rPr>
                <w:sz w:val="24"/>
                <w:szCs w:val="24"/>
              </w:rPr>
              <w:t>рабо-ты</w:t>
            </w:r>
            <w:proofErr w:type="spellEnd"/>
            <w:proofErr w:type="gramEnd"/>
          </w:p>
        </w:tc>
        <w:tc>
          <w:tcPr>
            <w:tcW w:w="788" w:type="dxa"/>
          </w:tcPr>
          <w:p w:rsidR="00746723" w:rsidRPr="00746723" w:rsidRDefault="00746723" w:rsidP="00582A9B">
            <w:pPr>
              <w:jc w:val="center"/>
              <w:rPr>
                <w:sz w:val="24"/>
                <w:szCs w:val="24"/>
              </w:rPr>
            </w:pPr>
            <w:r w:rsidRPr="00746723"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1186" w:type="dxa"/>
            <w:vMerge/>
          </w:tcPr>
          <w:p w:rsidR="00746723" w:rsidRPr="00746723" w:rsidRDefault="00746723" w:rsidP="005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746723" w:rsidRPr="00746723" w:rsidRDefault="00746723" w:rsidP="005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  <w:vMerge/>
          </w:tcPr>
          <w:p w:rsidR="00746723" w:rsidRPr="00746723" w:rsidRDefault="00746723" w:rsidP="005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46723" w:rsidRPr="00746723" w:rsidRDefault="00746723" w:rsidP="005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746723" w:rsidRPr="00746723" w:rsidRDefault="00746723" w:rsidP="00582A9B">
            <w:pPr>
              <w:jc w:val="center"/>
              <w:rPr>
                <w:sz w:val="24"/>
                <w:szCs w:val="24"/>
              </w:rPr>
            </w:pPr>
          </w:p>
        </w:tc>
      </w:tr>
      <w:tr w:rsidR="00746723" w:rsidRPr="00746723" w:rsidTr="00746723">
        <w:tc>
          <w:tcPr>
            <w:tcW w:w="808" w:type="dxa"/>
            <w:vAlign w:val="center"/>
          </w:tcPr>
          <w:p w:rsidR="00746723" w:rsidRPr="00746723" w:rsidRDefault="00746723" w:rsidP="005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746723" w:rsidRPr="00746723" w:rsidRDefault="00746723" w:rsidP="005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9" w:type="dxa"/>
            <w:vAlign w:val="center"/>
          </w:tcPr>
          <w:p w:rsidR="00746723" w:rsidRPr="00746723" w:rsidRDefault="00746723" w:rsidP="005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746723" w:rsidRPr="00746723" w:rsidRDefault="00746723" w:rsidP="005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46723" w:rsidRPr="00746723" w:rsidRDefault="00746723" w:rsidP="005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746723" w:rsidRPr="00746723" w:rsidRDefault="00746723" w:rsidP="005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746723" w:rsidRPr="00746723" w:rsidRDefault="00746723" w:rsidP="005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746723" w:rsidRPr="00746723" w:rsidRDefault="00746723" w:rsidP="005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746723" w:rsidRPr="00746723" w:rsidRDefault="00746723" w:rsidP="005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8" w:type="dxa"/>
          </w:tcPr>
          <w:p w:rsidR="00746723" w:rsidRPr="00746723" w:rsidRDefault="00746723" w:rsidP="005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746723" w:rsidRPr="00746723" w:rsidRDefault="00746723" w:rsidP="005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dxa"/>
          </w:tcPr>
          <w:p w:rsidR="00746723" w:rsidRPr="00746723" w:rsidRDefault="00746723" w:rsidP="005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8" w:type="dxa"/>
          </w:tcPr>
          <w:p w:rsidR="00746723" w:rsidRPr="00746723" w:rsidRDefault="00746723" w:rsidP="005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46723" w:rsidRPr="00746723" w:rsidRDefault="00746723" w:rsidP="00582A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746723" w:rsidRPr="00746723" w:rsidRDefault="00746723" w:rsidP="00582A9B">
            <w:pPr>
              <w:jc w:val="center"/>
              <w:rPr>
                <w:sz w:val="24"/>
                <w:szCs w:val="24"/>
              </w:rPr>
            </w:pPr>
          </w:p>
        </w:tc>
      </w:tr>
      <w:tr w:rsidR="00746723" w:rsidRPr="00746723" w:rsidTr="00746723">
        <w:tc>
          <w:tcPr>
            <w:tcW w:w="808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6723" w:rsidRPr="00746723" w:rsidTr="00746723">
        <w:tc>
          <w:tcPr>
            <w:tcW w:w="808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6723" w:rsidRPr="00746723" w:rsidTr="00746723">
        <w:tc>
          <w:tcPr>
            <w:tcW w:w="808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6723" w:rsidRPr="00746723" w:rsidTr="00746723">
        <w:tc>
          <w:tcPr>
            <w:tcW w:w="808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6723" w:rsidRPr="00746723" w:rsidTr="00746723">
        <w:tc>
          <w:tcPr>
            <w:tcW w:w="808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6723" w:rsidRPr="00746723" w:rsidTr="00746723">
        <w:tc>
          <w:tcPr>
            <w:tcW w:w="808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6723" w:rsidRPr="00746723" w:rsidTr="00746723">
        <w:tc>
          <w:tcPr>
            <w:tcW w:w="808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6723" w:rsidRPr="00746723" w:rsidTr="00746723">
        <w:tc>
          <w:tcPr>
            <w:tcW w:w="808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6723" w:rsidRPr="00746723" w:rsidTr="00746723">
        <w:tc>
          <w:tcPr>
            <w:tcW w:w="808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6723" w:rsidRPr="00746723" w:rsidTr="00746723">
        <w:tc>
          <w:tcPr>
            <w:tcW w:w="808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6723" w:rsidRPr="00746723" w:rsidTr="00746723">
        <w:tc>
          <w:tcPr>
            <w:tcW w:w="808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6723" w:rsidRPr="00746723" w:rsidTr="00746723">
        <w:tc>
          <w:tcPr>
            <w:tcW w:w="808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6723" w:rsidRPr="00746723" w:rsidTr="00746723">
        <w:tc>
          <w:tcPr>
            <w:tcW w:w="808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46723" w:rsidRPr="00746723" w:rsidTr="00746723">
        <w:tc>
          <w:tcPr>
            <w:tcW w:w="808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8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2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8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6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74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8" w:type="dxa"/>
          </w:tcPr>
          <w:p w:rsidR="00746723" w:rsidRPr="00746723" w:rsidRDefault="00746723" w:rsidP="00582A9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46723" w:rsidRPr="00C53209" w:rsidRDefault="00746723" w:rsidP="00746723">
      <w:pPr>
        <w:jc w:val="center"/>
        <w:rPr>
          <w:b/>
          <w:sz w:val="28"/>
          <w:szCs w:val="28"/>
        </w:rPr>
      </w:pPr>
    </w:p>
    <w:p w:rsidR="00746723" w:rsidRDefault="00746723" w:rsidP="00781B6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746723" w:rsidSect="0074672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46723" w:rsidRDefault="00746723" w:rsidP="00781B6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6723" w:rsidRDefault="00746723" w:rsidP="00781B6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1B6D" w:rsidRPr="007F4250" w:rsidRDefault="00781B6D" w:rsidP="00781B6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4250">
        <w:rPr>
          <w:rFonts w:ascii="Times New Roman" w:hAnsi="Times New Roman" w:cs="Times New Roman"/>
          <w:b/>
          <w:bCs/>
          <w:sz w:val="24"/>
          <w:szCs w:val="24"/>
        </w:rPr>
        <w:t>Справка по проверке тетрадей учащихся 10К  классов школы № 8</w:t>
      </w:r>
    </w:p>
    <w:p w:rsidR="00746723" w:rsidRDefault="00746723" w:rsidP="00781B6D">
      <w:pPr>
        <w:spacing w:after="0" w:line="240" w:lineRule="auto"/>
        <w:ind w:left="360" w:firstLine="491"/>
        <w:rPr>
          <w:rFonts w:ascii="Times New Roman" w:hAnsi="Times New Roman" w:cs="Times New Roman"/>
          <w:sz w:val="24"/>
          <w:szCs w:val="24"/>
        </w:rPr>
      </w:pPr>
    </w:p>
    <w:p w:rsidR="00781B6D" w:rsidRPr="007F4250" w:rsidRDefault="00781B6D" w:rsidP="00781B6D">
      <w:pPr>
        <w:spacing w:after="0" w:line="240" w:lineRule="auto"/>
        <w:ind w:left="360" w:firstLine="491"/>
        <w:rPr>
          <w:rFonts w:ascii="Times New Roman" w:hAnsi="Times New Roman" w:cs="Times New Roman"/>
          <w:sz w:val="24"/>
          <w:szCs w:val="24"/>
        </w:rPr>
      </w:pPr>
      <w:r w:rsidRPr="007F4250">
        <w:rPr>
          <w:rFonts w:ascii="Times New Roman" w:hAnsi="Times New Roman" w:cs="Times New Roman"/>
          <w:sz w:val="24"/>
          <w:szCs w:val="24"/>
        </w:rPr>
        <w:t>29.11.2010 г. проводилось изучение состояния проверки тетрадей по алгебре.</w:t>
      </w:r>
    </w:p>
    <w:p w:rsidR="00781B6D" w:rsidRPr="007F4250" w:rsidRDefault="00781B6D" w:rsidP="00781B6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7F4250">
        <w:rPr>
          <w:rFonts w:ascii="Times New Roman" w:hAnsi="Times New Roman" w:cs="Times New Roman"/>
          <w:sz w:val="24"/>
          <w:szCs w:val="24"/>
        </w:rPr>
        <w:t>Цель проверки:</w:t>
      </w:r>
      <w:r w:rsidRPr="007F42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4250">
        <w:rPr>
          <w:rFonts w:ascii="Times New Roman" w:hAnsi="Times New Roman" w:cs="Times New Roman"/>
          <w:sz w:val="24"/>
          <w:szCs w:val="24"/>
        </w:rPr>
        <w:t xml:space="preserve">Выявить качество проверки тетрадей учителем, соблюдение единого орфографического режима.  </w:t>
      </w:r>
    </w:p>
    <w:p w:rsidR="00781B6D" w:rsidRPr="007F4250" w:rsidRDefault="00781B6D" w:rsidP="00781B6D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4250">
        <w:rPr>
          <w:rFonts w:ascii="Times New Roman" w:hAnsi="Times New Roman" w:cs="Times New Roman"/>
          <w:sz w:val="24"/>
          <w:szCs w:val="24"/>
        </w:rPr>
        <w:t xml:space="preserve">Были проверены рабочие тетради 18 учащихся 10К  класса (по списку 29 чел.) </w:t>
      </w:r>
      <w:proofErr w:type="spellStart"/>
      <w:r w:rsidRPr="007F4250">
        <w:rPr>
          <w:rFonts w:ascii="Times New Roman" w:hAnsi="Times New Roman" w:cs="Times New Roman"/>
          <w:sz w:val="24"/>
          <w:szCs w:val="24"/>
        </w:rPr>
        <w:t>Цеглов</w:t>
      </w:r>
      <w:proofErr w:type="spellEnd"/>
      <w:r w:rsidRPr="007F4250">
        <w:rPr>
          <w:rFonts w:ascii="Times New Roman" w:hAnsi="Times New Roman" w:cs="Times New Roman"/>
          <w:sz w:val="24"/>
          <w:szCs w:val="24"/>
        </w:rPr>
        <w:t xml:space="preserve"> сдал тетрадь по геометрии, а не по алгебре. 6 учащихся, не сдавших тетради, отсутствовали в школе по уважительной причине. У  четверых: Боковой Л., Волковой А., Соловьева,  –  на момент проверки отсутствовали тетради.</w:t>
      </w:r>
    </w:p>
    <w:p w:rsidR="00781B6D" w:rsidRPr="007F4250" w:rsidRDefault="00781B6D" w:rsidP="00781B6D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4250">
        <w:rPr>
          <w:rFonts w:ascii="Times New Roman" w:hAnsi="Times New Roman" w:cs="Times New Roman"/>
          <w:sz w:val="24"/>
          <w:szCs w:val="24"/>
        </w:rPr>
        <w:t xml:space="preserve"> Сбор информац</w:t>
      </w:r>
      <w:proofErr w:type="gramStart"/>
      <w:r w:rsidRPr="007F4250">
        <w:rPr>
          <w:rFonts w:ascii="Times New Roman" w:hAnsi="Times New Roman" w:cs="Times New Roman"/>
          <w:sz w:val="24"/>
          <w:szCs w:val="24"/>
        </w:rPr>
        <w:t>ии  и ее</w:t>
      </w:r>
      <w:proofErr w:type="gramEnd"/>
      <w:r w:rsidRPr="007F4250">
        <w:rPr>
          <w:rFonts w:ascii="Times New Roman" w:hAnsi="Times New Roman" w:cs="Times New Roman"/>
          <w:sz w:val="24"/>
          <w:szCs w:val="24"/>
        </w:rPr>
        <w:t xml:space="preserve"> анализ показали, что тетради учителем </w:t>
      </w:r>
      <w:r w:rsidR="00746723">
        <w:rPr>
          <w:rFonts w:ascii="Times New Roman" w:hAnsi="Times New Roman" w:cs="Times New Roman"/>
          <w:sz w:val="24"/>
          <w:szCs w:val="24"/>
        </w:rPr>
        <w:t xml:space="preserve"> математики _________</w:t>
      </w:r>
      <w:r w:rsidRPr="007F4250">
        <w:rPr>
          <w:rFonts w:ascii="Times New Roman" w:hAnsi="Times New Roman" w:cs="Times New Roman"/>
          <w:sz w:val="24"/>
          <w:szCs w:val="24"/>
        </w:rPr>
        <w:t xml:space="preserve">  проверялись    регулярно и качественно. Пропущенных  ошибок не обнаружено. </w:t>
      </w:r>
    </w:p>
    <w:p w:rsidR="00781B6D" w:rsidRPr="007F4250" w:rsidRDefault="00781B6D" w:rsidP="00781B6D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4250">
        <w:rPr>
          <w:rFonts w:ascii="Times New Roman" w:hAnsi="Times New Roman" w:cs="Times New Roman"/>
          <w:sz w:val="24"/>
          <w:szCs w:val="24"/>
        </w:rPr>
        <w:t xml:space="preserve"> Проверка тетрадей показала, что тетради   пяти учащихся 10К класса  находятся в    неудовлетворительном  состоянии.    Замечания по ведению тетрадей следующие:</w:t>
      </w:r>
    </w:p>
    <w:p w:rsidR="00781B6D" w:rsidRPr="007F4250" w:rsidRDefault="00781B6D" w:rsidP="00781B6D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4250">
        <w:rPr>
          <w:rFonts w:ascii="Times New Roman" w:hAnsi="Times New Roman" w:cs="Times New Roman"/>
          <w:sz w:val="24"/>
          <w:szCs w:val="24"/>
        </w:rPr>
        <w:t xml:space="preserve">- неправильно подписаны тетради у </w:t>
      </w:r>
      <w:proofErr w:type="spellStart"/>
      <w:r w:rsidRPr="007F4250">
        <w:rPr>
          <w:rFonts w:ascii="Times New Roman" w:hAnsi="Times New Roman" w:cs="Times New Roman"/>
          <w:sz w:val="24"/>
          <w:szCs w:val="24"/>
        </w:rPr>
        <w:t>Арустамяна</w:t>
      </w:r>
      <w:proofErr w:type="spellEnd"/>
      <w:r w:rsidRPr="007F4250">
        <w:rPr>
          <w:rFonts w:ascii="Times New Roman" w:hAnsi="Times New Roman" w:cs="Times New Roman"/>
          <w:sz w:val="24"/>
          <w:szCs w:val="24"/>
        </w:rPr>
        <w:t xml:space="preserve"> К., Клюевой А.;</w:t>
      </w:r>
    </w:p>
    <w:p w:rsidR="00781B6D" w:rsidRPr="007F4250" w:rsidRDefault="00781B6D" w:rsidP="00781B6D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4250">
        <w:rPr>
          <w:rFonts w:ascii="Times New Roman" w:hAnsi="Times New Roman" w:cs="Times New Roman"/>
          <w:sz w:val="24"/>
          <w:szCs w:val="24"/>
        </w:rPr>
        <w:t>- тетради трех учащихся вообще не подписаны;</w:t>
      </w:r>
    </w:p>
    <w:p w:rsidR="00781B6D" w:rsidRPr="007F4250" w:rsidRDefault="00781B6D" w:rsidP="00781B6D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4250">
        <w:rPr>
          <w:rFonts w:ascii="Times New Roman" w:hAnsi="Times New Roman" w:cs="Times New Roman"/>
          <w:sz w:val="24"/>
          <w:szCs w:val="24"/>
        </w:rPr>
        <w:t>- неаккуратно и небрежно ведут  записи в тетрадях, допускают много исправлений, зачеркиваний, пользуются корректирующей жидкостью «Штрих»   Ковалев А., Постников Д.;</w:t>
      </w:r>
    </w:p>
    <w:p w:rsidR="00781B6D" w:rsidRPr="007F4250" w:rsidRDefault="00781B6D" w:rsidP="00781B6D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4250">
        <w:rPr>
          <w:rFonts w:ascii="Times New Roman" w:hAnsi="Times New Roman" w:cs="Times New Roman"/>
          <w:sz w:val="24"/>
          <w:szCs w:val="24"/>
        </w:rPr>
        <w:t xml:space="preserve"> - в тетради Архипова Д. нет полей.</w:t>
      </w:r>
    </w:p>
    <w:p w:rsidR="00781B6D" w:rsidRPr="007F4250" w:rsidRDefault="00781B6D" w:rsidP="00781B6D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4250">
        <w:rPr>
          <w:rFonts w:ascii="Times New Roman" w:hAnsi="Times New Roman" w:cs="Times New Roman"/>
          <w:sz w:val="24"/>
          <w:szCs w:val="24"/>
        </w:rPr>
        <w:t xml:space="preserve"> Единый орфографический режим соблюдается   во всех тетрадях. Все учащиеся записывают дату занятия, вид работы, тему урока.  Во всех   тетрадях  ведется  работа над ошибками.  </w:t>
      </w:r>
    </w:p>
    <w:p w:rsidR="00781B6D" w:rsidRPr="007F4250" w:rsidRDefault="00781B6D" w:rsidP="00781B6D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4250">
        <w:rPr>
          <w:rFonts w:ascii="Times New Roman" w:hAnsi="Times New Roman" w:cs="Times New Roman"/>
          <w:sz w:val="24"/>
          <w:szCs w:val="24"/>
        </w:rPr>
        <w:t xml:space="preserve"> Анализируя письменные работы учащихся, можно сделать вывод, что учитель проводит на уроке разнообразные виды работ: решение задач, уравнений; тестовые задания, выборочные, схематические, цифровые диктанты.  Но отсутствуют    дифференцированные, индивидуальные творческие  задания и  домашние работы.</w:t>
      </w:r>
    </w:p>
    <w:p w:rsidR="00781B6D" w:rsidRPr="007F4250" w:rsidRDefault="00781B6D" w:rsidP="00781B6D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4250">
        <w:rPr>
          <w:rFonts w:ascii="Times New Roman" w:hAnsi="Times New Roman" w:cs="Times New Roman"/>
          <w:sz w:val="24"/>
          <w:szCs w:val="24"/>
        </w:rPr>
        <w:t xml:space="preserve">Объем классных и домашних работ соответствует норме. </w:t>
      </w:r>
    </w:p>
    <w:p w:rsidR="00781B6D" w:rsidRPr="007F4250" w:rsidRDefault="00781B6D" w:rsidP="00781B6D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F4250">
        <w:rPr>
          <w:rFonts w:ascii="Times New Roman" w:hAnsi="Times New Roman" w:cs="Times New Roman"/>
          <w:sz w:val="24"/>
          <w:szCs w:val="24"/>
        </w:rPr>
        <w:t xml:space="preserve">Учитывая результаты, условия и причины, обеспечивающие показатели проверки, отмеченные в основной части справки, в целях повышения уровня </w:t>
      </w:r>
      <w:proofErr w:type="spellStart"/>
      <w:r w:rsidRPr="007F4250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7F4250">
        <w:rPr>
          <w:rFonts w:ascii="Times New Roman" w:hAnsi="Times New Roman" w:cs="Times New Roman"/>
          <w:sz w:val="24"/>
          <w:szCs w:val="24"/>
        </w:rPr>
        <w:t xml:space="preserve"> учащихся по  алгебре учителю   ___________  рекомендуется:</w:t>
      </w:r>
    </w:p>
    <w:p w:rsidR="00781B6D" w:rsidRPr="007F4250" w:rsidRDefault="00781B6D" w:rsidP="00781B6D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81B6D" w:rsidRPr="007F4250" w:rsidRDefault="00781B6D" w:rsidP="00781B6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250">
        <w:rPr>
          <w:rFonts w:ascii="Times New Roman" w:hAnsi="Times New Roman" w:cs="Times New Roman"/>
          <w:sz w:val="24"/>
          <w:szCs w:val="24"/>
        </w:rPr>
        <w:t xml:space="preserve"> Систематически осуществлять проверку тетрадей учащихся,  контролировать ведение тетрадей и соблюдение  учащимся  единого орфографического режима;</w:t>
      </w:r>
    </w:p>
    <w:p w:rsidR="00781B6D" w:rsidRPr="007F4250" w:rsidRDefault="00781B6D" w:rsidP="00781B6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250">
        <w:rPr>
          <w:rFonts w:ascii="Times New Roman" w:hAnsi="Times New Roman" w:cs="Times New Roman"/>
          <w:sz w:val="24"/>
          <w:szCs w:val="24"/>
        </w:rPr>
        <w:t xml:space="preserve"> Предлагать  учащимся дифференцированные, творческие  индивидуальные  задания, домашние работы;</w:t>
      </w:r>
    </w:p>
    <w:p w:rsidR="00781B6D" w:rsidRPr="007F4250" w:rsidRDefault="00781B6D" w:rsidP="00781B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B6D" w:rsidRPr="007F4250" w:rsidRDefault="00781B6D" w:rsidP="00781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250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81B6D" w:rsidRPr="007F4250" w:rsidRDefault="00781B6D" w:rsidP="00781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250">
        <w:rPr>
          <w:rFonts w:ascii="Times New Roman" w:hAnsi="Times New Roman" w:cs="Times New Roman"/>
          <w:sz w:val="24"/>
          <w:szCs w:val="24"/>
        </w:rPr>
        <w:t xml:space="preserve">                           Зам директора по УР:   </w:t>
      </w:r>
      <w:r w:rsidR="00746723">
        <w:rPr>
          <w:rFonts w:ascii="Times New Roman" w:hAnsi="Times New Roman" w:cs="Times New Roman"/>
          <w:sz w:val="24"/>
          <w:szCs w:val="24"/>
        </w:rPr>
        <w:t>___________________</w:t>
      </w:r>
      <w:r w:rsidRPr="007F425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467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B6D" w:rsidRPr="007F4250" w:rsidRDefault="00781B6D" w:rsidP="00781B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B6D" w:rsidRPr="007F4250" w:rsidRDefault="00781B6D" w:rsidP="00781B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B6D" w:rsidRPr="007F4250" w:rsidRDefault="00781B6D" w:rsidP="00781B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B6D" w:rsidRPr="007F4250" w:rsidRDefault="00781B6D" w:rsidP="00781B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B6D" w:rsidRPr="007F4250" w:rsidRDefault="00781B6D" w:rsidP="00781B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451" w:rsidRDefault="003A3451"/>
    <w:sectPr w:rsidR="003A3451" w:rsidSect="00746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25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1B6D"/>
    <w:rsid w:val="003A3451"/>
    <w:rsid w:val="00746723"/>
    <w:rsid w:val="00781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6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452</Words>
  <Characters>2578</Characters>
  <Application>Microsoft Office Word</Application>
  <DocSecurity>0</DocSecurity>
  <Lines>21</Lines>
  <Paragraphs>6</Paragraphs>
  <ScaleCrop>false</ScaleCrop>
  <Company>Microsoft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2011-01-28T17:39:00Z</dcterms:created>
  <dcterms:modified xsi:type="dcterms:W3CDTF">2011-01-28T18:18:00Z</dcterms:modified>
</cp:coreProperties>
</file>