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6C" w:rsidRDefault="0015166C" w:rsidP="0030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66C" w:rsidRPr="00D97CB4" w:rsidRDefault="0015166C" w:rsidP="00151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CB4">
        <w:rPr>
          <w:rFonts w:ascii="Times New Roman" w:hAnsi="Times New Roman"/>
          <w:sz w:val="24"/>
          <w:szCs w:val="24"/>
        </w:rPr>
        <w:t>Пуликова Екатерина Владимировна, педагог-психолог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7CB4">
        <w:rPr>
          <w:rFonts w:ascii="Times New Roman" w:hAnsi="Times New Roman"/>
          <w:sz w:val="24"/>
          <w:szCs w:val="24"/>
        </w:rPr>
        <w:tab/>
      </w:r>
    </w:p>
    <w:p w:rsidR="0015166C" w:rsidRPr="00D97CB4" w:rsidRDefault="0015166C" w:rsidP="00151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CB4">
        <w:rPr>
          <w:rFonts w:ascii="Times New Roman" w:hAnsi="Times New Roman"/>
          <w:sz w:val="24"/>
          <w:szCs w:val="24"/>
        </w:rPr>
        <w:t>Идентификационный номер: 222-038-901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15166C" w:rsidRDefault="0015166C" w:rsidP="0015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E3" w:rsidRDefault="003019E3" w:rsidP="00301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B6EE1">
        <w:rPr>
          <w:rFonts w:ascii="Times New Roman" w:hAnsi="Times New Roman" w:cs="Times New Roman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</w:t>
      </w:r>
      <w:r w:rsidRPr="002B6EE1">
        <w:rPr>
          <w:rFonts w:ascii="Times New Roman" w:hAnsi="Times New Roman" w:cs="Times New Roman"/>
          <w:sz w:val="24"/>
          <w:szCs w:val="24"/>
        </w:rPr>
        <w:t xml:space="preserve"> пособие по профилактике профессионального выгорания педагогов </w:t>
      </w:r>
    </w:p>
    <w:p w:rsidR="003019E3" w:rsidRPr="003019E3" w:rsidRDefault="003019E3" w:rsidP="00301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EE1">
        <w:rPr>
          <w:rFonts w:ascii="Times New Roman" w:hAnsi="Times New Roman" w:cs="Times New Roman"/>
          <w:sz w:val="24"/>
          <w:szCs w:val="24"/>
        </w:rPr>
        <w:t>«И</w:t>
      </w:r>
      <w:r>
        <w:rPr>
          <w:rFonts w:ascii="Times New Roman" w:hAnsi="Times New Roman" w:cs="Times New Roman"/>
          <w:sz w:val="24"/>
          <w:szCs w:val="24"/>
        </w:rPr>
        <w:t>гры в самих себя</w:t>
      </w:r>
      <w:r w:rsidRPr="002B6E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E3" w:rsidRPr="003019E3" w:rsidRDefault="003019E3" w:rsidP="003019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1006"/>
        <w:gridCol w:w="1417"/>
        <w:gridCol w:w="851"/>
        <w:gridCol w:w="1417"/>
        <w:gridCol w:w="2410"/>
        <w:gridCol w:w="2835"/>
      </w:tblGrid>
      <w:tr w:rsidR="003019E3" w:rsidRPr="003019E3" w:rsidTr="003E01DA">
        <w:trPr>
          <w:cantSplit/>
          <w:trHeight w:val="868"/>
        </w:trPr>
        <w:tc>
          <w:tcPr>
            <w:tcW w:w="520" w:type="dxa"/>
          </w:tcPr>
          <w:p w:rsidR="003019E3" w:rsidRPr="003019E3" w:rsidRDefault="003019E3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E3" w:rsidRPr="003019E3" w:rsidRDefault="003019E3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19E3" w:rsidRPr="003019E3" w:rsidRDefault="003019E3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E3" w:rsidRPr="003019E3" w:rsidRDefault="003019E3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  </w:t>
            </w:r>
          </w:p>
        </w:tc>
        <w:tc>
          <w:tcPr>
            <w:tcW w:w="1417" w:type="dxa"/>
          </w:tcPr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</w:tcPr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17" w:type="dxa"/>
          </w:tcPr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410" w:type="dxa"/>
          </w:tcPr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Перечень занятий</w:t>
            </w:r>
          </w:p>
        </w:tc>
        <w:tc>
          <w:tcPr>
            <w:tcW w:w="2835" w:type="dxa"/>
          </w:tcPr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3019E3" w:rsidRPr="003019E3" w:rsidTr="003E01DA">
        <w:trPr>
          <w:cantSplit/>
          <w:trHeight w:val="1984"/>
        </w:trPr>
        <w:tc>
          <w:tcPr>
            <w:tcW w:w="520" w:type="dxa"/>
          </w:tcPr>
          <w:p w:rsidR="003019E3" w:rsidRPr="003019E3" w:rsidRDefault="003019E3" w:rsidP="003E0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E3" w:rsidRPr="003019E3" w:rsidRDefault="003019E3" w:rsidP="003E0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19E3" w:rsidRPr="003019E3" w:rsidRDefault="003019E3" w:rsidP="003E0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E3" w:rsidRPr="003019E3" w:rsidRDefault="003019E3" w:rsidP="003E0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extDirection w:val="btLr"/>
          </w:tcPr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3019E3" w:rsidRPr="003019E3" w:rsidRDefault="003019E3" w:rsidP="003E0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Семинар –</w:t>
            </w:r>
          </w:p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  <w:textDirection w:val="btLr"/>
          </w:tcPr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417" w:type="dxa"/>
            <w:textDirection w:val="btLr"/>
          </w:tcPr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20 - 24</w:t>
            </w:r>
          </w:p>
        </w:tc>
        <w:tc>
          <w:tcPr>
            <w:tcW w:w="2410" w:type="dxa"/>
          </w:tcPr>
          <w:p w:rsidR="003019E3" w:rsidRPr="003019E3" w:rsidRDefault="003019E3" w:rsidP="003E01D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Проблемы, проблемы, как с ними справиться!»</w:t>
            </w:r>
          </w:p>
          <w:p w:rsidR="003019E3" w:rsidRPr="003019E3" w:rsidRDefault="003019E3" w:rsidP="003E01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материал,</w:t>
            </w:r>
          </w:p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Экран,</w:t>
            </w:r>
          </w:p>
          <w:p w:rsidR="003019E3" w:rsidRPr="003019E3" w:rsidRDefault="003019E3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</w:tr>
      <w:tr w:rsidR="003E01DA" w:rsidRPr="003019E3" w:rsidTr="003E01DA">
        <w:trPr>
          <w:cantSplit/>
          <w:trHeight w:val="1134"/>
        </w:trPr>
        <w:tc>
          <w:tcPr>
            <w:tcW w:w="520" w:type="dxa"/>
          </w:tcPr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extDirection w:val="btLr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3E01DA" w:rsidRPr="003E01DA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3E01DA" w:rsidRPr="003E01DA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A">
              <w:rPr>
                <w:rFonts w:ascii="Times New Roman" w:hAnsi="Times New Roman" w:cs="Times New Roman"/>
                <w:sz w:val="24"/>
                <w:szCs w:val="24"/>
              </w:rPr>
              <w:t>для  педагогов</w:t>
            </w:r>
          </w:p>
        </w:tc>
        <w:tc>
          <w:tcPr>
            <w:tcW w:w="851" w:type="dxa"/>
            <w:textDirection w:val="btLr"/>
          </w:tcPr>
          <w:p w:rsidR="003E01DA" w:rsidRPr="003E01DA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417" w:type="dxa"/>
          </w:tcPr>
          <w:p w:rsidR="003E01DA" w:rsidRPr="003E01DA" w:rsidRDefault="003E01DA" w:rsidP="003E0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E01DA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A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410" w:type="dxa"/>
          </w:tcPr>
          <w:p w:rsidR="003E01DA" w:rsidRPr="003E01DA" w:rsidRDefault="003E01DA" w:rsidP="003E01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16"/>
                <w:szCs w:val="16"/>
              </w:rPr>
            </w:pPr>
          </w:p>
          <w:p w:rsidR="003E01DA" w:rsidRPr="003E01DA" w:rsidRDefault="003E01DA" w:rsidP="003E01D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E01D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ДАВАЙТЕ УЧИТСЯ НЕ  «гореть»!</w:t>
            </w:r>
          </w:p>
        </w:tc>
        <w:tc>
          <w:tcPr>
            <w:tcW w:w="2835" w:type="dxa"/>
          </w:tcPr>
          <w:p w:rsidR="003E01DA" w:rsidRPr="003E01DA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E01DA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DA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информацию</w:t>
            </w:r>
          </w:p>
        </w:tc>
      </w:tr>
      <w:tr w:rsidR="003E01DA" w:rsidRPr="003019E3" w:rsidTr="003E01DA">
        <w:tc>
          <w:tcPr>
            <w:tcW w:w="520" w:type="dxa"/>
          </w:tcPr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textDirection w:val="btLr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3E01DA" w:rsidRPr="004C4F5D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 элементами тренинга</w:t>
            </w:r>
          </w:p>
        </w:tc>
        <w:tc>
          <w:tcPr>
            <w:tcW w:w="851" w:type="dxa"/>
            <w:textDirection w:val="btLr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1,5- 2 часа</w:t>
            </w:r>
          </w:p>
        </w:tc>
        <w:tc>
          <w:tcPr>
            <w:tcW w:w="1417" w:type="dxa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3E01DA" w:rsidRPr="003E01DA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DA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мир взаимопонимания»</w:t>
            </w:r>
          </w:p>
          <w:p w:rsidR="003E01DA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:rsidR="003E01DA" w:rsidRPr="003019E3" w:rsidRDefault="003E01DA" w:rsidP="003E0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комната, </w:t>
            </w:r>
            <w:proofErr w:type="spellStart"/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, переносная доска, м</w:t>
            </w:r>
            <w:r w:rsidR="004C4F5D">
              <w:rPr>
                <w:rFonts w:ascii="Times New Roman" w:hAnsi="Times New Roman" w:cs="Times New Roman"/>
                <w:sz w:val="24"/>
                <w:szCs w:val="24"/>
              </w:rPr>
              <w:t>аркеры, листы бумаги А</w:t>
            </w:r>
            <w:proofErr w:type="gramStart"/>
            <w:r w:rsidR="004C4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4C4F5D">
              <w:rPr>
                <w:rFonts w:ascii="Times New Roman" w:hAnsi="Times New Roman" w:cs="Times New Roman"/>
                <w:sz w:val="24"/>
                <w:szCs w:val="24"/>
              </w:rPr>
              <w:t>, краски, музыка.</w:t>
            </w:r>
          </w:p>
        </w:tc>
      </w:tr>
      <w:tr w:rsidR="003E01DA" w:rsidRPr="003019E3" w:rsidTr="003E01DA">
        <w:tc>
          <w:tcPr>
            <w:tcW w:w="520" w:type="dxa"/>
          </w:tcPr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textDirection w:val="btLr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3E01DA" w:rsidRPr="004C4F5D" w:rsidRDefault="003E01DA" w:rsidP="004C4F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 элементами тренинга</w:t>
            </w:r>
          </w:p>
        </w:tc>
        <w:tc>
          <w:tcPr>
            <w:tcW w:w="851" w:type="dxa"/>
            <w:textDirection w:val="btLr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1,5- 2 часа</w:t>
            </w:r>
          </w:p>
        </w:tc>
        <w:tc>
          <w:tcPr>
            <w:tcW w:w="1417" w:type="dxa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Сенсорная комната, переносная доска, маркеры, листы бумаги А</w:t>
            </w:r>
            <w:proofErr w:type="gramStart"/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, музыка, цветные карандаши.</w:t>
            </w:r>
          </w:p>
        </w:tc>
      </w:tr>
      <w:tr w:rsidR="003E01DA" w:rsidRPr="003019E3" w:rsidTr="003E01DA">
        <w:tc>
          <w:tcPr>
            <w:tcW w:w="520" w:type="dxa"/>
          </w:tcPr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extDirection w:val="btLr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3E01DA" w:rsidRPr="004C4F5D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 элементами тренинга</w:t>
            </w:r>
          </w:p>
        </w:tc>
        <w:tc>
          <w:tcPr>
            <w:tcW w:w="851" w:type="dxa"/>
            <w:textDirection w:val="btLr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1,5- 2 часа</w:t>
            </w:r>
          </w:p>
        </w:tc>
        <w:tc>
          <w:tcPr>
            <w:tcW w:w="1417" w:type="dxa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Сенсорная комната, переносная доска, маркеры, листы бумаги А</w:t>
            </w:r>
            <w:proofErr w:type="gramStart"/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, музыка, цветные карандаши.</w:t>
            </w:r>
          </w:p>
        </w:tc>
      </w:tr>
      <w:tr w:rsidR="003E01DA" w:rsidRPr="003019E3" w:rsidTr="003E01DA">
        <w:trPr>
          <w:cantSplit/>
          <w:trHeight w:val="1134"/>
        </w:trPr>
        <w:tc>
          <w:tcPr>
            <w:tcW w:w="520" w:type="dxa"/>
          </w:tcPr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textDirection w:val="btLr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3E01DA" w:rsidRPr="004C4F5D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 элементами тренинга</w:t>
            </w:r>
          </w:p>
        </w:tc>
        <w:tc>
          <w:tcPr>
            <w:tcW w:w="851" w:type="dxa"/>
            <w:textDirection w:val="btLr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1,5- 2 часа</w:t>
            </w:r>
          </w:p>
        </w:tc>
        <w:tc>
          <w:tcPr>
            <w:tcW w:w="1417" w:type="dxa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Сенсорная комната, переносная доска, маркеры, листы бумаги А</w:t>
            </w:r>
            <w:proofErr w:type="gramStart"/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, музыка, цветные карандаши.</w:t>
            </w:r>
          </w:p>
        </w:tc>
      </w:tr>
      <w:tr w:rsidR="003E01DA" w:rsidRPr="003019E3" w:rsidTr="003E01DA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DA" w:rsidRPr="004C4F5D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 элементами тренинга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1,5- 2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Сенсорная комната, переносная доска, маркеры, листы бумаги А</w:t>
            </w:r>
            <w:proofErr w:type="gramStart"/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, музыка, цветные карандаши.</w:t>
            </w:r>
          </w:p>
        </w:tc>
      </w:tr>
      <w:tr w:rsidR="003E01DA" w:rsidRPr="003019E3" w:rsidTr="003E01DA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DA" w:rsidRPr="004C4F5D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 элементами тренинга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1,5 - 2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78110B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B">
              <w:rPr>
                <w:rFonts w:ascii="Times New Roman" w:hAnsi="Times New Roman" w:cs="Times New Roman"/>
                <w:b/>
                <w:sz w:val="24"/>
                <w:szCs w:val="24"/>
              </w:rPr>
              <w:t>«Путь к себе»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DA" w:rsidRPr="003019E3" w:rsidRDefault="003E01DA" w:rsidP="003E0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DA" w:rsidRPr="003019E3" w:rsidRDefault="003E01DA" w:rsidP="00781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Сенсорная комната, переносная доска, маркеры, листы бумаг</w:t>
            </w:r>
            <w:r w:rsidR="0078110B"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proofErr w:type="gramStart"/>
            <w:r w:rsidR="00781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78110B">
              <w:rPr>
                <w:rFonts w:ascii="Times New Roman" w:hAnsi="Times New Roman" w:cs="Times New Roman"/>
                <w:sz w:val="24"/>
                <w:szCs w:val="24"/>
              </w:rPr>
              <w:t>, музыка, цветные карандаши, экран, компьютерная презентация</w:t>
            </w:r>
          </w:p>
        </w:tc>
      </w:tr>
      <w:tr w:rsidR="0015166C" w:rsidRPr="003019E3" w:rsidTr="0015166C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6C" w:rsidRPr="003019E3" w:rsidRDefault="0015166C" w:rsidP="0063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 элементами тренинга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1,5 - 2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</w:p>
          <w:p w:rsidR="0015166C" w:rsidRPr="003019E3" w:rsidRDefault="0015166C" w:rsidP="0063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6C" w:rsidRPr="003019E3" w:rsidRDefault="0015166C" w:rsidP="0063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Сенсорная комната, переносная доска, маркеры, листы бумаги А</w:t>
            </w:r>
            <w:proofErr w:type="gramStart"/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, музыка, цветные карандаши.</w:t>
            </w:r>
          </w:p>
        </w:tc>
      </w:tr>
      <w:tr w:rsidR="0015166C" w:rsidRPr="003019E3" w:rsidTr="0015166C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6C" w:rsidRPr="003019E3" w:rsidRDefault="0015166C" w:rsidP="0063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 элементами тренинга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1,5 - 2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  <w:p w:rsidR="0015166C" w:rsidRPr="003019E3" w:rsidRDefault="0015166C" w:rsidP="0063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6C" w:rsidRPr="003019E3" w:rsidRDefault="0015166C" w:rsidP="0063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Сенсорная комната, переносная доска, маркеры, листы бумаги А</w:t>
            </w:r>
            <w:proofErr w:type="gramStart"/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, музыка, цветные карандаши.</w:t>
            </w:r>
          </w:p>
        </w:tc>
      </w:tr>
      <w:tr w:rsidR="0015166C" w:rsidRPr="003019E3" w:rsidTr="0015166C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6C" w:rsidRPr="003019E3" w:rsidRDefault="0015166C" w:rsidP="0063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5166C" w:rsidRPr="003019E3" w:rsidRDefault="0015166C" w:rsidP="0063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 элементами тренинга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1,5 - 2 часа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66C" w:rsidRPr="003019E3" w:rsidRDefault="0015166C" w:rsidP="0063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Занятие №9</w:t>
            </w:r>
          </w:p>
          <w:p w:rsidR="0015166C" w:rsidRPr="003019E3" w:rsidRDefault="0015166C" w:rsidP="0063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6C" w:rsidRPr="003019E3" w:rsidRDefault="0015166C" w:rsidP="0063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Сенсорная комната, переносная доска, маркеры, листы бумаги А</w:t>
            </w:r>
            <w:proofErr w:type="gramStart"/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019E3">
              <w:rPr>
                <w:rFonts w:ascii="Times New Roman" w:hAnsi="Times New Roman" w:cs="Times New Roman"/>
                <w:sz w:val="24"/>
                <w:szCs w:val="24"/>
              </w:rPr>
              <w:t>, музыка, цветные карандаши.</w:t>
            </w:r>
          </w:p>
        </w:tc>
      </w:tr>
    </w:tbl>
    <w:p w:rsidR="003019E3" w:rsidRDefault="003019E3" w:rsidP="0030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E3" w:rsidRDefault="003019E3" w:rsidP="0030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E3" w:rsidRDefault="003019E3" w:rsidP="0030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DA" w:rsidRDefault="003E01DA" w:rsidP="0030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DA" w:rsidRDefault="003E01DA" w:rsidP="0030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66C" w:rsidRDefault="0015166C" w:rsidP="0030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66C" w:rsidRDefault="0015166C" w:rsidP="0030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66C" w:rsidRDefault="0015166C" w:rsidP="0030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66C" w:rsidRDefault="0015166C" w:rsidP="0030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66C" w:rsidRDefault="0015166C" w:rsidP="0030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66C" w:rsidRDefault="0015166C" w:rsidP="0030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66C" w:rsidRDefault="0015166C" w:rsidP="0030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1DA" w:rsidRPr="003019E3" w:rsidRDefault="003E01DA" w:rsidP="0030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5BA" w:rsidRPr="003019E3" w:rsidRDefault="00A345BA" w:rsidP="0030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5BA" w:rsidRPr="003019E3" w:rsidSect="003019E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19E3"/>
    <w:rsid w:val="0015166C"/>
    <w:rsid w:val="003019E3"/>
    <w:rsid w:val="003E01DA"/>
    <w:rsid w:val="004C4F5D"/>
    <w:rsid w:val="0078110B"/>
    <w:rsid w:val="00A3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2011-01-28T03:51:00Z</dcterms:created>
  <dcterms:modified xsi:type="dcterms:W3CDTF">2011-01-28T04:24:00Z</dcterms:modified>
</cp:coreProperties>
</file>