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B157EE" w:rsidRDefault="00B157EE" w:rsidP="00B157EE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Приложение 2 . Сборник документов для 2 группы.</w:t>
      </w: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Документ 1. 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Приказ П. С. Нахимова о затоплении кораблей</w:t>
      </w:r>
    </w:p>
    <w:p w:rsidR="00B157EE" w:rsidRDefault="00B157EE" w:rsidP="00B157EE">
      <w:pPr>
        <w:spacing w:line="360" w:lineRule="auto"/>
        <w:ind w:firstLine="540"/>
        <w:jc w:val="both"/>
      </w:pPr>
      <w:r>
        <w:t>«Неприятель подступает к городу, в котором весьма мало гарнизона; я в необходимости нахожусь затопить суда вверенной мне эскадры и оставшиеся на них команды с абордажным оружием присоединить к гарнизону. Я уверен в командирах, офицерах и командах, что каждый из них будет драться как герой».</w:t>
      </w:r>
    </w:p>
    <w:p w:rsidR="00B157EE" w:rsidRDefault="00B157EE" w:rsidP="00B157EE">
      <w:pPr>
        <w:spacing w:line="360" w:lineRule="auto"/>
        <w:ind w:firstLine="540"/>
        <w:jc w:val="both"/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Документ 2. 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В. А. Корнилов своим подчиненным</w:t>
      </w:r>
    </w:p>
    <w:p w:rsidR="00B157EE" w:rsidRDefault="00B157EE" w:rsidP="00B157EE">
      <w:pPr>
        <w:spacing w:line="360" w:lineRule="auto"/>
        <w:ind w:firstLine="540"/>
        <w:jc w:val="both"/>
      </w:pPr>
      <w:r>
        <w:t>«Будем драться до последнего. Отступать нам некуда: сзади нас – море… Если кто из начальников прикажет бить отбой, заколите такого начальника… Если б я приказал ударить отбой, не слушайте, и тот подлец будет из вас, кто не убьет меня…»</w:t>
      </w:r>
    </w:p>
    <w:p w:rsidR="00B157EE" w:rsidRDefault="00B157EE" w:rsidP="00B157EE">
      <w:pPr>
        <w:spacing w:line="360" w:lineRule="auto"/>
        <w:ind w:firstLine="540"/>
        <w:jc w:val="both"/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>Документ 3.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Л. Н. Толстой в письме к брату</w:t>
      </w:r>
    </w:p>
    <w:p w:rsidR="00B157EE" w:rsidRDefault="00B157EE" w:rsidP="00B157EE">
      <w:pPr>
        <w:spacing w:line="360" w:lineRule="auto"/>
        <w:ind w:firstLine="540"/>
        <w:jc w:val="both"/>
      </w:pPr>
      <w:r>
        <w:t>«Я провел неделю в крепости и до последнего дня блудил, как в лесу, между этими лабиринтами батарей… Дух в войсках выше всякого описания».</w:t>
      </w:r>
    </w:p>
    <w:p w:rsidR="00B157EE" w:rsidRDefault="00B157EE" w:rsidP="00B157EE">
      <w:pPr>
        <w:spacing w:line="360" w:lineRule="auto"/>
        <w:ind w:firstLine="540"/>
        <w:jc w:val="both"/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>Документ 4.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Л. Н. Толстой в «Севастопольских рассказах»</w:t>
      </w:r>
    </w:p>
    <w:p w:rsidR="00B157EE" w:rsidRDefault="00B157EE" w:rsidP="00B157EE">
      <w:pPr>
        <w:spacing w:line="360" w:lineRule="auto"/>
        <w:ind w:firstLine="540"/>
        <w:jc w:val="both"/>
      </w:pPr>
      <w:r>
        <w:t>«Надолго оставит в России великие следы эта эпопея Севастополя, которой героем был народ русский…»</w:t>
      </w:r>
    </w:p>
    <w:p w:rsidR="00B157EE" w:rsidRDefault="00B157EE" w:rsidP="00B157EE">
      <w:pPr>
        <w:spacing w:line="360" w:lineRule="auto"/>
        <w:ind w:firstLine="540"/>
        <w:jc w:val="both"/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Документ 5. 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Французский маршал Канробер</w:t>
      </w:r>
    </w:p>
    <w:p w:rsidR="00B157EE" w:rsidRDefault="00B157EE" w:rsidP="00B157EE">
      <w:pPr>
        <w:spacing w:line="360" w:lineRule="auto"/>
        <w:ind w:firstLine="540"/>
        <w:jc w:val="both"/>
      </w:pPr>
      <w:r>
        <w:t>«Чтобы понять, что такое были наши противники, вспомните о шестнадцати тысячах моряков, которые, плача, уничтожали свои суда с целью загородить проход и которые заперлись в казематах бастионов со своими пушками под командой своих адмиралов – Корнилова, Нахимова, Истомина. К концу осады от них осталось восемьсот человек, а все остальные и все три адмирала погибли у своих пушек…»</w:t>
      </w:r>
    </w:p>
    <w:p w:rsidR="00B157EE" w:rsidRDefault="00B157EE" w:rsidP="00B157EE">
      <w:pPr>
        <w:spacing w:line="360" w:lineRule="auto"/>
        <w:ind w:firstLine="540"/>
        <w:jc w:val="both"/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>Документ 6.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lastRenderedPageBreak/>
        <w:t>Извлечение из записок участника кампании П. В. Алабина</w:t>
      </w:r>
    </w:p>
    <w:p w:rsidR="00B157EE" w:rsidRDefault="00B157EE" w:rsidP="00B157EE">
      <w:pPr>
        <w:spacing w:line="360" w:lineRule="auto"/>
        <w:ind w:firstLine="540"/>
        <w:jc w:val="both"/>
      </w:pPr>
      <w:r>
        <w:t xml:space="preserve">«Способы ведения войны при защите Севастополя до чрезвычайности разнообразны. Мы боремся с врагами на воде, в поле, посредством земляных работ на поверхности и под землей. Дня почти не проходит, чтобы не было несчастного случая с кем-нибудь из жителей, а между тем остальные не обращают на это никакого внимания, – совершенно привыкли к близости смерти, сдружились с нею… «здесь, говорят, родились мы, здесь и умрем, здесь погибают наши мужья и братья; с ними, если будет угодно Богу, погибнем и мы!». Вся северная и западная стороны Малахова кургана покрыты домиками (мазанками) матросов, наполненными их семействами… Своим присутствием в Севастополе женщины не уменьшают мужества его защитников, нет! Видя твердость женщин в самые опасные мгновенья, укрепляется даже слабейший духом. Мысль, что даже шаг назад перед неприятелем есть шаг к погибели любимой семьи, одушевляем солдата и приковывает его к месту, ему указанному начальством, к месту, которое он не покинет до смерти». </w:t>
      </w:r>
    </w:p>
    <w:p w:rsidR="00B157EE" w:rsidRDefault="00B157EE" w:rsidP="00B157EE">
      <w:pPr>
        <w:spacing w:line="360" w:lineRule="auto"/>
        <w:ind w:firstLine="540"/>
        <w:jc w:val="both"/>
      </w:pPr>
    </w:p>
    <w:p w:rsidR="00B157EE" w:rsidRDefault="00B157EE" w:rsidP="00B157EE">
      <w:pPr>
        <w:spacing w:line="360" w:lineRule="auto"/>
        <w:ind w:firstLine="540"/>
        <w:jc w:val="both"/>
        <w:rPr>
          <w:b/>
        </w:rPr>
      </w:pPr>
      <w:r>
        <w:rPr>
          <w:b/>
        </w:rPr>
        <w:t>Документ 7.</w:t>
      </w:r>
    </w:p>
    <w:p w:rsidR="00B157EE" w:rsidRDefault="00B157EE" w:rsidP="00B157EE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Письмо Н. И. Пирогова жене А. А. Пироговой (извлечение)</w:t>
      </w: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  <w:r>
        <w:rPr>
          <w:i/>
        </w:rPr>
        <w:t>«… Неприятель открыл сильную бомбардировку со всех бастионов… и вскоре вся огромная зала начала наполняться ранеными с ужасными ранами: оторванные руки, ноги по колена и по пояс приносились вместе с ранеными на носилках; с лишком 400 раненых нанесли нам в сутки, с лишком 30 ампутаций. … В первый день неприятель выпустил с лишком 30 000 снарядов; считают, что по сей день выпущено до 400 000. Бомбы падают,  где ни попало, но вообще вреда изломом бастионов сделали немного. На бастионах считают до 100 подбитых пушек из тысячи; разрушенные амбразуры исправляются ночью, но это стоит людей, и у нас считают в течение этого времени (от 28 марта до 7 апреля) до 6000 выбывших из строя. … На перевязочный пункт, кроме солдат, приносят и женщин и детей с оторванными членами от бомб, которые падают в Корабельную слободку, часть города, где еще, несмотря на видимую опасность, продолжают жить матросские жены и дети».</w:t>
      </w: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B157EE" w:rsidRDefault="00B157EE" w:rsidP="00B157EE">
      <w:pPr>
        <w:spacing w:line="360" w:lineRule="auto"/>
        <w:ind w:firstLine="540"/>
        <w:jc w:val="both"/>
        <w:rPr>
          <w:i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7EE"/>
    <w:rsid w:val="000F6DB1"/>
    <w:rsid w:val="00192AD3"/>
    <w:rsid w:val="003825C0"/>
    <w:rsid w:val="005767FC"/>
    <w:rsid w:val="00972BBD"/>
    <w:rsid w:val="00A023E5"/>
    <w:rsid w:val="00AC10B9"/>
    <w:rsid w:val="00B157EE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WareZ Provider 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2010-06-19T06:41:00Z</dcterms:created>
  <dcterms:modified xsi:type="dcterms:W3CDTF">2010-06-19T06:41:00Z</dcterms:modified>
</cp:coreProperties>
</file>