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AC" w:rsidRDefault="002A14AC" w:rsidP="002A1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A14AC" w:rsidRPr="00115862" w:rsidRDefault="002A14AC" w:rsidP="002A14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b/>
          <w:sz w:val="24"/>
          <w:szCs w:val="24"/>
        </w:rPr>
        <w:t>Технологическая карта по теме: «Прикладная среда табличного процессора»</w:t>
      </w:r>
    </w:p>
    <w:p w:rsidR="002A14AC" w:rsidRPr="00115862" w:rsidRDefault="002A14AC" w:rsidP="002A1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b/>
          <w:sz w:val="24"/>
          <w:szCs w:val="24"/>
        </w:rPr>
        <w:t>Алгоритм построения диаграмм:</w:t>
      </w:r>
    </w:p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Построить таблицу с исходными данными «накладная на покупку канц.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15862">
        <w:rPr>
          <w:rFonts w:ascii="Times New Roman" w:hAnsi="Times New Roman" w:cs="Times New Roman"/>
          <w:sz w:val="24"/>
          <w:szCs w:val="24"/>
        </w:rPr>
        <w:t xml:space="preserve">оваров» </w:t>
      </w:r>
    </w:p>
    <w:tbl>
      <w:tblPr>
        <w:tblW w:w="93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8"/>
        <w:gridCol w:w="1350"/>
        <w:gridCol w:w="1528"/>
        <w:gridCol w:w="1254"/>
        <w:gridCol w:w="1606"/>
        <w:gridCol w:w="1680"/>
      </w:tblGrid>
      <w:tr w:rsidR="002A14AC" w:rsidRPr="00115862" w:rsidTr="008E6AA3">
        <w:trPr>
          <w:trHeight w:val="270"/>
        </w:trPr>
        <w:tc>
          <w:tcPr>
            <w:tcW w:w="4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на покупку </w:t>
            </w:r>
            <w:proofErr w:type="spellStart"/>
            <w:proofErr w:type="gramStart"/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</w:t>
            </w:r>
          </w:p>
        </w:tc>
        <w:tc>
          <w:tcPr>
            <w:tcW w:w="12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покупки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0,04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0,04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0,07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0,22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альбом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0,15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дискеты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0,48   </w:t>
            </w:r>
          </w:p>
        </w:tc>
      </w:tr>
      <w:tr w:rsidR="002A14AC" w:rsidRPr="00115862" w:rsidTr="008E6AA3">
        <w:trPr>
          <w:trHeight w:val="270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AC" w:rsidRPr="00115862" w:rsidRDefault="002A14AC" w:rsidP="008E6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1,00   </w:t>
            </w:r>
          </w:p>
        </w:tc>
      </w:tr>
    </w:tbl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Выделить блок ячеек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:2А9 и, удерживая клавишу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>, выделить блок ячеек Е4:Е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.</w:t>
      </w:r>
    </w:p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Вызвать Мастера диаграмм командой </w:t>
      </w:r>
      <w:r w:rsidRPr="00115862">
        <w:rPr>
          <w:rFonts w:ascii="Times New Roman" w:hAnsi="Times New Roman" w:cs="Times New Roman"/>
          <w:b/>
          <w:sz w:val="24"/>
          <w:szCs w:val="24"/>
        </w:rPr>
        <w:t>Вставка – Диаграмма</w:t>
      </w:r>
      <w:r w:rsidRPr="00115862">
        <w:rPr>
          <w:rFonts w:ascii="Times New Roman" w:hAnsi="Times New Roman" w:cs="Times New Roman"/>
          <w:sz w:val="24"/>
          <w:szCs w:val="24"/>
        </w:rPr>
        <w:t xml:space="preserve"> или соответствующий инструмент на панели </w:t>
      </w:r>
      <w:r w:rsidRPr="00115862">
        <w:rPr>
          <w:rFonts w:ascii="Times New Roman" w:hAnsi="Times New Roman" w:cs="Times New Roman"/>
          <w:b/>
          <w:sz w:val="24"/>
          <w:szCs w:val="24"/>
        </w:rPr>
        <w:t>Стандартная.</w:t>
      </w:r>
    </w:p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Выбрать тип диаграммы –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круговая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и вид.</w:t>
      </w:r>
    </w:p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Проверить диапазон ячеек в столбцах.</w:t>
      </w:r>
    </w:p>
    <w:p w:rsidR="002A14AC" w:rsidRPr="00115862" w:rsidRDefault="002A14AC" w:rsidP="002A14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Вставить</w:t>
      </w:r>
    </w:p>
    <w:p w:rsidR="002A14AC" w:rsidRPr="00115862" w:rsidRDefault="002A14AC" w:rsidP="002A14AC">
      <w:pPr>
        <w:pStyle w:val="a3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Заголовки –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Накладна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,</w:t>
      </w:r>
    </w:p>
    <w:p w:rsidR="002A14AC" w:rsidRPr="00115862" w:rsidRDefault="002A14AC" w:rsidP="002A14AC">
      <w:pPr>
        <w:pStyle w:val="a3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Легенда – Добавить легенду, справа</w:t>
      </w:r>
    </w:p>
    <w:p w:rsidR="002A14AC" w:rsidRPr="00115862" w:rsidRDefault="002A14AC" w:rsidP="002A14AC">
      <w:pPr>
        <w:pStyle w:val="a3"/>
        <w:numPr>
          <w:ilvl w:val="4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Подписи данных – доли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Поместить диаграмму на имеющемся листе, готово.</w:t>
      </w:r>
    </w:p>
    <w:p w:rsidR="002A14AC" w:rsidRPr="00115862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14AC" w:rsidRPr="00115862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A14AC" w:rsidRPr="00115862" w:rsidRDefault="002A14AC" w:rsidP="002A14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5862">
        <w:rPr>
          <w:rFonts w:ascii="Times New Roman" w:hAnsi="Times New Roman" w:cs="Times New Roman"/>
          <w:b/>
          <w:sz w:val="24"/>
          <w:szCs w:val="24"/>
        </w:rPr>
        <w:lastRenderedPageBreak/>
        <w:t>Алгоритм построения гистограмм: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Построить таблицу с исходными данными «накладная на покупку канц. Товаров» (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. выше).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Выделить блок ячеек А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:А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 xml:space="preserve"> и, удерживая клавишу </w:t>
      </w:r>
      <w:proofErr w:type="spellStart"/>
      <w:r w:rsidRPr="00115862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115862">
        <w:rPr>
          <w:rFonts w:ascii="Times New Roman" w:hAnsi="Times New Roman" w:cs="Times New Roman"/>
          <w:sz w:val="24"/>
          <w:szCs w:val="24"/>
        </w:rPr>
        <w:t>, выделить блок ячеек Е4:Е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Вызвать Мастера диаграмм командой </w:t>
      </w:r>
      <w:r w:rsidRPr="00115862">
        <w:rPr>
          <w:rFonts w:ascii="Times New Roman" w:hAnsi="Times New Roman" w:cs="Times New Roman"/>
          <w:b/>
          <w:sz w:val="24"/>
          <w:szCs w:val="24"/>
        </w:rPr>
        <w:t>Вставка – Диаграмма</w:t>
      </w:r>
      <w:r w:rsidRPr="00115862">
        <w:rPr>
          <w:rFonts w:ascii="Times New Roman" w:hAnsi="Times New Roman" w:cs="Times New Roman"/>
          <w:sz w:val="24"/>
          <w:szCs w:val="24"/>
        </w:rPr>
        <w:t xml:space="preserve"> или соответствующий инструмент на панели </w:t>
      </w:r>
      <w:r w:rsidRPr="00115862">
        <w:rPr>
          <w:rFonts w:ascii="Times New Roman" w:hAnsi="Times New Roman" w:cs="Times New Roman"/>
          <w:b/>
          <w:sz w:val="24"/>
          <w:szCs w:val="24"/>
        </w:rPr>
        <w:t>Стандартная</w:t>
      </w:r>
      <w:r w:rsidRPr="00115862">
        <w:rPr>
          <w:rFonts w:ascii="Times New Roman" w:hAnsi="Times New Roman" w:cs="Times New Roman"/>
          <w:sz w:val="24"/>
          <w:szCs w:val="24"/>
        </w:rPr>
        <w:t>. Выбрать тип диаграммы – гистограмма, вид.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Проверить диапазон ячеек в столбцах.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 диапазоне данных выбрать, как будут располагаться ряды: в строках или в столбцах.</w:t>
      </w:r>
    </w:p>
    <w:p w:rsidR="002A14AC" w:rsidRPr="00115862" w:rsidRDefault="002A14AC" w:rsidP="002A14A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Вставить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Заголовки – нет.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 xml:space="preserve">Оси – </w:t>
      </w:r>
      <w:proofErr w:type="gramStart"/>
      <w:r w:rsidRPr="00115862">
        <w:rPr>
          <w:rFonts w:ascii="Times New Roman" w:hAnsi="Times New Roman" w:cs="Times New Roman"/>
          <w:sz w:val="24"/>
          <w:szCs w:val="24"/>
        </w:rPr>
        <w:t>автоматическая</w:t>
      </w:r>
      <w:proofErr w:type="gramEnd"/>
      <w:r w:rsidRPr="00115862">
        <w:rPr>
          <w:rFonts w:ascii="Times New Roman" w:hAnsi="Times New Roman" w:cs="Times New Roman"/>
          <w:sz w:val="24"/>
          <w:szCs w:val="24"/>
        </w:rPr>
        <w:t>.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Линии сетки – основные линии по оси Y.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Легенда – нет (если строим по столбцам, да – если по строкам).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Подписи данных нет.</w:t>
      </w:r>
    </w:p>
    <w:p w:rsidR="002A14AC" w:rsidRPr="00115862" w:rsidRDefault="002A14AC" w:rsidP="002A14AC">
      <w:pPr>
        <w:pStyle w:val="a3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Таблица данных – нет</w:t>
      </w:r>
    </w:p>
    <w:p w:rsidR="002A14AC" w:rsidRPr="00115862" w:rsidRDefault="002A14AC" w:rsidP="002A14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Поместить диаграмму на имеющемся листе, готово.</w:t>
      </w:r>
    </w:p>
    <w:p w:rsidR="002A14AC" w:rsidRPr="00115862" w:rsidRDefault="002A14AC" w:rsidP="002A14A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4AC" w:rsidRPr="00115862" w:rsidRDefault="002A14AC" w:rsidP="002A1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4AC" w:rsidRPr="00115862" w:rsidRDefault="002A14AC" w:rsidP="002A1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862">
        <w:rPr>
          <w:rFonts w:ascii="Times New Roman" w:hAnsi="Times New Roman" w:cs="Times New Roman"/>
          <w:sz w:val="24"/>
          <w:szCs w:val="24"/>
        </w:rPr>
        <w:t>МОЛОДЦЫ!</w:t>
      </w:r>
    </w:p>
    <w:p w:rsidR="002A14AC" w:rsidRPr="00115862" w:rsidRDefault="002A14AC" w:rsidP="002A14A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2A14AC" w:rsidRPr="0011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307"/>
    <w:multiLevelType w:val="hybridMultilevel"/>
    <w:tmpl w:val="54189CF0"/>
    <w:lvl w:ilvl="0" w:tplc="4DD44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6BFA"/>
    <w:multiLevelType w:val="hybridMultilevel"/>
    <w:tmpl w:val="E8D8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27C7A"/>
    <w:multiLevelType w:val="hybridMultilevel"/>
    <w:tmpl w:val="6A5CE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872E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AFA53B2"/>
    <w:multiLevelType w:val="hybridMultilevel"/>
    <w:tmpl w:val="5514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3A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4AC"/>
    <w:rsid w:val="002A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накладная</a:t>
            </a:r>
          </a:p>
        </c:rich>
      </c:tx>
      <c:layout/>
      <c:overlay val="1"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666666666666664E-2"/>
          <c:y val="9.2592592592593212E-2"/>
          <c:w val="0.75705686789151361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Pos val="outEnd"/>
            <c:showVal val="1"/>
          </c:dLbls>
          <c:val>
            <c:numRef>
              <c:f>Лист2!$F$3:$F$8</c:f>
              <c:numCache>
                <c:formatCode>0%</c:formatCode>
                <c:ptCount val="6"/>
                <c:pt idx="0">
                  <c:v>3.9872408293460941E-2</c:v>
                </c:pt>
                <c:pt idx="1">
                  <c:v>3.9872408293460941E-2</c:v>
                </c:pt>
                <c:pt idx="2">
                  <c:v>6.645401382243489E-2</c:v>
                </c:pt>
                <c:pt idx="3">
                  <c:v>0.22328548644338159</c:v>
                </c:pt>
                <c:pt idx="4">
                  <c:v>0.15204678362573154</c:v>
                </c:pt>
                <c:pt idx="5">
                  <c:v>0.47846889952153132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Лист2!$A$3:$A$8</c:f>
              <c:strCache>
                <c:ptCount val="6"/>
                <c:pt idx="0">
                  <c:v>тетрадь</c:v>
                </c:pt>
                <c:pt idx="1">
                  <c:v>карандаш</c:v>
                </c:pt>
                <c:pt idx="2">
                  <c:v>линейка</c:v>
                </c:pt>
                <c:pt idx="3">
                  <c:v>ручка</c:v>
                </c:pt>
                <c:pt idx="4">
                  <c:v>альбом</c:v>
                </c:pt>
                <c:pt idx="5">
                  <c:v>дискеты</c:v>
                </c:pt>
              </c:strCache>
            </c:strRef>
          </c:cat>
          <c:val>
            <c:numRef>
              <c:f>Лист2!$E$3:$E$8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25</c:v>
                </c:pt>
                <c:pt idx="3">
                  <c:v>84</c:v>
                </c:pt>
                <c:pt idx="4">
                  <c:v>57.2</c:v>
                </c:pt>
                <c:pt idx="5">
                  <c:v>180</c:v>
                </c:pt>
              </c:numCache>
            </c:numRef>
          </c:val>
        </c:ser>
        <c:axId val="92882048"/>
        <c:axId val="92883584"/>
      </c:barChart>
      <c:catAx>
        <c:axId val="92882048"/>
        <c:scaling>
          <c:orientation val="minMax"/>
        </c:scaling>
        <c:axPos val="b"/>
        <c:tickLblPos val="nextTo"/>
        <c:crossAx val="92883584"/>
        <c:crosses val="autoZero"/>
        <c:auto val="1"/>
        <c:lblAlgn val="ctr"/>
        <c:lblOffset val="100"/>
      </c:catAx>
      <c:valAx>
        <c:axId val="92883584"/>
        <c:scaling>
          <c:orientation val="minMax"/>
        </c:scaling>
        <c:axPos val="l"/>
        <c:majorGridlines/>
        <c:numFmt formatCode="General" sourceLinked="1"/>
        <c:tickLblPos val="nextTo"/>
        <c:crossAx val="92882048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2010-01-29T12:07:00Z</dcterms:created>
  <dcterms:modified xsi:type="dcterms:W3CDTF">2010-01-29T12:08:00Z</dcterms:modified>
</cp:coreProperties>
</file>