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E8" w:rsidRPr="003E5EE8" w:rsidRDefault="003E5EE8" w:rsidP="003E5EE8">
      <w:pPr>
        <w:jc w:val="right"/>
      </w:pPr>
      <w:r>
        <w:t>Приложение 2.</w:t>
      </w:r>
    </w:p>
    <w:p w:rsidR="003B01E1" w:rsidRPr="006F3505" w:rsidRDefault="003B01E1" w:rsidP="003B01E1">
      <w:pPr>
        <w:jc w:val="center"/>
        <w:rPr>
          <w:b/>
        </w:rPr>
      </w:pPr>
      <w:r w:rsidRPr="006F3505">
        <w:rPr>
          <w:b/>
        </w:rPr>
        <w:t xml:space="preserve">Календарно-тематический план работы факультативного занятия по изготовлению глиняных игрушек на </w:t>
      </w:r>
      <w:r w:rsidRPr="006F3505">
        <w:rPr>
          <w:b/>
          <w:lang w:val="en-US"/>
        </w:rPr>
        <w:t>I</w:t>
      </w:r>
      <w:r w:rsidRPr="006F3505">
        <w:rPr>
          <w:b/>
        </w:rPr>
        <w:t xml:space="preserve">, </w:t>
      </w:r>
      <w:r w:rsidRPr="006F3505">
        <w:rPr>
          <w:b/>
          <w:lang w:val="en-US"/>
        </w:rPr>
        <w:t>II</w:t>
      </w:r>
      <w:r w:rsidRPr="006F3505">
        <w:rPr>
          <w:b/>
        </w:rPr>
        <w:t xml:space="preserve">, </w:t>
      </w:r>
      <w:r w:rsidRPr="006F3505">
        <w:rPr>
          <w:b/>
          <w:lang w:val="en-US"/>
        </w:rPr>
        <w:t>III</w:t>
      </w:r>
      <w:r w:rsidRPr="006F3505">
        <w:rPr>
          <w:b/>
        </w:rPr>
        <w:t xml:space="preserve">, </w:t>
      </w:r>
      <w:r w:rsidRPr="006F3505">
        <w:rPr>
          <w:b/>
          <w:lang w:val="en-US"/>
        </w:rPr>
        <w:t>IV</w:t>
      </w:r>
      <w:r w:rsidRPr="006F3505">
        <w:rPr>
          <w:b/>
        </w:rPr>
        <w:t xml:space="preserve"> четверть</w:t>
      </w:r>
    </w:p>
    <w:tbl>
      <w:tblPr>
        <w:tblStyle w:val="a3"/>
        <w:tblW w:w="0" w:type="auto"/>
        <w:tblLook w:val="01E0"/>
      </w:tblPr>
      <w:tblGrid>
        <w:gridCol w:w="466"/>
        <w:gridCol w:w="6859"/>
        <w:gridCol w:w="1426"/>
        <w:gridCol w:w="820"/>
      </w:tblGrid>
      <w:tr w:rsidR="003B01E1" w:rsidRPr="006F3505" w:rsidTr="004E3E00">
        <w:tc>
          <w:tcPr>
            <w:tcW w:w="288" w:type="dxa"/>
          </w:tcPr>
          <w:p w:rsidR="003B01E1" w:rsidRPr="006F3505" w:rsidRDefault="003B01E1" w:rsidP="004E3E00">
            <w:pPr>
              <w:jc w:val="center"/>
              <w:rPr>
                <w:b/>
              </w:rPr>
            </w:pPr>
            <w:r w:rsidRPr="006F3505">
              <w:rPr>
                <w:b/>
              </w:rPr>
              <w:t>№</w:t>
            </w:r>
          </w:p>
        </w:tc>
        <w:tc>
          <w:tcPr>
            <w:tcW w:w="7020" w:type="dxa"/>
          </w:tcPr>
          <w:p w:rsidR="003B01E1" w:rsidRPr="006F3505" w:rsidRDefault="003B01E1" w:rsidP="004E3E00">
            <w:pPr>
              <w:jc w:val="center"/>
              <w:rPr>
                <w:b/>
              </w:rPr>
            </w:pPr>
            <w:r w:rsidRPr="006F3505">
              <w:rPr>
                <w:b/>
              </w:rPr>
              <w:t>Содержание</w:t>
            </w:r>
          </w:p>
        </w:tc>
        <w:tc>
          <w:tcPr>
            <w:tcW w:w="1440" w:type="dxa"/>
          </w:tcPr>
          <w:p w:rsidR="003B01E1" w:rsidRPr="006F3505" w:rsidRDefault="003B01E1" w:rsidP="004E3E00">
            <w:pPr>
              <w:jc w:val="center"/>
              <w:rPr>
                <w:b/>
              </w:rPr>
            </w:pPr>
            <w:r w:rsidRPr="006F3505">
              <w:rPr>
                <w:b/>
              </w:rPr>
              <w:t>Дата</w:t>
            </w:r>
          </w:p>
        </w:tc>
        <w:tc>
          <w:tcPr>
            <w:tcW w:w="823" w:type="dxa"/>
          </w:tcPr>
          <w:p w:rsidR="003B01E1" w:rsidRPr="006F3505" w:rsidRDefault="003B01E1" w:rsidP="004E3E00">
            <w:pPr>
              <w:jc w:val="center"/>
              <w:rPr>
                <w:b/>
              </w:rPr>
            </w:pPr>
            <w:r w:rsidRPr="006F3505">
              <w:rPr>
                <w:b/>
              </w:rPr>
              <w:t>Кол</w:t>
            </w:r>
            <w:proofErr w:type="gramStart"/>
            <w:r w:rsidRPr="006F3505">
              <w:rPr>
                <w:b/>
              </w:rPr>
              <w:t>.</w:t>
            </w:r>
            <w:proofErr w:type="gramEnd"/>
            <w:r w:rsidRPr="006F3505">
              <w:rPr>
                <w:b/>
              </w:rPr>
              <w:t xml:space="preserve"> </w:t>
            </w:r>
            <w:proofErr w:type="gramStart"/>
            <w:r w:rsidRPr="006F3505">
              <w:rPr>
                <w:b/>
              </w:rPr>
              <w:t>ч</w:t>
            </w:r>
            <w:proofErr w:type="gramEnd"/>
            <w:r w:rsidRPr="006F3505">
              <w:rPr>
                <w:b/>
              </w:rPr>
              <w:t>асов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center"/>
            </w:pPr>
            <w:r>
              <w:t>1.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4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Исследовательская работа. Заготовка глины, сравнение глины из разных районов.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Июнь-август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12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Знакомство с искусством – народная игрушка. Понятие глиняная игрушка, основные направления изготовления глиняной игрушки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Сентябрь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3.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Первое занятие с глиной. Обучение элементарным приемам лепки. Лепка утки и утят. Создание композиции «Утка выводит утят». Понятие о композиции в народном искусстве.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Сентябрь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4.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 Вылепляем из целого куска. Лепка игрушечного мишки. Роспись игрушек. 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Сентябрь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5.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Ознакомление с особенностями технологии и с историческими сведениями дымковской игрушки.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Октябрь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6.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Выполнение основных форм дымковских игрушек – уточки, жар-птица. Подробный разбор основных узоров и орнаментов («солнышко», волнистые линии).  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Октябрь</w:t>
            </w:r>
          </w:p>
          <w:p w:rsidR="003B01E1" w:rsidRDefault="003B01E1" w:rsidP="004E3E00">
            <w:pPr>
              <w:jc w:val="center"/>
            </w:pP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7.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Выполнение основных форм дымковских игрушек –  барыня, крестьянка,  Роспись игрушек традиционными узорами и орнаментами.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Октябрь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8.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Выполнение дымковской игрушки – козлик, индюк, конь. Создание композиции «Крестьянский двор».  Разучивание </w:t>
            </w:r>
            <w:proofErr w:type="spellStart"/>
            <w:r>
              <w:t>потешек</w:t>
            </w:r>
            <w:proofErr w:type="spellEnd"/>
            <w:r>
              <w:t xml:space="preserve"> про козла.  Роспись игрушек.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Октябрь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9.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Знакомство с творчеством </w:t>
            </w:r>
            <w:proofErr w:type="spellStart"/>
            <w:r>
              <w:t>филимоновских</w:t>
            </w:r>
            <w:proofErr w:type="spellEnd"/>
            <w:r>
              <w:t xml:space="preserve"> мастеров, с историей возникновения данного направления.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Ноябрь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10.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Освоение традиционной формы </w:t>
            </w:r>
            <w:proofErr w:type="spellStart"/>
            <w:r>
              <w:t>филимоновской</w:t>
            </w:r>
            <w:proofErr w:type="spellEnd"/>
            <w:r>
              <w:t xml:space="preserve"> игрушки-курочки. Ознакомление с основными узорами </w:t>
            </w:r>
            <w:proofErr w:type="spellStart"/>
            <w:r>
              <w:t>филимоновских</w:t>
            </w:r>
            <w:proofErr w:type="spellEnd"/>
            <w:r>
              <w:t xml:space="preserve"> игрушек. 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Ноябрь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11.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Освоение традиционной формы </w:t>
            </w:r>
            <w:proofErr w:type="spellStart"/>
            <w:r>
              <w:t>филимоновской</w:t>
            </w:r>
            <w:proofErr w:type="spellEnd"/>
            <w:r>
              <w:t xml:space="preserve"> свистульки. Роспись игрушки-курочки.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Ноябрь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12.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Роспись </w:t>
            </w:r>
            <w:proofErr w:type="spellStart"/>
            <w:r>
              <w:t>филимоновских</w:t>
            </w:r>
            <w:proofErr w:type="spellEnd"/>
            <w:r>
              <w:t xml:space="preserve"> свистулек. Лепка </w:t>
            </w:r>
            <w:proofErr w:type="spellStart"/>
            <w:r>
              <w:t>филимоновского</w:t>
            </w:r>
            <w:proofErr w:type="spellEnd"/>
            <w:r>
              <w:t xml:space="preserve"> коня. 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Ноябрь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13.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Изготовление фигурки различных животных. Роспись коня.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Декабрь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14.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Экскурсия на выставку народно-прикладного искусства. Роспись игрушек.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Декабрь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 xml:space="preserve">15. 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Обучение детей лепке традиционного </w:t>
            </w:r>
            <w:proofErr w:type="spellStart"/>
            <w:r>
              <w:t>филимоновского</w:t>
            </w:r>
            <w:proofErr w:type="spellEnd"/>
            <w:r>
              <w:t xml:space="preserve"> всадника.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Декабрь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16.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Роспись игрушки. Выставка выполненных детьми </w:t>
            </w:r>
            <w:proofErr w:type="spellStart"/>
            <w:r>
              <w:t>филимоновских</w:t>
            </w:r>
            <w:proofErr w:type="spellEnd"/>
            <w:r>
              <w:t xml:space="preserve"> игрушек. Лепим по замыслу (новогодний сувенир)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Декабрь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17.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Народное творчество </w:t>
            </w:r>
            <w:proofErr w:type="spellStart"/>
            <w:r>
              <w:t>каргопольцев</w:t>
            </w:r>
            <w:proofErr w:type="spellEnd"/>
            <w:r>
              <w:t>. История возникновения данного направления, способ заготовки глины.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Январь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18.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Знакомство с основными принципами лепки </w:t>
            </w:r>
            <w:proofErr w:type="spellStart"/>
            <w:r>
              <w:t>каргопольских</w:t>
            </w:r>
            <w:proofErr w:type="spellEnd"/>
            <w:r>
              <w:t xml:space="preserve"> игрушек. Разучивание игры.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Январь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19.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Знакомство с традиционными формами игрушек – фигурками   лосем, бараном.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Февраль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20.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Знакомство с традиционными формами игрушек – фигурками крестьян, оленем. Роспись выполненных игрушек основными узорами и орнаментами </w:t>
            </w:r>
            <w:proofErr w:type="spellStart"/>
            <w:r>
              <w:t>каргопольских</w:t>
            </w:r>
            <w:proofErr w:type="spellEnd"/>
            <w:r>
              <w:t xml:space="preserve"> мастеров (полоска, дуга, овал).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Февраль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21.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Лепим </w:t>
            </w:r>
            <w:proofErr w:type="spellStart"/>
            <w:r>
              <w:t>каргопольских</w:t>
            </w:r>
            <w:proofErr w:type="spellEnd"/>
            <w:r>
              <w:t xml:space="preserve"> барынь. Роспись выполненных игрушек. Прослушивание народных песен.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Февраль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22.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Создание настольного театра. Проведение мероприятия: «Театр </w:t>
            </w:r>
            <w:proofErr w:type="spellStart"/>
            <w:r>
              <w:t>каргопольских</w:t>
            </w:r>
            <w:proofErr w:type="spellEnd"/>
            <w:r>
              <w:t xml:space="preserve"> игрушек».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Февраль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23.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Ознакомление с особенностями технологии и с историческими сведениями тульских глиняных куклах. 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Март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24.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Освоение характерными приемами лепки тульских кукол – кукла, барыня, всадник. Знакомство с основными орнаментами тульских кукол – круги, цветы.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Март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25.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Освоение характерными приемами лепки тульских кукол – кукла, барыня, всадник. Лепка дополнительных деталей тульских барынь. Роспись игрушек.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Март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26.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Изготовление фигур технологией «Конструирование». Лепка: Тульская кукла (с зонтом, с коляской, с ребенком). Роспись игрушек.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Апрель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27.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Создание композиции «Городская улица».  Роспись игрушек.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Апрель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28.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Экскурсия в лабораторию художественной школы.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Апрель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29.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 xml:space="preserve">Лепка по замыслу. «Конек – на счастье, куколка – на </w:t>
            </w:r>
            <w:proofErr w:type="gramStart"/>
            <w:r>
              <w:t>радость, мужик – на удачу</w:t>
            </w:r>
            <w:proofErr w:type="gramEnd"/>
            <w:r>
              <w:t xml:space="preserve">». 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Апрель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lastRenderedPageBreak/>
              <w:t>30.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Разработка и проведение мероприятия: «Цирковое представление глиняных игрушек». Все изготовленные игрушки детей представляются на внимание зрителей.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Май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4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31.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Творческий проект – уточнение, задачи, обсуждение.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Май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  <w:tr w:rsidR="003B01E1" w:rsidTr="004E3E00">
        <w:tc>
          <w:tcPr>
            <w:tcW w:w="288" w:type="dxa"/>
          </w:tcPr>
          <w:p w:rsidR="003B01E1" w:rsidRDefault="003B01E1" w:rsidP="004E3E00">
            <w:pPr>
              <w:jc w:val="both"/>
            </w:pPr>
            <w:r>
              <w:t>32.</w:t>
            </w:r>
          </w:p>
        </w:tc>
        <w:tc>
          <w:tcPr>
            <w:tcW w:w="7020" w:type="dxa"/>
          </w:tcPr>
          <w:p w:rsidR="003B01E1" w:rsidRDefault="003B01E1" w:rsidP="004E3E00">
            <w:pPr>
              <w:jc w:val="both"/>
            </w:pPr>
            <w:r>
              <w:t>Творческий проект. Защита проекта.</w:t>
            </w:r>
          </w:p>
        </w:tc>
        <w:tc>
          <w:tcPr>
            <w:tcW w:w="1440" w:type="dxa"/>
          </w:tcPr>
          <w:p w:rsidR="003B01E1" w:rsidRDefault="003B01E1" w:rsidP="004E3E00">
            <w:pPr>
              <w:jc w:val="center"/>
            </w:pPr>
            <w:r>
              <w:t>Май</w:t>
            </w:r>
          </w:p>
        </w:tc>
        <w:tc>
          <w:tcPr>
            <w:tcW w:w="823" w:type="dxa"/>
          </w:tcPr>
          <w:p w:rsidR="003B01E1" w:rsidRDefault="003B01E1" w:rsidP="004E3E00">
            <w:pPr>
              <w:jc w:val="center"/>
            </w:pPr>
            <w:r>
              <w:t>2 ч.</w:t>
            </w:r>
          </w:p>
        </w:tc>
      </w:tr>
    </w:tbl>
    <w:p w:rsidR="003B01E1" w:rsidRPr="00C62CBA" w:rsidRDefault="003B01E1" w:rsidP="003B01E1">
      <w:pPr>
        <w:jc w:val="both"/>
      </w:pPr>
    </w:p>
    <w:p w:rsidR="00313195" w:rsidRDefault="00313195"/>
    <w:sectPr w:rsidR="00313195" w:rsidSect="003B01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01E1"/>
    <w:rsid w:val="00313195"/>
    <w:rsid w:val="003B01E1"/>
    <w:rsid w:val="003E5EE8"/>
    <w:rsid w:val="0049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2009-12-03T06:08:00Z</cp:lastPrinted>
  <dcterms:created xsi:type="dcterms:W3CDTF">2009-10-06T07:54:00Z</dcterms:created>
  <dcterms:modified xsi:type="dcterms:W3CDTF">2009-12-03T06:08:00Z</dcterms:modified>
</cp:coreProperties>
</file>