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24A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0E23">
        <w:rPr>
          <w:rFonts w:ascii="Times New Roman" w:hAnsi="Times New Roman" w:cs="Times New Roman"/>
          <w:b/>
          <w:bCs/>
          <w:sz w:val="24"/>
          <w:szCs w:val="24"/>
        </w:rPr>
        <w:t>МОУ ОБОЛЕНСКАЯ СРЕДНЯЯ ШКОЛА</w:t>
      </w: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Pr="009D0E23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9D0E23" w:rsidRDefault="006D124A" w:rsidP="009D0E2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D124A" w:rsidRPr="00182262" w:rsidRDefault="006D124A" w:rsidP="0018226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82262">
        <w:rPr>
          <w:rFonts w:ascii="Times New Roman" w:hAnsi="Times New Roman" w:cs="Times New Roman"/>
          <w:b/>
          <w:bCs/>
          <w:sz w:val="44"/>
          <w:szCs w:val="44"/>
        </w:rPr>
        <w:t>ТВОРЧЕСКИЙ ПРОЕКТ</w:t>
      </w:r>
    </w:p>
    <w:p w:rsidR="006D124A" w:rsidRPr="00182262" w:rsidRDefault="006D124A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182262">
        <w:rPr>
          <w:rFonts w:ascii="Times New Roman" w:hAnsi="Times New Roman" w:cs="Times New Roman"/>
          <w:b/>
          <w:bCs/>
          <w:sz w:val="44"/>
          <w:szCs w:val="44"/>
        </w:rPr>
        <w:t>СУВЕНИРЫ «ЦВЕТЫ ИЗ ДЕРЕВА»</w:t>
      </w: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107315</wp:posOffset>
            </wp:positionV>
            <wp:extent cx="1897380" cy="2286635"/>
            <wp:effectExtent l="76200" t="57150" r="64770" b="56515"/>
            <wp:wrapSquare wrapText="bothSides"/>
            <wp:docPr id="34" name="Рисунок 25" descr="D:\S80007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S8000772.JPG"/>
                    <pic:cNvPicPr/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2866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82262" w:rsidRDefault="00182262" w:rsidP="0018226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82262" w:rsidRDefault="00182262" w:rsidP="0018226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82262" w:rsidRDefault="00182262" w:rsidP="0018226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82262" w:rsidRDefault="00182262" w:rsidP="0018226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D124A" w:rsidRPr="00182262" w:rsidRDefault="006D124A" w:rsidP="001822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82262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 w:rsidR="00182262" w:rsidRPr="001822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2262">
        <w:rPr>
          <w:rFonts w:ascii="Times New Roman" w:hAnsi="Times New Roman" w:cs="Times New Roman"/>
          <w:b/>
          <w:bCs/>
          <w:sz w:val="28"/>
          <w:szCs w:val="28"/>
        </w:rPr>
        <w:t>Милюсин</w:t>
      </w:r>
      <w:proofErr w:type="spellEnd"/>
      <w:r w:rsidRPr="00182262">
        <w:rPr>
          <w:rFonts w:ascii="Times New Roman" w:hAnsi="Times New Roman" w:cs="Times New Roman"/>
          <w:b/>
          <w:bCs/>
          <w:sz w:val="28"/>
          <w:szCs w:val="28"/>
        </w:rPr>
        <w:t xml:space="preserve">  Ярослав</w:t>
      </w:r>
      <w:r w:rsidR="00182262" w:rsidRPr="00182262">
        <w:rPr>
          <w:rFonts w:ascii="Times New Roman" w:hAnsi="Times New Roman" w:cs="Times New Roman"/>
          <w:sz w:val="28"/>
          <w:szCs w:val="28"/>
        </w:rPr>
        <w:t xml:space="preserve">    </w:t>
      </w:r>
      <w:r w:rsidRPr="00182262">
        <w:rPr>
          <w:rFonts w:ascii="Times New Roman" w:hAnsi="Times New Roman" w:cs="Times New Roman"/>
          <w:b/>
          <w:bCs/>
          <w:sz w:val="28"/>
          <w:szCs w:val="28"/>
        </w:rPr>
        <w:t>9 класс</w:t>
      </w:r>
    </w:p>
    <w:p w:rsidR="00182262" w:rsidRDefault="00182262" w:rsidP="00182262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D124A" w:rsidRPr="00182262" w:rsidRDefault="006D124A" w:rsidP="00182262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82262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  <w:r w:rsidRPr="00182262">
        <w:rPr>
          <w:rFonts w:ascii="Times New Roman" w:eastAsia="+mn-ea" w:hAnsi="Times New Roman" w:cs="Times New Roman"/>
          <w:b/>
          <w:bCs/>
          <w:shadow/>
          <w:kern w:val="24"/>
          <w:sz w:val="28"/>
          <w:szCs w:val="28"/>
          <w:lang w:eastAsia="ru-RU"/>
        </w:rPr>
        <w:t xml:space="preserve"> </w:t>
      </w:r>
      <w:proofErr w:type="spellStart"/>
      <w:r w:rsidRPr="00182262">
        <w:rPr>
          <w:rFonts w:ascii="Times New Roman" w:hAnsi="Times New Roman" w:cs="Times New Roman"/>
          <w:b/>
          <w:bCs/>
          <w:sz w:val="28"/>
          <w:szCs w:val="28"/>
        </w:rPr>
        <w:t>Милюсин</w:t>
      </w:r>
      <w:proofErr w:type="spellEnd"/>
      <w:r w:rsidRPr="00182262">
        <w:rPr>
          <w:rFonts w:ascii="Times New Roman" w:hAnsi="Times New Roman" w:cs="Times New Roman"/>
          <w:b/>
          <w:bCs/>
          <w:sz w:val="28"/>
          <w:szCs w:val="28"/>
        </w:rPr>
        <w:t xml:space="preserve"> В.С.</w:t>
      </w:r>
    </w:p>
    <w:p w:rsidR="00182262" w:rsidRDefault="00182262" w:rsidP="001822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9D0E23" w:rsidRDefault="006D124A" w:rsidP="001822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0E23">
        <w:rPr>
          <w:rFonts w:ascii="Times New Roman" w:hAnsi="Times New Roman" w:cs="Times New Roman"/>
          <w:b/>
          <w:bCs/>
          <w:sz w:val="24"/>
          <w:szCs w:val="24"/>
        </w:rPr>
        <w:t>Год выполнения: декабрь 2013</w:t>
      </w:r>
    </w:p>
    <w:p w:rsidR="00182262" w:rsidRDefault="00182262" w:rsidP="009D0E2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9D0E2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FA3720" w:rsidRDefault="006D124A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Содержание проекта.</w:t>
      </w:r>
    </w:p>
    <w:p w:rsidR="00182262" w:rsidRPr="00FA3720" w:rsidRDefault="00182262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Концепт программы.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Выбор и основание проекта.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Историческая справка.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Техническая справка.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Технологическая документация</w:t>
      </w:r>
      <w:r w:rsidR="00182262"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9A5B33" w:rsidRPr="00FA3720" w:rsidRDefault="00182262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Р</w:t>
      </w:r>
      <w:r w:rsidR="003952CE" w:rsidRPr="00FA3720">
        <w:rPr>
          <w:rFonts w:ascii="Times New Roman" w:hAnsi="Times New Roman" w:cs="Times New Roman"/>
          <w:bCs/>
          <w:sz w:val="24"/>
          <w:szCs w:val="24"/>
        </w:rPr>
        <w:t>азработка эскизов</w:t>
      </w:r>
      <w:r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Краткое описание изготовления.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Экономическое обоснование.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Экологическое обоснование</w:t>
      </w:r>
      <w:r w:rsidR="00182262"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Рекламный проспект изделия.</w:t>
      </w:r>
    </w:p>
    <w:p w:rsidR="00182262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Выводы по итогам работы.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Творческий процесс по изготовлению сувениров.</w:t>
      </w:r>
    </w:p>
    <w:p w:rsidR="00182262" w:rsidRPr="00FA3720" w:rsidRDefault="00182262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Интернет-ресурсы и литература.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Default="006D124A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Концепт программы</w:t>
      </w: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Мне нравится работать с древесиной. В свободное от учёбы время посещаю кружок по технологии « Творческая мастерская». Изготовлением различных изделий я занимаюсь с 5-го класса. Первые мои изделия были очень простыми но с каждым годом я изготавливал все более сложные поделки. Основными материалами для моих изделий служит древесина и древесные материалы, поскольку это самый послушный в обработке материал. На  днях  у  мамы  день  рождения.  Не просто  день  рождения,  а  юбилей.  Пока  денег сам не зарабатываю,  учусь  только  в  9-м  классе , я решил  сделать  ей подарок  своими  руками 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D124A" w:rsidRPr="00FA3720" w:rsidRDefault="006D124A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Выбор и основание проекта</w:t>
      </w:r>
    </w:p>
    <w:p w:rsidR="00182262" w:rsidRPr="00FA3720" w:rsidRDefault="00182262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 настоящее время меня заинтересовали оригинальные сувениры, особенно сувениры – сюрпризы.</w:t>
      </w: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При выборе объекта труда я учитывал свою подготовку к выполнению работ, материально – технические возможности учебной мастерской школы, а так же имеющуюся литературу. </w:t>
      </w: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Недавно учитель  технологии показал вот такой деревянный цветок с острова </w:t>
      </w:r>
      <w:hyperlink r:id="rId6" w:history="1">
        <w:proofErr w:type="spellStart"/>
        <w:r w:rsidRPr="00FA3720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</w:rPr>
          <w:t>Сааремаа</w:t>
        </w:r>
        <w:proofErr w:type="spellEnd"/>
      </w:hyperlink>
      <w:r w:rsidRPr="00FA3720">
        <w:rPr>
          <w:rFonts w:ascii="Times New Roman" w:hAnsi="Times New Roman" w:cs="Times New Roman"/>
          <w:bCs/>
          <w:sz w:val="24"/>
          <w:szCs w:val="24"/>
        </w:rPr>
        <w:t xml:space="preserve"> (Эстония), сделанный местными умельцами из традиционного для острова материала - можжевельника (вереска) и предложил  ребятам нашего класса как идею для проекта .  </w:t>
      </w: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Меня эта идея заинтересовала , так как цветок  действительно был оригинальным сувениром.</w:t>
      </w: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И вот с подачи  учителя технологии Владимира Сергеевича я разработал целую коллекцию подобных цветов (варианты попроще ),  которую решил представить в качестве творческого проекта на районную олимпиаду по технологии , и за основу взял как раз </w:t>
      </w:r>
      <w:proofErr w:type="spellStart"/>
      <w:r w:rsidRPr="00FA3720">
        <w:rPr>
          <w:rFonts w:ascii="Times New Roman" w:hAnsi="Times New Roman" w:cs="Times New Roman"/>
          <w:bCs/>
          <w:sz w:val="24"/>
          <w:szCs w:val="24"/>
        </w:rPr>
        <w:t>сааремааский</w:t>
      </w:r>
      <w:proofErr w:type="spellEnd"/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сувенир.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Default="006D124A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Историческая справка</w:t>
      </w: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История подарков и сувениров уходит корнями в глубокое прошлое человечества. Еще десятки тысяч лет назад люди стали дарить подарки, но не друг другу, а своим умершим.</w:t>
      </w:r>
    </w:p>
    <w:p w:rsidR="009A5B33" w:rsidRPr="00FA3720" w:rsidRDefault="003952CE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Древние люди считали, что жизнь после смерти существует, и умершему понадобятся многие вещи, которыми он пользовался в этом мире: оружие, посуда, хозяйственная утварь и многое другое.</w:t>
      </w:r>
    </w:p>
    <w:p w:rsidR="009A5B33" w:rsidRPr="00FA3720" w:rsidRDefault="003952CE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Однако, так как у человека того времени было не так уж много материальных ценностей, а производить их было довольно трудно, нашлись те, кто предложил мудрое решение.</w:t>
      </w:r>
    </w:p>
    <w:p w:rsidR="009A5B33" w:rsidRPr="00FA3720" w:rsidRDefault="006D124A" w:rsidP="00FA3720">
      <w:pPr>
        <w:spacing w:after="0" w:line="240" w:lineRule="auto"/>
        <w:ind w:left="360" w:firstLine="66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Если на тот свет попадает не сам человек, а его душа, то и с душой человека отправляется всего лишь душа вещи. Поэтому в могилы, курганы, гробницы, усыпальницы древних людей стали класть не сами предметы обихода, а их уменьшенные копии.</w:t>
      </w:r>
      <w:r w:rsidRPr="00FA3720">
        <w:rPr>
          <w:rFonts w:ascii="Times New Roman" w:eastAsia="+mn-ea" w:hAnsi="Times New Roman" w:cs="Times New Roman"/>
          <w:sz w:val="24"/>
          <w:szCs w:val="24"/>
        </w:rPr>
        <w:t xml:space="preserve"> </w:t>
      </w:r>
      <w:r w:rsidR="003952CE" w:rsidRPr="00FA3720">
        <w:rPr>
          <w:rFonts w:ascii="Times New Roman" w:hAnsi="Times New Roman" w:cs="Times New Roman"/>
          <w:bCs/>
          <w:sz w:val="24"/>
          <w:szCs w:val="24"/>
        </w:rPr>
        <w:t>Ученые-историки называют такие предметы «</w:t>
      </w:r>
      <w:proofErr w:type="spellStart"/>
      <w:r w:rsidR="003952CE" w:rsidRPr="00FA3720">
        <w:rPr>
          <w:rFonts w:ascii="Times New Roman" w:hAnsi="Times New Roman" w:cs="Times New Roman"/>
          <w:bCs/>
          <w:sz w:val="24"/>
          <w:szCs w:val="24"/>
        </w:rPr>
        <w:t>вотивными</w:t>
      </w:r>
      <w:proofErr w:type="spellEnd"/>
      <w:r w:rsidR="003952CE" w:rsidRPr="00FA3720">
        <w:rPr>
          <w:rFonts w:ascii="Times New Roman" w:hAnsi="Times New Roman" w:cs="Times New Roman"/>
          <w:bCs/>
          <w:sz w:val="24"/>
          <w:szCs w:val="24"/>
        </w:rPr>
        <w:t xml:space="preserve">», а мы могли бы сказать, что тогда были изобретены первые </w:t>
      </w:r>
      <w:r w:rsidR="003952CE" w:rsidRPr="00FA3720">
        <w:rPr>
          <w:rFonts w:ascii="Times New Roman" w:hAnsi="Times New Roman" w:cs="Times New Roman"/>
          <w:bCs/>
          <w:sz w:val="24"/>
          <w:szCs w:val="24"/>
        </w:rPr>
        <w:lastRenderedPageBreak/>
        <w:t>сувениры – вещи, которые нередко не имеют практического назначения, зато служат важными знаками внимания.</w:t>
      </w:r>
    </w:p>
    <w:p w:rsidR="009A5B33" w:rsidRPr="00FA3720" w:rsidRDefault="003952CE" w:rsidP="00FA3720">
      <w:pPr>
        <w:spacing w:after="0" w:line="240" w:lineRule="auto"/>
        <w:ind w:left="360" w:firstLine="66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 только великие правители типа египетских фараонов продолжали собирать в своих пирамидах, так сказать, полноразмерные вещи.</w:t>
      </w:r>
    </w:p>
    <w:p w:rsidR="009A5B33" w:rsidRPr="00FA3720" w:rsidRDefault="003952CE" w:rsidP="00FA3720">
      <w:pPr>
        <w:spacing w:after="0" w:line="240" w:lineRule="auto"/>
        <w:ind w:left="360" w:firstLine="66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Сложно представить себе отношения между племенами и государствами в древности без обмена подарками.</w:t>
      </w:r>
    </w:p>
    <w:p w:rsidR="009A5B33" w:rsidRPr="00FA3720" w:rsidRDefault="003952CE" w:rsidP="00FA3720">
      <w:pPr>
        <w:spacing w:after="0" w:line="240" w:lineRule="auto"/>
        <w:ind w:left="284" w:firstLine="66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Подарки играли огромную роль. Они представляли другим людям то, чем могли похвастаться дарители.</w:t>
      </w:r>
    </w:p>
    <w:p w:rsidR="009A5B33" w:rsidRPr="00FA3720" w:rsidRDefault="003952CE" w:rsidP="00FA3720">
      <w:pPr>
        <w:spacing w:after="0" w:line="240" w:lineRule="auto"/>
        <w:ind w:left="360" w:firstLine="66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Так, в мировую историю вошли предметы, с помощью которых последователи Колумба в Америке представляли европейскую цивилизацию: дешевые зеркальца, бусы, ножи и прочие побрякушки. 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t>Многие народы со временем составили целые каталоги сувениров, которые стали в некотором роде их визитной карточкой.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br/>
        <w:t>При этом многие предметы, прежде чем стать сувениром, играющим роль лица культуры, проходили весьма извилистый путь.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br/>
        <w:t xml:space="preserve"> Например, все знают, что излюбленный сувенир, который иностранцы покупают в России – это матрешка. 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br/>
        <w:t>Но немногим известно, что матрешки были придуманы в Японии, и только в начале ХХ века некий предприимчивый русский матрос привез идею этой игрушки на родину, нарядил матрешку в русский народный костюм и вообще придумал ей это название.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br/>
        <w:t xml:space="preserve"> Вот типичный пример проявления смекалки, который принесла невиданный успех.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br/>
        <w:t xml:space="preserve"> Имя создателя русской матрешки давно забыто, а дело его живет до сих пор.</w:t>
      </w:r>
      <w:r w:rsidR="006D124A" w:rsidRPr="00FA3720">
        <w:rPr>
          <w:rFonts w:ascii="Times New Roman" w:eastAsia="+mn-ea" w:hAnsi="Times New Roman" w:cs="Times New Roman"/>
          <w:sz w:val="24"/>
          <w:szCs w:val="24"/>
        </w:rPr>
        <w:t xml:space="preserve"> </w:t>
      </w:r>
      <w:r w:rsidRPr="00FA3720">
        <w:rPr>
          <w:rFonts w:ascii="Times New Roman" w:hAnsi="Times New Roman" w:cs="Times New Roman"/>
          <w:bCs/>
          <w:sz w:val="24"/>
          <w:szCs w:val="24"/>
        </w:rPr>
        <w:t>Чем отличается сувенир от подарка? Самое главное отличие – то, что сувенир должен служить напоминанием. Идеальный сувенир может быть абсолютно бесполезен.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То есть вообще. Он может стоять на столе и не выполнять никакой функции.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Однако тот, кому он подарен, будет иногда смотреть на него, брать его в руки, крутить, рассматривать – и вспоминать повод, по которому эта милая безделушка была подарена.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Нельзя сказать, что подарок обязательно должен быть полезен.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Но зачастую это желательно, а некоторые люди до сих пор уверены, что только такими подарки и должны быть, то есть приносящими хоть какую-нибудь пользу.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Однако вряд ли получатель подарка обрадуется, если ему преподнесут здоровенную, громоздкую, бессмысленную вещь, которая будет занимать место, мешать ходить и так далее.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 здесь еще одно важное отличие сувенира от подарка: сувенир – это достаточно небольшая, компактная вещь.</w:t>
      </w:r>
    </w:p>
    <w:p w:rsidR="003245CF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Даже не вещь. Вещица. Штучка. Согласитесь, что в качестве сувенира обычно не дарят автомобили, телевизоры, мебель и т. д. </w:t>
      </w:r>
      <w:r w:rsidR="003245CF" w:rsidRPr="00FA3720">
        <w:rPr>
          <w:rFonts w:ascii="Times New Roman" w:hAnsi="Times New Roman" w:cs="Times New Roman"/>
          <w:bCs/>
          <w:sz w:val="24"/>
          <w:szCs w:val="24"/>
        </w:rPr>
        <w:t>Сувенир – это знак уважения, признательности, внимания и вежливости. Главная цель сувенира – зафиксировать в памяти его получателя тот факт, что вы с ним знакомы и вы о нем помните.</w:t>
      </w:r>
    </w:p>
    <w:p w:rsidR="003245CF" w:rsidRPr="00FA3720" w:rsidRDefault="003245CF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 Разумеется. можно подарить сувенир и близкому человеку, но традиционно сувениры дарятся людям, с которыми Вы знакомы не настолько близко, чтобы дарить им подарки. Цветы – один из вариантов универсальных подарков. </w:t>
      </w:r>
    </w:p>
    <w:p w:rsidR="003245CF" w:rsidRPr="00FA3720" w:rsidRDefault="003245CF" w:rsidP="00FA3720">
      <w:pPr>
        <w:spacing w:after="0" w:line="240" w:lineRule="auto"/>
        <w:ind w:left="426" w:hanging="142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 Это означает, что вручение цветов в качестве подарка уместно по самым различным случаям. </w:t>
      </w:r>
    </w:p>
    <w:p w:rsidR="003245CF" w:rsidRPr="00FA3720" w:rsidRDefault="003245CF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 Но из этого не следует, что цветы можно дарить всегда, всем и везде. Есть определенные правила и откровенные запреты. Начнем с того, что, очевидно, цветы – это, в первую очередь, женский подарок. Вроде бы, букет – это совершенно бесполезная вещь,</w:t>
      </w:r>
      <w:r w:rsidRPr="00FA37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3720">
        <w:rPr>
          <w:rFonts w:ascii="Times New Roman" w:hAnsi="Times New Roman" w:cs="Times New Roman"/>
          <w:bCs/>
          <w:sz w:val="24"/>
          <w:szCs w:val="24"/>
        </w:rPr>
        <w:t>но, тем не менее,</w:t>
      </w:r>
      <w:r w:rsidRPr="00FA37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представительницы прекрасного пола всегда с радостью принимают его в подарок. А вот вручение цветов мужчине – далеко не самый удачный выбор. Хотя и здесь есть свои исключения. Например, традиционным является вручение цветов работникам образования, если эти цветы вручаются учащимися, выпускниками или их родителями. </w:t>
      </w:r>
    </w:p>
    <w:p w:rsidR="003245CF" w:rsidRPr="00FA3720" w:rsidRDefault="003245CF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Есть поводы, по которым именно букет цветов является наилучшим выбором. Такими поводами, например, являются праздник 8 марта (Международный женский день) и свадьба (когда невеста просто обязана получить от поздравляющих прекрасные свежие букеты). </w:t>
      </w:r>
    </w:p>
    <w:p w:rsidR="003245CF" w:rsidRPr="00FA3720" w:rsidRDefault="003245CF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Даря цветы, осознавайте простую вещь: букет простоит в вазе лишь определенное время. Потом, конечно же, ему волей-неволей придется отправиться в мусорную корзину. 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lastRenderedPageBreak/>
        <w:t>Цветы не живут вечно, и поэтому букет – это мимолетный подарок, который не сможет напоминать о себе слишком долго.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Если Вам хочется, чтобы цветочный подарок превратился в долгую память о Вас, то лучше  преподнести человеку не обычный  букет, а оригинальный </w:t>
      </w:r>
      <w:proofErr w:type="spellStart"/>
      <w:r w:rsidRPr="00FA3720">
        <w:rPr>
          <w:rFonts w:ascii="Times New Roman" w:hAnsi="Times New Roman" w:cs="Times New Roman"/>
          <w:bCs/>
          <w:sz w:val="24"/>
          <w:szCs w:val="24"/>
        </w:rPr>
        <w:t>сувенир-сюрприз-например</w:t>
      </w:r>
      <w:proofErr w:type="spellEnd"/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цветы из дерева.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Разнообразные экзотические растения, изготовленные из послушного в обработке дерева , способны превратить жилое помещение в маленький волшебный  ботанический сад, радовать его хозяина круглый год своей необычностью и к красотой. 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Дарите  людям добрые интересные сюрпризы</w:t>
      </w:r>
      <w:r w:rsidR="00FA3720">
        <w:rPr>
          <w:rFonts w:ascii="Times New Roman" w:hAnsi="Times New Roman" w:cs="Times New Roman"/>
          <w:bCs/>
          <w:sz w:val="24"/>
          <w:szCs w:val="24"/>
        </w:rPr>
        <w:t>.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A5B33" w:rsidRPr="00FA3720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Техническая справка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Изделия народных художественных промыслов — своего рода эталоны сувениров. 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Во-первых, они являются выразителями художественной культуры определенного региона.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Во-вторых, они всегда обладают специфическими выразительными средствами и художественными достоинствами, воплощающими единство ремесла и искусства, отточенного многими поколениями мастеров.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Сырьем для производства сувениров служат те же материалы, что и для изготовления изделий народных художественных промыслов 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Сувениры классифицируют по применяемому материалу, технике изготовления, способу украшения, назначению, способу использования, тематике и другим признакам.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По материалу, используемому для изготовления сувениров, они подразделяются на сувениры из различных пород древесины, различных частей дерева; кости, рога, перламутра; пластмассы; металла; папье-маше; резины и каучука; камней; керамики; стекла; тканей, пряжи и нитей; кожи; меха и из прочих материалов.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По технике изготовления сувениры бывают: столярные, токарные, резные, литые, штампованные, прессованные, кроено-шитые, вязаные, плетеные и др.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По способу украшения их различают: полированные, шлифованные, резные, гравированные, расписные, чеканные, лакированные, оксидированные, черневые, с выжиганием и проч. 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В группу сувениров из дерева входят изделия из древесины липы, кизила, березы, осины, ольхи, ореха, чинары, самшита, клена, красного дерева и других декоративных текстурных пород деревьев, а также из капа и </w:t>
      </w:r>
      <w:proofErr w:type="spellStart"/>
      <w:r w:rsidRPr="00FA3720">
        <w:rPr>
          <w:rFonts w:ascii="Times New Roman" w:hAnsi="Times New Roman" w:cs="Times New Roman"/>
          <w:bCs/>
          <w:sz w:val="24"/>
          <w:szCs w:val="24"/>
        </w:rPr>
        <w:t>капокорня,бересты</w:t>
      </w:r>
      <w:proofErr w:type="spellEnd"/>
      <w:r w:rsidRPr="00FA3720">
        <w:rPr>
          <w:rFonts w:ascii="Times New Roman" w:hAnsi="Times New Roman" w:cs="Times New Roman"/>
          <w:bCs/>
          <w:sz w:val="24"/>
          <w:szCs w:val="24"/>
        </w:rPr>
        <w:t>, лозы, щепы, лыка, соломы, фанеры, художественно оформленные в традиционном стиле республики, края, области, отражающие какие-либо события, знакомящие с историческими памятными местами республики (края, области), достопримечательностями и местными особен</w:t>
      </w:r>
      <w:r w:rsidRPr="00FA3720">
        <w:rPr>
          <w:rFonts w:ascii="Times New Roman" w:hAnsi="Times New Roman" w:cs="Times New Roman"/>
          <w:bCs/>
          <w:sz w:val="24"/>
          <w:szCs w:val="24"/>
        </w:rPr>
        <w:softHyphen/>
        <w:t>ностями.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По технике исполнения сувениры могут быть: резные, столярные, токарные, отделанные инкрустацией, интарсией, росписью, насечкой металлом, выжиганием, лакированные, полированные и др.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Ассортимент сувениров из древесины: мелкая скульптура (мелкая пластика), игрушки, украшения для женщин, предметы интерьера, сувениры утилитарного значения.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Стоимость сувениров из дерева зависит, в первую очередь, от ценности породы, а также от сложности ее обработки. 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Наиболее доступные и дешевые – береза и липа, наиболее дорогие – черное и железное дерево, эбен, сандал и </w:t>
      </w:r>
      <w:proofErr w:type="spellStart"/>
      <w:r w:rsidRPr="00FA3720">
        <w:rPr>
          <w:rFonts w:ascii="Times New Roman" w:hAnsi="Times New Roman" w:cs="Times New Roman"/>
          <w:bCs/>
          <w:sz w:val="24"/>
          <w:szCs w:val="24"/>
        </w:rPr>
        <w:t>венге</w:t>
      </w:r>
      <w:proofErr w:type="spellEnd"/>
      <w:r w:rsidRPr="00FA372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Полностью ручная работа ценится дороже, хотя и выполненные на токарном станке изделия поражают своей красотой. 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Современные деревянные сувениры покрывают специальными составами, продлевающими жизнь изделия и подчеркивающими красоту древесины. 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Часто их украшают гравировкой и инкрустациями из других материалов: металлов, стекла и камней.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В завершении хотелось бы сказать, что пока растут деревья и живут люди - подарки и сувениры из этого теплого и живого материала будут изготавливаться, преподноситься любимым, друзьям, коллегам. 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45CF" w:rsidRPr="00FA3720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Технологическая документация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А) Разработка эскизов лепестков и листьев;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20118"/>
            <wp:effectExtent l="57150" t="57150" r="60325" b="61232"/>
            <wp:docPr id="1" name="Рисунок 1" descr="C:\Documents and Settings\Владимир.7AB0CA6A342A4F8\Мои документы\Мои рисунки\Изображение\Изображение 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Владимир.7AB0CA6A342A4F8\Мои документы\Мои рисунки\Изображение\Изображение 047.jpg"/>
                    <pic:cNvPicPr/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011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5B33" w:rsidRPr="00FA3720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Краткое описание изготовления.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Стебель прогоняем из квадратной рейки сквозь металлическую пластину с отверстием закрепив в патрон </w:t>
      </w:r>
      <w:proofErr w:type="spellStart"/>
      <w:r w:rsidRPr="00FA3720">
        <w:rPr>
          <w:rFonts w:ascii="Times New Roman" w:hAnsi="Times New Roman" w:cs="Times New Roman"/>
          <w:bCs/>
          <w:sz w:val="24"/>
          <w:szCs w:val="24"/>
        </w:rPr>
        <w:t>шуруповёрта</w:t>
      </w:r>
      <w:proofErr w:type="spellEnd"/>
      <w:r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1B0023" w:rsidRPr="00FA3720" w:rsidRDefault="001B0023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1B0023" w:rsidRPr="00FA3720" w:rsidRDefault="001B0023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295400" cy="1428750"/>
            <wp:effectExtent l="95250" t="76200" r="76200" b="57150"/>
            <wp:docPr id="35" name="Рисунок 2" descr="C:\Documents and Settings\Владимир.7AB0CA6A342A4F8\Мои документы\Новый рисун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Владимир.7AB0CA6A342A4F8\Мои документы\Новый рисунок.png"/>
                    <pic:cNvPicPr/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Pr="00FA372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95425" cy="1419225"/>
            <wp:effectExtent l="114300" t="57150" r="104775" b="66675"/>
            <wp:docPr id="36" name="Рисунок 3" descr="D:\S8000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D:\S8000723.JPG"/>
                    <pic:cNvPicPr>
                      <a:picLocks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Pr="00FA372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571625" cy="1428750"/>
            <wp:effectExtent l="95250" t="76200" r="85725" b="57150"/>
            <wp:docPr id="38" name="Рисунок 4" descr="C:\Documents and Settings\Владимир.7AB0CA6A342A4F8\Мои документы\Новый рисунок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Владимир.7AB0CA6A342A4F8\Мои документы\Новый рисунок (2).png"/>
                    <pic:cNvPicPr/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59" cy="142859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23" w:rsidRPr="00FA3720" w:rsidRDefault="001B0023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1B0023" w:rsidRPr="00FA3720" w:rsidRDefault="001B0023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1B0023" w:rsidRPr="00FA3720" w:rsidRDefault="001B0023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3245CF" w:rsidRPr="00FA3720" w:rsidRDefault="001B0023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С помощью лобзика выпиливаем лепестки и листья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Итого должны получиться следующие детали: лепестки, две сердцевины, два – три  листочка и стебель:</w:t>
      </w:r>
    </w:p>
    <w:p w:rsidR="001B0023" w:rsidRPr="00FA3720" w:rsidRDefault="001B0023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1B0023" w:rsidRPr="00FA3720" w:rsidRDefault="001B0023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43327" cy="1259188"/>
            <wp:effectExtent l="57150" t="57150" r="61823" b="55262"/>
            <wp:docPr id="5" name="Рисунок 5" descr="C:\Documents and Settings\Владимир.7AB0CA6A342A4F8\Мои документы\Новый рисунок (3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Владимир.7AB0CA6A342A4F8\Мои документы\Новый рисунок (3).png"/>
                    <pic:cNvPicPr/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27" cy="125918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FA372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28958" cy="1285860"/>
            <wp:effectExtent l="57150" t="57150" r="61892" b="47640"/>
            <wp:docPr id="6" name="Рисунок 6" descr="C:\Documents and Settings\Владимир.7AB0CA6A342A4F8\Мои документы\Новый рисунок (4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Владимир.7AB0CA6A342A4F8\Мои документы\Новый рисунок (4).png"/>
                    <pic:cNvPicPr/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58" cy="12858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9255" cy="1643288"/>
            <wp:effectExtent l="57150" t="57150" r="61595" b="52162"/>
            <wp:docPr id="7" name="Рисунок 7" descr="C:\Documents and Settings\Владимир.7AB0CA6A342A4F8\Мои документы\Новый рисунок (5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Владимир.7AB0CA6A342A4F8\Мои документы\Новый рисунок (5).png"/>
                    <pic:cNvPicPr/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73" cy="164307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023" w:rsidRPr="00FA3720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1B0023" w:rsidRPr="00FA372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28958" cy="1643074"/>
            <wp:effectExtent l="57150" t="57150" r="61892" b="52376"/>
            <wp:docPr id="39" name="Рисунок 8" descr="C:\Documents and Settings\Владимир.7AB0CA6A342A4F8\Мои документы\Новый рисунок (7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Владимир.7AB0CA6A342A4F8\Мои документы\Новый рисунок (7).png"/>
                    <pic:cNvPicPr/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58" cy="164307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45CF" w:rsidRPr="00FA3720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214678" cy="2786058"/>
            <wp:effectExtent l="57150" t="57150" r="61922" b="52392"/>
            <wp:docPr id="9" name="Рисунок 9" descr="C:\Documents and Settings\Владимир.7AB0CA6A342A4F8\Мои документы\Новый рисунок (8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Documents and Settings\Владимир.7AB0CA6A342A4F8\Мои документы\Новый рисунок (8).png"/>
                    <pic:cNvPicPr>
                      <a:picLocks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78" cy="27860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0023" w:rsidRPr="00FA3720" w:rsidRDefault="001B0023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Для сердцевины цветка можно к обычной светлой фанере приклеить шпон поярче, так будет интереснее смотреться все изделие.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В листочках лучше отверстия просверлить  под углом, это удобно сделать дрелью через брусок с заранее просверленным наискосок отверстием.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А в </w:t>
      </w:r>
      <w:proofErr w:type="spellStart"/>
      <w:r w:rsidRPr="00FA3720">
        <w:rPr>
          <w:rFonts w:ascii="Times New Roman" w:hAnsi="Times New Roman" w:cs="Times New Roman"/>
          <w:bCs/>
          <w:sz w:val="24"/>
          <w:szCs w:val="24"/>
        </w:rPr>
        <w:t>сердцевинках</w:t>
      </w:r>
      <w:proofErr w:type="spellEnd"/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отверстия тоже разные: в нижней - сквозное, в верхней - глухое. 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Теперь надеваем на стебель детали со сквозными отверстиями  и начинаем склеивать.</w:t>
      </w:r>
    </w:p>
    <w:p w:rsidR="003245CF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Можно клеить ПВА, но я для простоты и скорости пользовался </w:t>
      </w:r>
      <w:proofErr w:type="spellStart"/>
      <w:r w:rsidRPr="00FA3720">
        <w:rPr>
          <w:rFonts w:ascii="Times New Roman" w:hAnsi="Times New Roman" w:cs="Times New Roman"/>
          <w:bCs/>
          <w:sz w:val="24"/>
          <w:szCs w:val="24"/>
        </w:rPr>
        <w:t>термоклеем</w:t>
      </w:r>
      <w:proofErr w:type="spellEnd"/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с пистолетом:</w:t>
      </w:r>
    </w:p>
    <w:p w:rsidR="00FA3720" w:rsidRPr="00FA3720" w:rsidRDefault="00FA3720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28850" cy="1676400"/>
            <wp:effectExtent l="57150" t="57150" r="57150" b="57150"/>
            <wp:docPr id="10" name="Рисунок 10" descr="C:\Documents and Settings\Владимир.7AB0CA6A342A4F8\Мои документы\Новый рисунок (10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Documents and Settings\Владимир.7AB0CA6A342A4F8\Мои документы\Новый рисунок (10).png"/>
                    <pic:cNvPicPr/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023" w:rsidRPr="00FA372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  <w:r w:rsidR="001B0023" w:rsidRPr="00FA372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76475" cy="1666875"/>
            <wp:effectExtent l="57150" t="57150" r="66675" b="66675"/>
            <wp:docPr id="40" name="Рисунок 11" descr="C:\Documents and Settings\Владимир.7AB0CA6A342A4F8\Мои документы\Новый рисунок (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Владимир.7AB0CA6A342A4F8\Мои документы\Новый рисунок (9).png"/>
                    <pic:cNvPicPr/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2" cy="166687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23" w:rsidRPr="00FA3720" w:rsidRDefault="001B0023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45CF" w:rsidRPr="00FA3720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4800" cy="3629025"/>
            <wp:effectExtent l="57150" t="57150" r="57150" b="66675"/>
            <wp:docPr id="12" name="Рисунок 12" descr="C:\Documents and Settings\Владимир.7AB0CA6A342A4F8\Мои документы\Новый рисунок (1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Documents and Settings\Владимир.7AB0CA6A342A4F8\Мои документы\Новый рисунок (11).png"/>
                    <pic:cNvPicPr/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54" cy="36284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CF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Готово!</w:t>
      </w:r>
    </w:p>
    <w:p w:rsidR="00FA3720" w:rsidRPr="00FA3720" w:rsidRDefault="00FA3720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45CF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Экономическое обоснование проекта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215" w:type="dxa"/>
        <w:jc w:val="center"/>
        <w:tblInd w:w="-3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7"/>
        <w:gridCol w:w="2274"/>
        <w:gridCol w:w="1701"/>
        <w:gridCol w:w="2552"/>
        <w:gridCol w:w="304"/>
        <w:gridCol w:w="1397"/>
      </w:tblGrid>
      <w:tr w:rsidR="003245CF" w:rsidRPr="00FA3720" w:rsidTr="00FA3720">
        <w:trPr>
          <w:jc w:val="center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Материал и затраты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Приблизительная цена</w:t>
            </w:r>
          </w:p>
        </w:tc>
        <w:tc>
          <w:tcPr>
            <w:tcW w:w="1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Стоимость, </w:t>
            </w:r>
            <w:proofErr w:type="spellStart"/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руб</w:t>
            </w:r>
            <w:proofErr w:type="spellEnd"/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26D1E" w:rsidRPr="00FA3720" w:rsidTr="00FA3720">
        <w:trPr>
          <w:trHeight w:val="4163"/>
          <w:jc w:val="center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3.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Древесина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Клей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Энергозатраты</w:t>
            </w:r>
            <w:proofErr w:type="spellEnd"/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Трудозатраты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Амортизационное отчисление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Фанера рейки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0.1 кг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Отходы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 руб.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100.00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500.00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0.00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100.00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100.00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500.00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100.00</w:t>
            </w:r>
          </w:p>
        </w:tc>
      </w:tr>
    </w:tbl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0E23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t>Экологическое обоснование</w:t>
      </w: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124A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sz w:val="24"/>
          <w:szCs w:val="24"/>
        </w:rPr>
        <w:t>При производстве сувениров «цветы» я использовал материалы, не выделяющие вредных веществ: фанеру, клей полимерный без запаха, применял вытяжку для вентиляции при шлифовании. Во время работы над изделиями я периодически проводил влажную уборку рабочего места.</w:t>
      </w:r>
    </w:p>
    <w:p w:rsidR="009D0E23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3720" w:rsidRDefault="00FA3720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3720" w:rsidRPr="00FA3720" w:rsidRDefault="00FA3720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lastRenderedPageBreak/>
        <w:t>Рекламный проспект изделия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6D1E" w:rsidRPr="00FA3720" w:rsidRDefault="00D26D1E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E23" w:rsidRPr="00FA3720" w:rsidRDefault="00D26D1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4446" cy="1071569"/>
            <wp:effectExtent l="57150" t="38100" r="42854" b="14281"/>
            <wp:docPr id="42" name="Рисунок 13" descr="http://www.lobzik.pri.ee/Galeries/wood_flowers/wood_flowers_18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www.lobzik.pri.ee/Galeries/wood_flowers/wood_flowers_18m.jpg"/>
                    <pic:cNvPicPr/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46" cy="10715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1028700"/>
            <wp:effectExtent l="57150" t="57150" r="57150" b="57150"/>
            <wp:docPr id="48" name="Рисунок 25" descr="D:\S80007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S8000772.JPG"/>
                    <pic:cNvPicPr/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85" cy="102854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6847" cy="1070608"/>
            <wp:effectExtent l="57150" t="38100" r="40003" b="15242"/>
            <wp:docPr id="49" name="Рисунок 14" descr="http://www.lobzik.pri.ee/Galeries/wood_flowers/wood_flowers_17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www.lobzik.pri.ee/Galeries/wood_flowers/wood_flowers_17m.jpg"/>
                    <pic:cNvPicPr/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7" cy="10706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26D1E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3720">
        <w:rPr>
          <w:rFonts w:ascii="Times New Roman" w:hAnsi="Times New Roman" w:cs="Times New Roman"/>
          <w:b/>
          <w:i/>
          <w:sz w:val="24"/>
          <w:szCs w:val="24"/>
        </w:rPr>
        <w:t>Творческая мастерская «Сувенир»</w:t>
      </w:r>
    </w:p>
    <w:p w:rsidR="00D26D1E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3720">
        <w:rPr>
          <w:rFonts w:ascii="Times New Roman" w:hAnsi="Times New Roman" w:cs="Times New Roman"/>
          <w:b/>
          <w:i/>
          <w:sz w:val="24"/>
          <w:szCs w:val="24"/>
        </w:rPr>
        <w:t>напомнит Вам</w:t>
      </w:r>
      <w:r w:rsidR="00D26D1E" w:rsidRPr="00FA372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FA3720">
        <w:rPr>
          <w:rFonts w:ascii="Times New Roman" w:hAnsi="Times New Roman" w:cs="Times New Roman"/>
          <w:b/>
          <w:i/>
          <w:sz w:val="24"/>
          <w:szCs w:val="24"/>
        </w:rPr>
        <w:t>прекрасные воспоминания</w:t>
      </w:r>
    </w:p>
    <w:p w:rsidR="00D26D1E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3720">
        <w:rPr>
          <w:rFonts w:ascii="Times New Roman" w:hAnsi="Times New Roman" w:cs="Times New Roman"/>
          <w:b/>
          <w:i/>
          <w:sz w:val="24"/>
          <w:szCs w:val="24"/>
        </w:rPr>
        <w:t>об отдыхе в Серпуховском районе,</w:t>
      </w:r>
    </w:p>
    <w:p w:rsidR="009D0E23" w:rsidRPr="00FA3720" w:rsidRDefault="00D26D1E" w:rsidP="00FA3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3720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9D0E23" w:rsidRPr="00FA3720">
        <w:rPr>
          <w:rFonts w:ascii="Times New Roman" w:hAnsi="Times New Roman" w:cs="Times New Roman"/>
          <w:b/>
          <w:i/>
          <w:sz w:val="24"/>
          <w:szCs w:val="24"/>
        </w:rPr>
        <w:t>подарит Вам радость и отличное настроение на долгие годы!</w:t>
      </w: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73D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t xml:space="preserve">Выводы по итогам работы. </w:t>
      </w:r>
      <w:r w:rsidRPr="00FA3720">
        <w:rPr>
          <w:rFonts w:ascii="Times New Roman" w:hAnsi="Times New Roman" w:cs="Times New Roman"/>
          <w:b/>
          <w:sz w:val="24"/>
          <w:szCs w:val="24"/>
        </w:rPr>
        <w:br/>
        <w:t>Оценка изделия.</w:t>
      </w:r>
    </w:p>
    <w:p w:rsidR="009D0E23" w:rsidRPr="00FA3720" w:rsidRDefault="00D26D1E" w:rsidP="00FA372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eastAsia="+mj-ea" w:hAnsi="Times New Roman" w:cs="Times New Roman"/>
          <w:sz w:val="24"/>
          <w:szCs w:val="24"/>
        </w:rPr>
        <w:t>1.</w:t>
      </w:r>
      <w:r w:rsidR="009D0E23" w:rsidRPr="00FA3720">
        <w:rPr>
          <w:rFonts w:ascii="Times New Roman" w:eastAsia="+mj-ea" w:hAnsi="Times New Roman" w:cs="Times New Roman"/>
          <w:sz w:val="24"/>
          <w:szCs w:val="24"/>
        </w:rPr>
        <w:t>Что у меня получилось из намеченного? Я ознакомился с историей возникновения сувениров и подарков  от древних времен до наших дней. Особенно увлекла меня история создания сувениров из дерева..</w:t>
      </w:r>
      <w:r w:rsidR="009D0E23" w:rsidRPr="00FA3720">
        <w:rPr>
          <w:rFonts w:ascii="Times New Roman" w:eastAsia="+mj-ea" w:hAnsi="Times New Roman" w:cs="Times New Roman"/>
          <w:sz w:val="24"/>
          <w:szCs w:val="24"/>
        </w:rPr>
        <w:br/>
        <w:t xml:space="preserve">2. Работая над технологической документацией и оформлением проекта я лучше освоил работу на компьютере. </w:t>
      </w:r>
      <w:r w:rsidR="009D0E23" w:rsidRPr="00FA3720">
        <w:rPr>
          <w:rFonts w:ascii="Times New Roman" w:eastAsia="+mj-ea" w:hAnsi="Times New Roman" w:cs="Times New Roman"/>
          <w:sz w:val="24"/>
          <w:szCs w:val="24"/>
        </w:rPr>
        <w:br/>
        <w:t>3. Проделанной работой я удовлетворен, она меня очень увлекла. Мне захотелось попробовать изготовить другие, более сложные проекты. Моя работа понравилась  родителям, одноклассникам и учителям</w:t>
      </w:r>
      <w:r w:rsidRPr="00FA3720">
        <w:rPr>
          <w:rFonts w:ascii="Times New Roman" w:eastAsia="+mj-ea" w:hAnsi="Times New Roman" w:cs="Times New Roman"/>
          <w:sz w:val="24"/>
          <w:szCs w:val="24"/>
        </w:rPr>
        <w:t>.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t>Творческий процесс по изготовлению сувениров «Цветы из дерева».</w:t>
      </w:r>
    </w:p>
    <w:p w:rsidR="00D26D1E" w:rsidRPr="00FA3720" w:rsidRDefault="00D26D1E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2CE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6255" cy="1409923"/>
            <wp:effectExtent l="57150" t="57150" r="61595" b="56927"/>
            <wp:docPr id="15" name="Рисунок 15" descr="D:\S80007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S8000721.JPG"/>
                    <pic:cNvPicPr/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18" cy="140965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</w:t>
      </w: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8125" cy="1352785"/>
            <wp:effectExtent l="57150" t="57150" r="53975" b="56915"/>
            <wp:docPr id="16" name="Рисунок 16" descr="D:\S8000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S8000732.JPG"/>
                    <pic:cNvPicPr/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25" cy="135251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</w:t>
      </w: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7322" cy="1285884"/>
            <wp:effectExtent l="57150" t="57150" r="52378" b="66666"/>
            <wp:docPr id="17" name="Рисунок 17" descr="D:\S8000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S8000734.JPG"/>
                    <pic:cNvPicPr/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22" cy="128588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</w:t>
      </w: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9636" cy="1286510"/>
            <wp:effectExtent l="76200" t="57150" r="66214" b="66040"/>
            <wp:docPr id="18" name="Рисунок 18" descr="D:\S8000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S8000729.JPG"/>
                    <pic:cNvPicPr/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32" cy="1286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952CE" w:rsidRPr="00FA3720" w:rsidRDefault="003952C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1495454"/>
            <wp:effectExtent l="57150" t="57150" r="66675" b="66646"/>
            <wp:docPr id="20" name="Рисунок 20" descr="D:\S8000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S8000723.JPG"/>
                    <pic:cNvPicPr/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04" cy="149543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</w:t>
      </w:r>
      <w:r w:rsidR="003952CE" w:rsidRPr="00FA3720">
        <w:rPr>
          <w:rFonts w:ascii="Times New Roman" w:hAnsi="Times New Roman" w:cs="Times New Roman"/>
          <w:sz w:val="24"/>
          <w:szCs w:val="24"/>
        </w:rPr>
        <w:t xml:space="preserve">  </w:t>
      </w:r>
      <w:r w:rsidR="00D26D1E" w:rsidRPr="00FA3720">
        <w:rPr>
          <w:rFonts w:ascii="Times New Roman" w:hAnsi="Times New Roman" w:cs="Times New Roman"/>
          <w:sz w:val="24"/>
          <w:szCs w:val="24"/>
        </w:rPr>
        <w:t xml:space="preserve">  </w:t>
      </w:r>
      <w:r w:rsidR="003952CE"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5884" cy="1500198"/>
            <wp:effectExtent l="57150" t="57150" r="66666" b="61902"/>
            <wp:docPr id="52" name="Рисунок 21" descr="D:\S8000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S8000714.JPG"/>
                    <pic:cNvPicPr/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84" cy="150019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2CE" w:rsidRPr="00FA3720">
        <w:rPr>
          <w:rFonts w:ascii="Times New Roman" w:hAnsi="Times New Roman" w:cs="Times New Roman"/>
          <w:sz w:val="24"/>
          <w:szCs w:val="24"/>
        </w:rPr>
        <w:t xml:space="preserve">      </w:t>
      </w:r>
      <w:r w:rsidR="003952CE"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9355" cy="1500350"/>
            <wp:effectExtent l="57150" t="57150" r="48895" b="61750"/>
            <wp:docPr id="53" name="Рисунок 19" descr="D:\S80007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:\S8000745.JPG"/>
                    <pic:cNvPicPr/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63" cy="150023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2CE" w:rsidRPr="00FA3720">
        <w:rPr>
          <w:rFonts w:ascii="Times New Roman" w:hAnsi="Times New Roman" w:cs="Times New Roman"/>
          <w:sz w:val="24"/>
          <w:szCs w:val="24"/>
        </w:rPr>
        <w:t xml:space="preserve">      </w:t>
      </w:r>
      <w:r w:rsidR="003952CE"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8019" cy="1500505"/>
            <wp:effectExtent l="76200" t="57150" r="52131" b="61595"/>
            <wp:docPr id="54" name="Рисунок 24" descr="D:\S80007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:\S8000781.JPG"/>
                    <pic:cNvPicPr/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85" cy="15001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D1E" w:rsidRPr="00FA3720" w:rsidRDefault="00D26D1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2CE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43380" cy="1576650"/>
            <wp:effectExtent l="57150" t="57150" r="52070" b="61650"/>
            <wp:docPr id="22" name="Рисунок 22" descr="D:\S8000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S8000736.JPG"/>
                    <pic:cNvPicPr/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157635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</w:t>
      </w:r>
      <w:r w:rsidR="003952CE" w:rsidRPr="00FA3720">
        <w:rPr>
          <w:rFonts w:ascii="Times New Roman" w:hAnsi="Times New Roman" w:cs="Times New Roman"/>
          <w:sz w:val="24"/>
          <w:szCs w:val="24"/>
        </w:rPr>
        <w:t xml:space="preserve">      </w:t>
      </w: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3380" cy="1571873"/>
            <wp:effectExtent l="57150" t="57150" r="52070" b="66427"/>
            <wp:docPr id="23" name="Рисунок 23" descr="D:\S8000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S8000737.JPG"/>
                    <pic:cNvPicPr/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15715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    </w:t>
      </w:r>
      <w:r w:rsidR="003952CE"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1670" cy="1576467"/>
            <wp:effectExtent l="57150" t="57150" r="49530" b="61833"/>
            <wp:docPr id="56" name="Рисунок 27" descr="D:\S80007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S8000761.JPG"/>
                    <pic:cNvPicPr/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81" cy="157639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2CE" w:rsidRPr="00FA3720" w:rsidRDefault="003952C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2280" cy="1638419"/>
            <wp:effectExtent l="57150" t="57150" r="58420" b="57031"/>
            <wp:docPr id="28" name="Рисунок 28" descr="D:\S8000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S8000764.JPG"/>
                    <pic:cNvPicPr/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12" cy="16382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</w:t>
      </w:r>
      <w:r w:rsidR="003952CE" w:rsidRPr="00FA3720">
        <w:rPr>
          <w:rFonts w:ascii="Times New Roman" w:hAnsi="Times New Roman" w:cs="Times New Roman"/>
          <w:sz w:val="24"/>
          <w:szCs w:val="24"/>
        </w:rPr>
        <w:t xml:space="preserve">     </w:t>
      </w:r>
      <w:r w:rsidRPr="00FA3720">
        <w:rPr>
          <w:rFonts w:ascii="Times New Roman" w:hAnsi="Times New Roman" w:cs="Times New Roman"/>
          <w:sz w:val="24"/>
          <w:szCs w:val="24"/>
        </w:rPr>
        <w:t xml:space="preserve"> </w:t>
      </w: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3380" cy="1629052"/>
            <wp:effectExtent l="57150" t="57150" r="52070" b="66398"/>
            <wp:docPr id="29" name="Рисунок 29" descr="D:\S8000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S8000755.JPG"/>
                    <pic:cNvPicPr/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3" cy="162874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2CE" w:rsidRPr="00FA3720">
        <w:rPr>
          <w:rFonts w:ascii="Times New Roman" w:hAnsi="Times New Roman" w:cs="Times New Roman"/>
          <w:sz w:val="24"/>
          <w:szCs w:val="24"/>
        </w:rPr>
        <w:t xml:space="preserve">       </w:t>
      </w:r>
      <w:r w:rsidR="003952CE"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7380" cy="1576628"/>
            <wp:effectExtent l="57150" t="57150" r="64770" b="61672"/>
            <wp:docPr id="55" name="Рисунок 25" descr="D:\S80007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S8000772.JPG"/>
                    <pic:cNvPicPr/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89" cy="157638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2CE" w:rsidRPr="00FA3720" w:rsidRDefault="003952C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2CE" w:rsidRPr="00FA3720" w:rsidRDefault="003952C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sz w:val="24"/>
          <w:szCs w:val="24"/>
        </w:rPr>
        <w:t xml:space="preserve">   </w:t>
      </w: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5730" cy="2296100"/>
            <wp:effectExtent l="76200" t="57150" r="52070" b="66100"/>
            <wp:docPr id="61" name="Рисунок 33" descr="D:\S8000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S8000738.JPG"/>
                    <pic:cNvPicPr/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44" cy="22956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5904" cy="2258060"/>
            <wp:effectExtent l="57150" t="57150" r="64296" b="66040"/>
            <wp:docPr id="58" name="Рисунок 31" descr="D:\S8000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S8000742.JPG"/>
                    <pic:cNvPicPr/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56" cy="225754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72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7575" cy="2257425"/>
            <wp:effectExtent l="57150" t="57150" r="52125" b="66675"/>
            <wp:docPr id="60" name="Рисунок 26" descr="D:\S80007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S8000787.JPG"/>
                    <pic:cNvPicPr/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22" cy="22570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2CE" w:rsidRPr="00FA3720" w:rsidRDefault="003952C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2867025"/>
            <wp:effectExtent l="57150" t="57150" r="47625" b="66675"/>
            <wp:docPr id="32" name="Рисунок 32" descr="D:\S80007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S8000791.JPG"/>
                    <pic:cNvPicPr/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88" cy="28667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t>Интернет – ресурсы и литература</w:t>
      </w:r>
    </w:p>
    <w:p w:rsidR="003952CE" w:rsidRPr="00FA3720" w:rsidRDefault="003952CE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B33" w:rsidRPr="00FA3720" w:rsidRDefault="00BA3CC7" w:rsidP="00FA37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http://basik.ru/handmade/2154</w:t>
        </w:r>
      </w:hyperlink>
    </w:p>
    <w:p w:rsidR="009A5B33" w:rsidRPr="00FA3720" w:rsidRDefault="00BA3CC7" w:rsidP="00FA37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twenga</w:t>
        </w:r>
        <w:proofErr w:type="spellEnd"/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wooden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flower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</w:p>
    <w:p w:rsidR="009A5B33" w:rsidRPr="00FA3720" w:rsidRDefault="00BA3CC7" w:rsidP="00FA37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http://www.holodilova.ru/</w:t>
        </w:r>
      </w:hyperlink>
    </w:p>
    <w:p w:rsidR="009D0E23" w:rsidRPr="00FA3720" w:rsidRDefault="003952C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sz w:val="24"/>
          <w:szCs w:val="24"/>
        </w:rPr>
        <w:t xml:space="preserve">      </w:t>
      </w:r>
      <w:r w:rsidR="009D0E23" w:rsidRPr="00FA3720">
        <w:rPr>
          <w:rFonts w:ascii="Times New Roman" w:hAnsi="Times New Roman" w:cs="Times New Roman"/>
          <w:sz w:val="24"/>
          <w:szCs w:val="24"/>
        </w:rPr>
        <w:t xml:space="preserve">4. Вырезаем цветы из дерева; Автор: Марш </w:t>
      </w:r>
      <w:proofErr w:type="spellStart"/>
      <w:r w:rsidR="009D0E23" w:rsidRPr="00FA3720">
        <w:rPr>
          <w:rFonts w:ascii="Times New Roman" w:hAnsi="Times New Roman" w:cs="Times New Roman"/>
          <w:sz w:val="24"/>
          <w:szCs w:val="24"/>
        </w:rPr>
        <w:t>Ванда;Издательство</w:t>
      </w:r>
      <w:proofErr w:type="spellEnd"/>
      <w:r w:rsidR="009D0E23" w:rsidRPr="00FA372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9D0E23" w:rsidRPr="00FA3720">
        <w:rPr>
          <w:rFonts w:ascii="Times New Roman" w:hAnsi="Times New Roman" w:cs="Times New Roman"/>
          <w:sz w:val="24"/>
          <w:szCs w:val="24"/>
        </w:rPr>
        <w:t>Арт-родник</w:t>
      </w:r>
      <w:proofErr w:type="spellEnd"/>
      <w:r w:rsidR="009D0E23" w:rsidRPr="00FA3720">
        <w:rPr>
          <w:rFonts w:ascii="Times New Roman" w:hAnsi="Times New Roman" w:cs="Times New Roman"/>
          <w:sz w:val="24"/>
          <w:szCs w:val="24"/>
        </w:rPr>
        <w:t>, 2008</w:t>
      </w:r>
    </w:p>
    <w:p w:rsidR="009D0E23" w:rsidRPr="00FA3720" w:rsidRDefault="003952C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sz w:val="24"/>
          <w:szCs w:val="24"/>
        </w:rPr>
        <w:t xml:space="preserve">      </w:t>
      </w:r>
      <w:r w:rsidR="009D0E23" w:rsidRPr="00FA3720">
        <w:rPr>
          <w:rFonts w:ascii="Times New Roman" w:hAnsi="Times New Roman" w:cs="Times New Roman"/>
          <w:sz w:val="24"/>
          <w:szCs w:val="24"/>
        </w:rPr>
        <w:t xml:space="preserve">5. 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9D0E23" w:rsidRPr="00FA3720">
        <w:rPr>
          <w:rFonts w:ascii="Times New Roman" w:hAnsi="Times New Roman" w:cs="Times New Roman"/>
          <w:sz w:val="24"/>
          <w:szCs w:val="24"/>
        </w:rPr>
        <w:t>://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9D0E23" w:rsidRPr="00FA37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lobzik</w:t>
      </w:r>
      <w:proofErr w:type="spellEnd"/>
      <w:r w:rsidR="009D0E23" w:rsidRPr="00FA37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pri</w:t>
      </w:r>
      <w:proofErr w:type="spellEnd"/>
      <w:r w:rsidR="009D0E23" w:rsidRPr="00FA37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ee</w:t>
      </w:r>
      <w:proofErr w:type="spellEnd"/>
      <w:r w:rsidR="009D0E23" w:rsidRPr="00FA3720">
        <w:rPr>
          <w:rFonts w:ascii="Times New Roman" w:hAnsi="Times New Roman" w:cs="Times New Roman"/>
          <w:sz w:val="24"/>
          <w:szCs w:val="24"/>
        </w:rPr>
        <w:t>/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modules</w:t>
      </w:r>
      <w:r w:rsidR="009D0E23" w:rsidRPr="00FA372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smartsection</w:t>
      </w:r>
      <w:proofErr w:type="spellEnd"/>
      <w:r w:rsidR="009D0E23" w:rsidRPr="00FA3720">
        <w:rPr>
          <w:rFonts w:ascii="Times New Roman" w:hAnsi="Times New Roman" w:cs="Times New Roman"/>
          <w:sz w:val="24"/>
          <w:szCs w:val="24"/>
        </w:rPr>
        <w:t>/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item</w:t>
      </w:r>
      <w:r w:rsidR="009D0E23" w:rsidRPr="00FA37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php</w:t>
      </w:r>
      <w:proofErr w:type="spellEnd"/>
      <w:r w:rsidR="009D0E23" w:rsidRPr="00FA3720">
        <w:rPr>
          <w:rFonts w:ascii="Times New Roman" w:hAnsi="Times New Roman" w:cs="Times New Roman"/>
          <w:sz w:val="24"/>
          <w:szCs w:val="24"/>
        </w:rPr>
        <w:t>?</w:t>
      </w:r>
      <w:proofErr w:type="spellStart"/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itemid</w:t>
      </w:r>
      <w:proofErr w:type="spellEnd"/>
      <w:r w:rsidR="009D0E23" w:rsidRPr="00FA3720">
        <w:rPr>
          <w:rFonts w:ascii="Times New Roman" w:hAnsi="Times New Roman" w:cs="Times New Roman"/>
          <w:sz w:val="24"/>
          <w:szCs w:val="24"/>
        </w:rPr>
        <w:t>=195</w:t>
      </w: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D0E23" w:rsidRPr="00FA3720" w:rsidSect="009D0E2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1D0B"/>
    <w:multiLevelType w:val="hybridMultilevel"/>
    <w:tmpl w:val="AC6638A4"/>
    <w:lvl w:ilvl="0" w:tplc="3E4EA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FC0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C65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EF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768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F21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B40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BC5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041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63063D"/>
    <w:multiLevelType w:val="hybridMultilevel"/>
    <w:tmpl w:val="1E2844FA"/>
    <w:lvl w:ilvl="0" w:tplc="76785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A8F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302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86D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062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584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161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12C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DEC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2738CB"/>
    <w:multiLevelType w:val="hybridMultilevel"/>
    <w:tmpl w:val="00B6B706"/>
    <w:lvl w:ilvl="0" w:tplc="0B72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345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81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2CB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383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164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84A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E84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9E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3C432F1"/>
    <w:multiLevelType w:val="hybridMultilevel"/>
    <w:tmpl w:val="00D42068"/>
    <w:lvl w:ilvl="0" w:tplc="B6E29BAE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09DA2CB0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C80E334C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4F0CEFF4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E9D0560A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1846793E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B4DAC73A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7BCE27EC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DA46721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4">
    <w:nsid w:val="425E43CA"/>
    <w:multiLevelType w:val="hybridMultilevel"/>
    <w:tmpl w:val="DDBAB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DB6ACB"/>
    <w:multiLevelType w:val="hybridMultilevel"/>
    <w:tmpl w:val="822C40C0"/>
    <w:lvl w:ilvl="0" w:tplc="9B6E3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54F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78D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AAC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523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A4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B68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7A9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03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4F97143"/>
    <w:multiLevelType w:val="hybridMultilevel"/>
    <w:tmpl w:val="E49E32FE"/>
    <w:lvl w:ilvl="0" w:tplc="8D0C6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B2F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928F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B8FF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7A5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21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3E60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3071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6AA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C447E3"/>
    <w:multiLevelType w:val="hybridMultilevel"/>
    <w:tmpl w:val="416C3B96"/>
    <w:lvl w:ilvl="0" w:tplc="3BAA6C8C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9C109EAA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469E865A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BFB2B86E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CCAC566E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20D26E00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76203B72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E06874CA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0A8AA076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8">
    <w:nsid w:val="77B35AFF"/>
    <w:multiLevelType w:val="hybridMultilevel"/>
    <w:tmpl w:val="1F42A68E"/>
    <w:lvl w:ilvl="0" w:tplc="21BA2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06D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0F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209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EEA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9A1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98D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FAD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E8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BC91C31"/>
    <w:multiLevelType w:val="hybridMultilevel"/>
    <w:tmpl w:val="6CFEA4CA"/>
    <w:lvl w:ilvl="0" w:tplc="53AEC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706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86A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62C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EB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B05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965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6A4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842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D6D08BF"/>
    <w:multiLevelType w:val="hybridMultilevel"/>
    <w:tmpl w:val="508EB5F2"/>
    <w:lvl w:ilvl="0" w:tplc="A2226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CA1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9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54C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36D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3CD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85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E8A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18D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2"/>
  </w:num>
  <w:num w:numId="8">
    <w:abstractNumId w:val="10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148A7"/>
    <w:rsid w:val="00166B19"/>
    <w:rsid w:val="00182262"/>
    <w:rsid w:val="001B0023"/>
    <w:rsid w:val="003245CF"/>
    <w:rsid w:val="003952CE"/>
    <w:rsid w:val="005148A7"/>
    <w:rsid w:val="0053273D"/>
    <w:rsid w:val="006D124A"/>
    <w:rsid w:val="006E7CA9"/>
    <w:rsid w:val="009A5B33"/>
    <w:rsid w:val="009D0E23"/>
    <w:rsid w:val="00BA3CC7"/>
    <w:rsid w:val="00D26D1E"/>
    <w:rsid w:val="00FA3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D124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D12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62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46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4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5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7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94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87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74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798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1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55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73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02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6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3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0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7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68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8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0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85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45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10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1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3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16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71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460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981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7779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50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92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17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7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0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4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://www.holodilova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www.twenga.ru/wooden-flower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aaremaa.ee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://basik.ru/handmade/215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1991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Tata</cp:lastModifiedBy>
  <cp:revision>8</cp:revision>
  <dcterms:created xsi:type="dcterms:W3CDTF">2014-01-29T18:06:00Z</dcterms:created>
  <dcterms:modified xsi:type="dcterms:W3CDTF">2014-04-16T21:46:00Z</dcterms:modified>
</cp:coreProperties>
</file>