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8A" w:rsidRDefault="00DA0B3D" w:rsidP="00FD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6-7</w:t>
      </w:r>
      <w:r w:rsidR="00FD508A">
        <w:rPr>
          <w:b/>
          <w:sz w:val="28"/>
          <w:szCs w:val="28"/>
        </w:rPr>
        <w:t>.</w:t>
      </w:r>
    </w:p>
    <w:p w:rsidR="00FD508A" w:rsidRPr="00F8701A" w:rsidRDefault="00FD508A" w:rsidP="00FD5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«Синонимы и антонимы в тексте. Их стилистическая роль. Нахождение данных языковых элементов в </w:t>
      </w:r>
      <w:r w:rsidR="00F8701A">
        <w:rPr>
          <w:b/>
          <w:sz w:val="28"/>
          <w:szCs w:val="28"/>
        </w:rPr>
        <w:t>произведениях русских писателей»</w:t>
      </w:r>
    </w:p>
    <w:p w:rsidR="00FD508A" w:rsidRDefault="00FD508A" w:rsidP="00FD508A">
      <w:pPr>
        <w:rPr>
          <w:b/>
          <w:sz w:val="28"/>
          <w:szCs w:val="28"/>
        </w:rPr>
      </w:pPr>
    </w:p>
    <w:p w:rsidR="00FD508A" w:rsidRDefault="00FD508A" w:rsidP="00FD50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DBC">
        <w:rPr>
          <w:b/>
          <w:sz w:val="28"/>
          <w:szCs w:val="28"/>
        </w:rPr>
        <w:t xml:space="preserve">Синонимы – </w:t>
      </w:r>
      <w:r w:rsidR="00C94DBC">
        <w:rPr>
          <w:sz w:val="28"/>
          <w:szCs w:val="28"/>
        </w:rPr>
        <w:t>слова, совпадающие по значению, но звучащие по–разному.</w:t>
      </w:r>
    </w:p>
    <w:p w:rsidR="00FD508A" w:rsidRDefault="00FD508A" w:rsidP="002451CA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«Синонимические ряды обыкновенно образуют систему оттенков одного и того же понятия, которые в известных условиях могут быть небезразличны. Возьмем, например, цикл слова </w:t>
      </w:r>
      <w:r>
        <w:rPr>
          <w:i/>
          <w:sz w:val="20"/>
          <w:szCs w:val="20"/>
        </w:rPr>
        <w:t>известный, выдающийся, замечательный и большой.</w:t>
      </w:r>
      <w:r>
        <w:rPr>
          <w:sz w:val="20"/>
          <w:szCs w:val="20"/>
        </w:rPr>
        <w:t xml:space="preserve"> Все эти слова обозначают, конечно, одно и то же, но каждое слово подходит к одному и тому же понятию несколько с особой точки зрения: </w:t>
      </w:r>
      <w:r>
        <w:rPr>
          <w:i/>
          <w:sz w:val="20"/>
          <w:szCs w:val="20"/>
        </w:rPr>
        <w:t xml:space="preserve">большой ученый </w:t>
      </w:r>
      <w:r>
        <w:rPr>
          <w:sz w:val="20"/>
          <w:szCs w:val="20"/>
        </w:rPr>
        <w:t xml:space="preserve">является как бы объективной характеристикой; </w:t>
      </w:r>
      <w:r>
        <w:rPr>
          <w:i/>
          <w:sz w:val="20"/>
          <w:szCs w:val="20"/>
        </w:rPr>
        <w:t>выдающийся ученый</w:t>
      </w:r>
      <w:r>
        <w:rPr>
          <w:sz w:val="20"/>
          <w:szCs w:val="20"/>
        </w:rPr>
        <w:t xml:space="preserve"> подчеркивает, может быть, то же, но в аспекте более сравнительном; </w:t>
      </w:r>
      <w:r>
        <w:rPr>
          <w:i/>
          <w:sz w:val="20"/>
          <w:szCs w:val="20"/>
        </w:rPr>
        <w:t xml:space="preserve">замечательный ученый </w:t>
      </w:r>
      <w:r>
        <w:rPr>
          <w:sz w:val="20"/>
          <w:szCs w:val="20"/>
        </w:rPr>
        <w:t>говорит об особом интересе, который</w:t>
      </w:r>
      <w:r w:rsidR="002451CA">
        <w:rPr>
          <w:sz w:val="20"/>
          <w:szCs w:val="20"/>
        </w:rPr>
        <w:t xml:space="preserve"> он возбуждает; </w:t>
      </w:r>
      <w:r w:rsidR="002451CA">
        <w:rPr>
          <w:i/>
          <w:sz w:val="20"/>
          <w:szCs w:val="20"/>
        </w:rPr>
        <w:t xml:space="preserve">известный ученый </w:t>
      </w:r>
      <w:r w:rsidR="002451CA">
        <w:rPr>
          <w:sz w:val="20"/>
          <w:szCs w:val="20"/>
        </w:rPr>
        <w:t xml:space="preserve">отмечает его популярность, то же делает и </w:t>
      </w:r>
      <w:r w:rsidR="002451CA">
        <w:rPr>
          <w:i/>
          <w:sz w:val="20"/>
          <w:szCs w:val="20"/>
        </w:rPr>
        <w:t xml:space="preserve">знаменитый ученый, </w:t>
      </w:r>
      <w:r w:rsidR="002451CA">
        <w:rPr>
          <w:sz w:val="20"/>
          <w:szCs w:val="20"/>
        </w:rPr>
        <w:t xml:space="preserve">но отличается от </w:t>
      </w:r>
      <w:r w:rsidR="002451CA">
        <w:rPr>
          <w:i/>
          <w:sz w:val="20"/>
          <w:szCs w:val="20"/>
        </w:rPr>
        <w:t xml:space="preserve">известный ученый </w:t>
      </w:r>
      <w:r w:rsidR="002451CA">
        <w:rPr>
          <w:sz w:val="20"/>
          <w:szCs w:val="20"/>
        </w:rPr>
        <w:t>превосходной степенью качества».</w:t>
      </w:r>
    </w:p>
    <w:p w:rsidR="002451CA" w:rsidRDefault="002451CA" w:rsidP="002451CA">
      <w:pPr>
        <w:ind w:left="14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(Л. В. Щерба)</w:t>
      </w:r>
    </w:p>
    <w:p w:rsidR="002451CA" w:rsidRDefault="002451CA" w:rsidP="002451CA">
      <w:pPr>
        <w:rPr>
          <w:b/>
          <w:i/>
          <w:sz w:val="20"/>
          <w:szCs w:val="20"/>
        </w:rPr>
      </w:pPr>
      <w:r w:rsidRPr="002451CA">
        <w:rPr>
          <w:b/>
          <w:i/>
          <w:sz w:val="20"/>
          <w:szCs w:val="20"/>
        </w:rPr>
        <w:t xml:space="preserve">С и н о н и м </w:t>
      </w:r>
      <w:r>
        <w:rPr>
          <w:b/>
          <w:i/>
          <w:sz w:val="20"/>
          <w:szCs w:val="20"/>
        </w:rPr>
        <w:t>– от греч. Synonymon – соименование.</w:t>
      </w:r>
    </w:p>
    <w:p w:rsidR="002451CA" w:rsidRDefault="002451CA" w:rsidP="002451CA">
      <w:pPr>
        <w:rPr>
          <w:b/>
          <w:i/>
          <w:sz w:val="20"/>
          <w:szCs w:val="20"/>
        </w:rPr>
      </w:pPr>
    </w:p>
    <w:p w:rsidR="002451CA" w:rsidRDefault="00AE1012" w:rsidP="002451CA">
      <w:pPr>
        <w:ind w:left="57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В языке нет дву</w:t>
      </w:r>
      <w:r w:rsidR="002451CA">
        <w:rPr>
          <w:b/>
          <w:i/>
          <w:sz w:val="20"/>
          <w:szCs w:val="20"/>
        </w:rPr>
        <w:t xml:space="preserve">х или нескольких слов, значащих решительно одно и то же, как две капли воды. Даже слова </w:t>
      </w:r>
      <w:r w:rsidR="002451CA">
        <w:rPr>
          <w:b/>
          <w:sz w:val="20"/>
          <w:szCs w:val="20"/>
        </w:rPr>
        <w:t xml:space="preserve">лоб </w:t>
      </w:r>
      <w:r w:rsidR="002451CA">
        <w:rPr>
          <w:b/>
          <w:i/>
          <w:sz w:val="20"/>
          <w:szCs w:val="20"/>
        </w:rPr>
        <w:t xml:space="preserve">и </w:t>
      </w:r>
      <w:r w:rsidR="002451CA">
        <w:rPr>
          <w:b/>
          <w:sz w:val="20"/>
          <w:szCs w:val="20"/>
        </w:rPr>
        <w:t xml:space="preserve">чело, глаза </w:t>
      </w:r>
      <w:r w:rsidR="002451CA">
        <w:rPr>
          <w:b/>
          <w:i/>
          <w:sz w:val="20"/>
          <w:szCs w:val="20"/>
        </w:rPr>
        <w:t xml:space="preserve">и </w:t>
      </w:r>
      <w:r w:rsidR="002451CA">
        <w:rPr>
          <w:b/>
          <w:sz w:val="20"/>
          <w:szCs w:val="20"/>
        </w:rPr>
        <w:t xml:space="preserve">очи, вострый </w:t>
      </w:r>
      <w:r w:rsidR="002451CA">
        <w:rPr>
          <w:b/>
          <w:i/>
          <w:sz w:val="20"/>
          <w:szCs w:val="20"/>
        </w:rPr>
        <w:t xml:space="preserve">и </w:t>
      </w:r>
      <w:r w:rsidR="002451CA">
        <w:rPr>
          <w:b/>
          <w:sz w:val="20"/>
          <w:szCs w:val="20"/>
        </w:rPr>
        <w:t xml:space="preserve">острый,  </w:t>
      </w:r>
      <w:r w:rsidR="002451CA">
        <w:rPr>
          <w:b/>
          <w:i/>
          <w:sz w:val="20"/>
          <w:szCs w:val="20"/>
        </w:rPr>
        <w:t>при одинаковом значении, выражают различные оттенки.</w:t>
      </w:r>
    </w:p>
    <w:p w:rsidR="002451CA" w:rsidRDefault="002451CA" w:rsidP="002451CA">
      <w:pPr>
        <w:ind w:left="576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Ф. И. Буслаев</w:t>
      </w:r>
    </w:p>
    <w:p w:rsidR="002451CA" w:rsidRDefault="002451CA" w:rsidP="002451CA">
      <w:pPr>
        <w:ind w:left="5760"/>
        <w:jc w:val="right"/>
        <w:rPr>
          <w:b/>
          <w:i/>
          <w:sz w:val="20"/>
          <w:szCs w:val="20"/>
        </w:rPr>
      </w:pPr>
    </w:p>
    <w:p w:rsidR="002451CA" w:rsidRDefault="00A26610" w:rsidP="00245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Подберите синонимы к словам: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>Вместе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>Актер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>Ощущение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>Наказание</w:t>
      </w:r>
    </w:p>
    <w:p w:rsidR="00A26610" w:rsidRDefault="00A26610" w:rsidP="00245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Придумайте предложения с каждым словом из синонимического ряда. Определите, в каком стиле вы их употребили.</w:t>
      </w:r>
    </w:p>
    <w:p w:rsidR="00A26610" w:rsidRDefault="00A26610" w:rsidP="002451CA">
      <w:pPr>
        <w:rPr>
          <w:sz w:val="28"/>
          <w:szCs w:val="28"/>
        </w:rPr>
      </w:pP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 Будущий – грядущий – наступающий – предстоящий – следующий.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Поэт – певец – стихотворец – пиит – баян – песнопевец – бард – трубадур.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Печаль – грусть – горесть – кручина – скорбь – тоска.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Писатель – сочинитель – литератор.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Период – эпоха – эра – время – век – пора.</w:t>
      </w:r>
    </w:p>
    <w:p w:rsidR="00A26610" w:rsidRDefault="00A26610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Вдохновлять – воодушевлять – окрылять – воспламенять – зажигать – поднимать дух.</w:t>
      </w:r>
    </w:p>
    <w:p w:rsidR="00A26610" w:rsidRDefault="00A26610" w:rsidP="00245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Антонимы </w:t>
      </w:r>
      <w:r>
        <w:rPr>
          <w:sz w:val="28"/>
          <w:szCs w:val="28"/>
        </w:rPr>
        <w:t>– слова противоположного значения.</w:t>
      </w:r>
    </w:p>
    <w:p w:rsidR="00A26610" w:rsidRDefault="00A26610" w:rsidP="002451CA">
      <w:pPr>
        <w:rPr>
          <w:b/>
          <w:i/>
          <w:sz w:val="20"/>
          <w:szCs w:val="20"/>
        </w:rPr>
      </w:pPr>
      <w:r w:rsidRPr="00A26610">
        <w:rPr>
          <w:b/>
          <w:i/>
          <w:sz w:val="20"/>
          <w:szCs w:val="20"/>
        </w:rPr>
        <w:t xml:space="preserve">А н т о н и м </w:t>
      </w:r>
      <w:r>
        <w:rPr>
          <w:b/>
          <w:i/>
          <w:sz w:val="20"/>
          <w:szCs w:val="20"/>
        </w:rPr>
        <w:t>–</w:t>
      </w:r>
      <w:r w:rsidRPr="00A2661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от греч. an</w:t>
      </w:r>
      <w:r w:rsidR="00A212C8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t – против и </w:t>
      </w:r>
      <w:r w:rsidR="00A212C8">
        <w:rPr>
          <w:b/>
          <w:i/>
          <w:sz w:val="20"/>
          <w:szCs w:val="20"/>
        </w:rPr>
        <w:t>onoma/onyma – имя.</w:t>
      </w:r>
    </w:p>
    <w:p w:rsidR="00A212C8" w:rsidRDefault="00A212C8" w:rsidP="00245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Найдите в текстах антонимы.</w:t>
      </w:r>
    </w:p>
    <w:p w:rsidR="00A212C8" w:rsidRPr="003A2599" w:rsidRDefault="003A2599" w:rsidP="003A2599">
      <w:pPr>
        <w:ind w:left="1620"/>
        <w:rPr>
          <w:sz w:val="20"/>
          <w:szCs w:val="20"/>
        </w:rPr>
      </w:pPr>
      <w:r w:rsidRPr="003A2599">
        <w:rPr>
          <w:sz w:val="20"/>
          <w:szCs w:val="20"/>
        </w:rPr>
        <w:t>Клянусь я первым днем творенья,</w:t>
      </w:r>
    </w:p>
    <w:p w:rsidR="003A2599" w:rsidRPr="003A2599" w:rsidRDefault="003A2599" w:rsidP="003A2599">
      <w:pPr>
        <w:ind w:left="1620"/>
        <w:rPr>
          <w:sz w:val="20"/>
          <w:szCs w:val="20"/>
        </w:rPr>
      </w:pPr>
      <w:r w:rsidRPr="003A2599">
        <w:rPr>
          <w:sz w:val="20"/>
          <w:szCs w:val="20"/>
        </w:rPr>
        <w:t>Клянусь его последним днем,</w:t>
      </w:r>
    </w:p>
    <w:p w:rsidR="003A2599" w:rsidRPr="003A2599" w:rsidRDefault="003A2599" w:rsidP="003A2599">
      <w:pPr>
        <w:ind w:left="1620"/>
        <w:rPr>
          <w:sz w:val="20"/>
          <w:szCs w:val="20"/>
        </w:rPr>
      </w:pPr>
      <w:r w:rsidRPr="003A2599">
        <w:rPr>
          <w:sz w:val="20"/>
          <w:szCs w:val="20"/>
        </w:rPr>
        <w:t>Клянусь позором преступленья</w:t>
      </w:r>
    </w:p>
    <w:p w:rsidR="003A2599" w:rsidRPr="003A2599" w:rsidRDefault="003A2599" w:rsidP="003A2599">
      <w:pPr>
        <w:ind w:left="1620"/>
        <w:rPr>
          <w:sz w:val="20"/>
          <w:szCs w:val="20"/>
        </w:rPr>
      </w:pPr>
      <w:r w:rsidRPr="003A2599">
        <w:rPr>
          <w:sz w:val="20"/>
          <w:szCs w:val="20"/>
        </w:rPr>
        <w:t>И вечной правды торжеством.</w:t>
      </w:r>
    </w:p>
    <w:p w:rsidR="003A2599" w:rsidRDefault="003A2599" w:rsidP="003A2599">
      <w:pPr>
        <w:ind w:left="1620"/>
        <w:rPr>
          <w:i/>
          <w:sz w:val="20"/>
          <w:szCs w:val="20"/>
        </w:rPr>
      </w:pPr>
      <w:r w:rsidRPr="003A2599">
        <w:rPr>
          <w:sz w:val="20"/>
          <w:szCs w:val="20"/>
        </w:rPr>
        <w:t xml:space="preserve">                            (</w:t>
      </w:r>
      <w:r w:rsidRPr="003A2599">
        <w:rPr>
          <w:i/>
          <w:sz w:val="20"/>
          <w:szCs w:val="20"/>
        </w:rPr>
        <w:t>М. Лермонтов)</w:t>
      </w:r>
    </w:p>
    <w:p w:rsidR="003A2599" w:rsidRPr="003A2599" w:rsidRDefault="003A2599" w:rsidP="003A2599">
      <w:pPr>
        <w:ind w:left="1620"/>
        <w:rPr>
          <w:i/>
          <w:sz w:val="20"/>
          <w:szCs w:val="20"/>
        </w:rPr>
      </w:pPr>
    </w:p>
    <w:p w:rsidR="00A26610" w:rsidRDefault="003A2599" w:rsidP="002451CA">
      <w:pPr>
        <w:rPr>
          <w:sz w:val="20"/>
          <w:szCs w:val="20"/>
        </w:rPr>
      </w:pPr>
      <w:r>
        <w:rPr>
          <w:sz w:val="20"/>
          <w:szCs w:val="20"/>
        </w:rPr>
        <w:t>Клянусь утренней светозарностью;</w:t>
      </w:r>
    </w:p>
    <w:p w:rsidR="003A2599" w:rsidRDefault="003A2599" w:rsidP="002451CA">
      <w:pPr>
        <w:rPr>
          <w:sz w:val="20"/>
          <w:szCs w:val="20"/>
        </w:rPr>
      </w:pPr>
      <w:r>
        <w:rPr>
          <w:sz w:val="20"/>
          <w:szCs w:val="20"/>
        </w:rPr>
        <w:t>клянусь ночью, когда она темнеет;</w:t>
      </w:r>
    </w:p>
    <w:p w:rsidR="003A2599" w:rsidRDefault="003A2599" w:rsidP="002451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Господь твой не оставил тебя, и не презрел. Будущее для тебя лучше настоящего. Господь твой скоро </w:t>
      </w:r>
      <w:r w:rsidR="00C94DBC">
        <w:rPr>
          <w:sz w:val="20"/>
          <w:szCs w:val="20"/>
        </w:rPr>
        <w:t>ущербит</w:t>
      </w:r>
      <w:r>
        <w:rPr>
          <w:sz w:val="20"/>
          <w:szCs w:val="20"/>
        </w:rPr>
        <w:t xml:space="preserve"> тебя, и ты будешь доволен. Не сиротой ли Он нашел тебя, и – приютил? Не блуждающим ли Он нашел тебя, и – на прямой путь поставил? Он нашел тебя бедным и обогатил. А потому, сироты не притесняй, нищего от себя криком не отгоняй; но благость Господа твоего </w:t>
      </w:r>
      <w:r>
        <w:rPr>
          <w:i/>
          <w:sz w:val="20"/>
          <w:szCs w:val="20"/>
        </w:rPr>
        <w:t xml:space="preserve">им </w:t>
      </w:r>
      <w:r>
        <w:rPr>
          <w:sz w:val="20"/>
          <w:szCs w:val="20"/>
        </w:rPr>
        <w:t>проявляй!»</w:t>
      </w:r>
    </w:p>
    <w:p w:rsidR="003A2599" w:rsidRDefault="003A2599" w:rsidP="003A2599">
      <w:pPr>
        <w:jc w:val="right"/>
        <w:rPr>
          <w:sz w:val="20"/>
          <w:szCs w:val="20"/>
        </w:rPr>
      </w:pPr>
      <w:r>
        <w:rPr>
          <w:sz w:val="20"/>
          <w:szCs w:val="20"/>
        </w:rPr>
        <w:t>(из Корана)</w:t>
      </w:r>
    </w:p>
    <w:p w:rsidR="003A2599" w:rsidRDefault="003A2599" w:rsidP="00640590">
      <w:pPr>
        <w:ind w:left="1620"/>
        <w:rPr>
          <w:sz w:val="20"/>
          <w:szCs w:val="20"/>
        </w:rPr>
      </w:pPr>
      <w:r>
        <w:rPr>
          <w:sz w:val="20"/>
          <w:szCs w:val="20"/>
        </w:rPr>
        <w:t>И ненавидим мы, и любим мы случайно,</w:t>
      </w:r>
    </w:p>
    <w:p w:rsidR="003A2599" w:rsidRDefault="003A2599" w:rsidP="00640590">
      <w:pPr>
        <w:ind w:left="1620"/>
        <w:rPr>
          <w:sz w:val="20"/>
          <w:szCs w:val="20"/>
        </w:rPr>
      </w:pPr>
      <w:r>
        <w:rPr>
          <w:sz w:val="20"/>
          <w:szCs w:val="20"/>
        </w:rPr>
        <w:t>Ничем не жертвуя ни злобе, ни любви,</w:t>
      </w:r>
    </w:p>
    <w:p w:rsidR="003A2599" w:rsidRDefault="003A2599" w:rsidP="00640590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И царствует в душе какой-то холод тайный, </w:t>
      </w:r>
    </w:p>
    <w:p w:rsidR="003A2599" w:rsidRDefault="003A2599" w:rsidP="00640590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Когда огонь кипит в крови.</w:t>
      </w:r>
    </w:p>
    <w:p w:rsidR="003A2599" w:rsidRDefault="003A2599" w:rsidP="00640590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(М. Ю. Лермонтов)</w:t>
      </w:r>
    </w:p>
    <w:p w:rsidR="00640590" w:rsidRDefault="00640590" w:rsidP="00640590">
      <w:pPr>
        <w:rPr>
          <w:b/>
          <w:sz w:val="20"/>
          <w:szCs w:val="20"/>
        </w:rPr>
      </w:pPr>
      <w:r>
        <w:rPr>
          <w:b/>
          <w:sz w:val="20"/>
          <w:szCs w:val="20"/>
        </w:rPr>
        <w:t>«Толстый и тонкий» А. Чехов.</w:t>
      </w:r>
    </w:p>
    <w:p w:rsidR="00640590" w:rsidRDefault="00640590" w:rsidP="00640590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«Война и мир» Л. Толстой.</w:t>
      </w:r>
    </w:p>
    <w:p w:rsidR="00640590" w:rsidRDefault="00640590" w:rsidP="00640590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«Дни и ночи» К. Симонов.</w:t>
      </w:r>
    </w:p>
    <w:p w:rsidR="00640590" w:rsidRDefault="00640590" w:rsidP="00640590">
      <w:pPr>
        <w:rPr>
          <w:b/>
          <w:sz w:val="20"/>
          <w:szCs w:val="20"/>
        </w:rPr>
      </w:pPr>
    </w:p>
    <w:p w:rsidR="00640590" w:rsidRDefault="00640590" w:rsidP="00640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Подберите синонимы и антонимы к указанным словам:</w:t>
      </w:r>
    </w:p>
    <w:p w:rsidR="00640590" w:rsidRDefault="00640590" w:rsidP="0064059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Синоним – слово – антоним</w:t>
      </w:r>
    </w:p>
    <w:p w:rsidR="00640590" w:rsidRDefault="00640590" w:rsidP="006405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Худой (человек)</w:t>
      </w:r>
    </w:p>
    <w:p w:rsidR="00640590" w:rsidRDefault="00640590" w:rsidP="006405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Худой (поступок)</w:t>
      </w:r>
    </w:p>
    <w:p w:rsidR="00640590" w:rsidRDefault="00640590" w:rsidP="0064059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Худой (сосуд)</w:t>
      </w:r>
    </w:p>
    <w:p w:rsidR="00771E82" w:rsidRDefault="00771E82" w:rsidP="00640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  <w:r>
        <w:rPr>
          <w:sz w:val="28"/>
          <w:szCs w:val="28"/>
        </w:rPr>
        <w:t>Найдите антонимы в данных ниже текстах. Определите, какие из них языковые, какие – контекстуальные (контекстные). Раскройте их стилистическую роль.</w:t>
      </w:r>
    </w:p>
    <w:p w:rsidR="00771E82" w:rsidRDefault="00771E82" w:rsidP="00771E82">
      <w:pPr>
        <w:ind w:left="1620"/>
        <w:rPr>
          <w:sz w:val="20"/>
          <w:szCs w:val="20"/>
        </w:rPr>
      </w:pPr>
      <w:r>
        <w:rPr>
          <w:sz w:val="20"/>
          <w:szCs w:val="20"/>
        </w:rPr>
        <w:t>Они сошлись. Волна и камень,</w:t>
      </w:r>
    </w:p>
    <w:p w:rsidR="00771E82" w:rsidRDefault="00771E82" w:rsidP="00771E82">
      <w:pPr>
        <w:ind w:left="1620"/>
        <w:rPr>
          <w:sz w:val="20"/>
          <w:szCs w:val="20"/>
        </w:rPr>
      </w:pPr>
      <w:r>
        <w:rPr>
          <w:sz w:val="20"/>
          <w:szCs w:val="20"/>
        </w:rPr>
        <w:t>Стихи и проза, лед и пламень</w:t>
      </w:r>
    </w:p>
    <w:p w:rsidR="00771E82" w:rsidRDefault="00771E82" w:rsidP="00771E82">
      <w:pPr>
        <w:ind w:left="1620"/>
        <w:rPr>
          <w:sz w:val="20"/>
          <w:szCs w:val="20"/>
        </w:rPr>
      </w:pPr>
      <w:r>
        <w:rPr>
          <w:sz w:val="20"/>
          <w:szCs w:val="20"/>
        </w:rPr>
        <w:t>Не столь различны меж собой.</w:t>
      </w:r>
    </w:p>
    <w:p w:rsidR="00771E82" w:rsidRPr="00771E82" w:rsidRDefault="00771E82" w:rsidP="00771E82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(А. С. Пушкин)</w:t>
      </w:r>
    </w:p>
    <w:p w:rsidR="003A2599" w:rsidRDefault="002B4E3C" w:rsidP="002451CA">
      <w:pPr>
        <w:rPr>
          <w:sz w:val="20"/>
          <w:szCs w:val="20"/>
        </w:rPr>
      </w:pPr>
      <w:r>
        <w:rPr>
          <w:sz w:val="20"/>
          <w:szCs w:val="20"/>
        </w:rPr>
        <w:t xml:space="preserve">     Необозримо многообразие человеческих отношений, которые запечатлелись в чеканных народных изречениях и афоризмах. Из бездны времен дошли до нас в этих народных сгустках разума и знания жизни, радость, трудолюбие и лень, красота истин и уродство предрассудков. (М. Шолохов.)</w:t>
      </w:r>
    </w:p>
    <w:p w:rsidR="004C4ED1" w:rsidRDefault="004C4ED1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Антонимы широко используются писателями и поэтами как изобразительные средства. Антонимы лежат в основе таких стилистических приемов, как антитеза и оксюморон.</w:t>
      </w:r>
    </w:p>
    <w:p w:rsidR="004C4ED1" w:rsidRDefault="004C4ED1" w:rsidP="002451C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Антитеза </w:t>
      </w:r>
      <w:r>
        <w:rPr>
          <w:sz w:val="28"/>
          <w:szCs w:val="28"/>
        </w:rPr>
        <w:t xml:space="preserve">– противопоставление резко контрастных понятий для создания художественного образа: </w:t>
      </w:r>
      <w:r>
        <w:rPr>
          <w:i/>
          <w:sz w:val="28"/>
          <w:szCs w:val="28"/>
        </w:rPr>
        <w:t>Ты и убогая, ты и обильная, ты и могучая, ты и бессильная, матушка Русь. (Н.)</w:t>
      </w:r>
    </w:p>
    <w:p w:rsidR="004C4ED1" w:rsidRDefault="004C4ED1" w:rsidP="002451CA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названиях многих произведений используется </w:t>
      </w:r>
      <w:r>
        <w:rPr>
          <w:b/>
          <w:sz w:val="28"/>
          <w:szCs w:val="28"/>
        </w:rPr>
        <w:t>антитеза:</w:t>
      </w:r>
    </w:p>
    <w:p w:rsidR="004C4ED1" w:rsidRDefault="004C4ED1" w:rsidP="002451CA">
      <w:pPr>
        <w:rPr>
          <w:sz w:val="28"/>
          <w:szCs w:val="28"/>
        </w:rPr>
      </w:pPr>
      <w:r>
        <w:rPr>
          <w:sz w:val="28"/>
          <w:szCs w:val="28"/>
        </w:rPr>
        <w:t>«Преступление и наказание» Ф. М. Достоевского, «Война и мир»</w:t>
      </w:r>
    </w:p>
    <w:p w:rsidR="004C4ED1" w:rsidRDefault="004C4ED1" w:rsidP="002451CA">
      <w:pPr>
        <w:rPr>
          <w:sz w:val="28"/>
          <w:szCs w:val="28"/>
        </w:rPr>
      </w:pPr>
      <w:r>
        <w:rPr>
          <w:sz w:val="28"/>
          <w:szCs w:val="28"/>
        </w:rPr>
        <w:t>Л. Н. Толстого.</w:t>
      </w:r>
    </w:p>
    <w:p w:rsidR="00AA10B8" w:rsidRDefault="00AA10B8" w:rsidP="002451C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Оксюморон – </w:t>
      </w:r>
      <w:r>
        <w:rPr>
          <w:sz w:val="28"/>
          <w:szCs w:val="28"/>
        </w:rPr>
        <w:t xml:space="preserve">это стилистический прием сопоставления на первый взгляд несопоставимых, взаимоисключающих понятий: </w:t>
      </w:r>
      <w:r>
        <w:rPr>
          <w:i/>
          <w:sz w:val="28"/>
          <w:szCs w:val="28"/>
        </w:rPr>
        <w:t>пышное природы увяданье, убогая роскошь наряда.</w:t>
      </w:r>
    </w:p>
    <w:p w:rsidR="00AA10B8" w:rsidRDefault="00AA10B8" w:rsidP="00245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Иногда мы путаем слова, похожие по звучанию, но совершенно разные по смыслу. Это приводит к ошибкам в их употреблении. Ошибки бывают часто связаны с неправильным пониманием смысла словообразовательных элементов (приставок, суффиксов), которые могут не только придать слову новый оттенок, но и совершенно изменить его значение. Такие слова, сходные по своему звучанию или морфологической структуре, называются </w:t>
      </w:r>
      <w:r>
        <w:rPr>
          <w:b/>
          <w:sz w:val="28"/>
          <w:szCs w:val="28"/>
        </w:rPr>
        <w:t>паронимами.</w:t>
      </w:r>
    </w:p>
    <w:p w:rsidR="00AA10B8" w:rsidRDefault="00AA10B8" w:rsidP="00245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6.</w:t>
      </w:r>
    </w:p>
    <w:p w:rsidR="00AA10B8" w:rsidRDefault="00AA10B8" w:rsidP="002451CA">
      <w:pPr>
        <w:rPr>
          <w:sz w:val="28"/>
          <w:szCs w:val="28"/>
        </w:rPr>
      </w:pPr>
      <w:r>
        <w:rPr>
          <w:sz w:val="28"/>
          <w:szCs w:val="28"/>
        </w:rPr>
        <w:t xml:space="preserve">     Определите разницу в лексическом значении данных слов. Составьте с ними словосочетания или короткие предложения. </w:t>
      </w:r>
    </w:p>
    <w:p w:rsidR="00AA10B8" w:rsidRDefault="00AA10B8" w:rsidP="00245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Самолюбие – себялюбие, союзник – сообщник, передний – передовой, чужой – чуждый, эффектный – эффективный, гуманистический – гуманный, демонстрационный – демонстративный, угодный – угодливый, здравица – здравница, адресат – адресант, наследие – наследство.</w:t>
      </w:r>
    </w:p>
    <w:p w:rsidR="00AA10B8" w:rsidRDefault="00AA10B8" w:rsidP="002451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задание. </w:t>
      </w:r>
      <w:r>
        <w:rPr>
          <w:sz w:val="28"/>
          <w:szCs w:val="28"/>
        </w:rPr>
        <w:t>Используя контрастные сопоставления, напишите небольшое сочинение на тему «Какие герои в прочитанных мною произведениях кажутся мне положительными, а какие – отрицательными» или «Добро и зло» (по выбору).</w:t>
      </w:r>
    </w:p>
    <w:p w:rsidR="00AA10B8" w:rsidRDefault="00AA10B8" w:rsidP="002451CA">
      <w:pPr>
        <w:rPr>
          <w:sz w:val="28"/>
          <w:szCs w:val="28"/>
        </w:rPr>
      </w:pPr>
    </w:p>
    <w:p w:rsidR="00AA10B8" w:rsidRDefault="00AA10B8" w:rsidP="002451C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Литературный герой – </w:t>
      </w:r>
      <w:r>
        <w:rPr>
          <w:sz w:val="20"/>
          <w:szCs w:val="20"/>
        </w:rPr>
        <w:t xml:space="preserve">образ человека в художественной литературе. Употребляются также понятия: </w:t>
      </w:r>
      <w:r>
        <w:rPr>
          <w:b/>
          <w:sz w:val="20"/>
          <w:szCs w:val="20"/>
        </w:rPr>
        <w:t xml:space="preserve">действующее лицо, персонаж, характер, образ – </w:t>
      </w:r>
      <w:r>
        <w:rPr>
          <w:sz w:val="20"/>
          <w:szCs w:val="20"/>
        </w:rPr>
        <w:t>все они взаимозаменяемы.</w:t>
      </w:r>
    </w:p>
    <w:p w:rsidR="00AA10B8" w:rsidRDefault="00AA10B8" w:rsidP="002451CA">
      <w:pPr>
        <w:rPr>
          <w:sz w:val="20"/>
          <w:szCs w:val="20"/>
        </w:rPr>
      </w:pPr>
      <w:r>
        <w:rPr>
          <w:sz w:val="20"/>
          <w:szCs w:val="20"/>
        </w:rPr>
        <w:t xml:space="preserve">     Разделение литературных героев на положительных и отрицательных весьма условно. Положительный герой может заблуждаться и ошибаться, но основа его души – добро, основа его поступков – справедливость. Читатель уважает его и сочувствует ему, часто бывает согласен с его взглядами и понимает его переживания, стремится быть походим на него. Создать образ положительного героя стремились многие писатели.</w:t>
      </w:r>
    </w:p>
    <w:p w:rsidR="00024CFA" w:rsidRDefault="00AA10B8" w:rsidP="002451CA">
      <w:pPr>
        <w:rPr>
          <w:sz w:val="20"/>
          <w:szCs w:val="20"/>
        </w:rPr>
      </w:pPr>
      <w:r>
        <w:rPr>
          <w:sz w:val="20"/>
          <w:szCs w:val="20"/>
        </w:rPr>
        <w:t xml:space="preserve">     В литературе, как и в жизни, человек выступает в переплетении положительных и отрицательных свойств, не бывает идеально «белоснежным» или стопроцентно «черным». Важно понять, что в нем </w:t>
      </w:r>
    </w:p>
    <w:p w:rsidR="00AA10B8" w:rsidRPr="00AA10B8" w:rsidRDefault="00AA10B8" w:rsidP="002451CA">
      <w:pPr>
        <w:rPr>
          <w:sz w:val="20"/>
          <w:szCs w:val="20"/>
        </w:rPr>
      </w:pPr>
      <w:r>
        <w:rPr>
          <w:sz w:val="20"/>
          <w:szCs w:val="20"/>
        </w:rPr>
        <w:t>главное – добро или зло. Поэтому в литературном герое нередко переплетаются положительные и отрицательные свойства. Резкое разграничение носителей добра и зла характерно для классицизма, для приключенческой литературы, для сатиры.</w:t>
      </w:r>
    </w:p>
    <w:p w:rsidR="002451CA" w:rsidRPr="002451CA" w:rsidRDefault="002451CA" w:rsidP="002451CA">
      <w:pPr>
        <w:ind w:left="5760"/>
        <w:jc w:val="right"/>
        <w:rPr>
          <w:b/>
          <w:i/>
          <w:sz w:val="20"/>
          <w:szCs w:val="20"/>
        </w:rPr>
      </w:pPr>
    </w:p>
    <w:sectPr w:rsidR="002451CA" w:rsidRPr="002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D508A"/>
    <w:rsid w:val="00024CFA"/>
    <w:rsid w:val="002451CA"/>
    <w:rsid w:val="002B4E3C"/>
    <w:rsid w:val="003A2599"/>
    <w:rsid w:val="004C4ED1"/>
    <w:rsid w:val="00640590"/>
    <w:rsid w:val="0069303C"/>
    <w:rsid w:val="00771E82"/>
    <w:rsid w:val="00A212C8"/>
    <w:rsid w:val="00A26610"/>
    <w:rsid w:val="00AA10B8"/>
    <w:rsid w:val="00AE1012"/>
    <w:rsid w:val="00C27585"/>
    <w:rsid w:val="00C94DBC"/>
    <w:rsid w:val="00DA0B3D"/>
    <w:rsid w:val="00F8701A"/>
    <w:rsid w:val="00FD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5</vt:lpstr>
    </vt:vector>
  </TitlesOfParts>
  <Company>Krokoz™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5</dc:title>
  <dc:creator>amit</dc:creator>
  <cp:lastModifiedBy>user</cp:lastModifiedBy>
  <cp:revision>2</cp:revision>
  <cp:lastPrinted>2006-02-15T22:08:00Z</cp:lastPrinted>
  <dcterms:created xsi:type="dcterms:W3CDTF">2012-12-27T18:59:00Z</dcterms:created>
  <dcterms:modified xsi:type="dcterms:W3CDTF">2012-12-27T18:59:00Z</dcterms:modified>
</cp:coreProperties>
</file>