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C" w:rsidRPr="00014997" w:rsidRDefault="009A391C" w:rsidP="009A3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997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8"/>
        <w:gridCol w:w="8325"/>
        <w:gridCol w:w="3260"/>
      </w:tblGrid>
      <w:tr w:rsidR="009A391C" w:rsidRPr="008F24E5" w:rsidTr="004329B9">
        <w:trPr>
          <w:trHeight w:val="39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1C" w:rsidRPr="008F24E5" w:rsidRDefault="009A391C" w:rsidP="0043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4E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1C" w:rsidRPr="008F24E5" w:rsidRDefault="009A391C" w:rsidP="0043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4E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1C" w:rsidRPr="008F24E5" w:rsidRDefault="009A391C" w:rsidP="0043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4E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9A391C" w:rsidRPr="00014997" w:rsidTr="004329B9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014997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proofErr w:type="gramEnd"/>
            <w:r w:rsidRPr="00014997">
              <w:rPr>
                <w:rFonts w:ascii="Times New Roman" w:hAnsi="Times New Roman"/>
                <w:sz w:val="24"/>
                <w:szCs w:val="24"/>
              </w:rPr>
              <w:t>: подготовка учащихся к работе.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2. Актуализация знаний.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3. Усвоение новых знаний: формирование и систематизация конкретных представлений </w:t>
            </w:r>
            <w:r w:rsidRPr="00014997">
              <w:rPr>
                <w:rFonts w:ascii="Times New Roman" w:hAnsi="Times New Roman"/>
                <w:sz w:val="24"/>
                <w:szCs w:val="24"/>
              </w:rPr>
              <w:lastRenderedPageBreak/>
              <w:t>учащихся о реках и морях.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5.Физкультминутка.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6. Первичная проверка понимания учащимися нового материала и закрепление знаний. Установление осознанности освоения нового материала и организация деятельности учащихся по применению новых знаний.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lastRenderedPageBreak/>
              <w:t>7. Работа в тетради.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8. Усвоение новых знаний: формирование и систематизация конкретных представлений учащихся о воде и ее значении в нашей жизни.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9. Практическая работа.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10. Усвоение новых знаний: формирование и систематизация конкретных представлений учащихся о воде и ее значении в нашей жизни.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12. Закрепление полученных знаний.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14. Информация о домашнем задании и рекомендации по его выполнению.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lastRenderedPageBreak/>
              <w:t>Учитель приветствует учащихся. Проверяет готовность учащихся к уроку.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        Каждый день, всегда, везде,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     На занятиях, в игре,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     Смело четко говори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     И </w:t>
            </w:r>
            <w:proofErr w:type="gramStart"/>
            <w:r w:rsidRPr="00014997">
              <w:rPr>
                <w:rFonts w:ascii="Times New Roman" w:hAnsi="Times New Roman"/>
                <w:sz w:val="24"/>
                <w:szCs w:val="24"/>
              </w:rPr>
              <w:t>тихохонько</w:t>
            </w:r>
            <w:proofErr w:type="gramEnd"/>
            <w:r w:rsidRPr="00014997">
              <w:rPr>
                <w:rFonts w:ascii="Times New Roman" w:hAnsi="Times New Roman"/>
                <w:sz w:val="24"/>
                <w:szCs w:val="24"/>
              </w:rPr>
              <w:t xml:space="preserve"> сиди.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     Все ли правильно сидят?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     Все ль внимательно глядят?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     Каждый хочет получать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     Только лишь оценку пять.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Дорогие юные исследователи. Поздравляю Вас, мы смогли найти ответы на вопросы Кто? и Что? А теперь мы с Вами приступаем к изучению нового раздела и попробуем найти ответы на другие вопросы. Прочитайте эти вопросы.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Попробуйте </w:t>
            </w:r>
            <w:proofErr w:type="gramStart"/>
            <w:r w:rsidRPr="00014997">
              <w:rPr>
                <w:rFonts w:ascii="Times New Roman" w:hAnsi="Times New Roman"/>
                <w:sz w:val="24"/>
                <w:szCs w:val="24"/>
              </w:rPr>
              <w:t>отгадать</w:t>
            </w:r>
            <w:proofErr w:type="gramEnd"/>
            <w:r w:rsidRPr="00014997">
              <w:rPr>
                <w:rFonts w:ascii="Times New Roman" w:hAnsi="Times New Roman"/>
                <w:sz w:val="24"/>
                <w:szCs w:val="24"/>
              </w:rPr>
              <w:t xml:space="preserve"> о чем идет речь в загадке: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Бегу  я,  как  по  лесенке,</w:t>
            </w: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br/>
              <w:t>По  камушкам  звеня.</w:t>
            </w: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br/>
              <w:t>Издалека  по  песенке</w:t>
            </w:r>
            <w:proofErr w:type="gramStart"/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br/>
              <w:t>У</w:t>
            </w:r>
            <w:proofErr w:type="gramEnd"/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знаете  меня.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Верно, это река.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- А в </w:t>
            </w:r>
            <w:proofErr w:type="gramStart"/>
            <w:r w:rsidRPr="00014997">
              <w:rPr>
                <w:rFonts w:ascii="Times New Roman" w:hAnsi="Times New Roman"/>
                <w:sz w:val="24"/>
                <w:szCs w:val="24"/>
              </w:rPr>
              <w:t>реке</w:t>
            </w:r>
            <w:proofErr w:type="gramEnd"/>
            <w:r w:rsidRPr="00014997">
              <w:rPr>
                <w:rFonts w:ascii="Times New Roman" w:hAnsi="Times New Roman"/>
                <w:sz w:val="24"/>
                <w:szCs w:val="24"/>
              </w:rPr>
              <w:t xml:space="preserve"> что самое важное?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Ответьте, отгадав загадку: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Мною можно умываться,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Я умею проливаться.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В кранах я живу всегда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Ну, конечно, я  …  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Сегодня на уроке «Окружающего мира» будем работать над темой: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«Река-путешественница» по такому плану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1. Как много воды на нашей планете.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2. Куда текут реки.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3. Откуда в наш дом приходит вода и куда она уходит.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Сегодня на уроке мы попробуем найти ответы на вопросы: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Куда текут реки?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Послушайте рассказ автора о том, как путешествует вода.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Откуда в наш дом приходит вода?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– Как вы думаете, с чего начинается река?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Как Вы думаете, а куда текут реки?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Куда же попадает вода-путешественница?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С чего начинается река?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Куда она впадает?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Мы плывём по реке Осётр.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Эта река впадает в другую реку, которая намного шире Осетра.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-  Как называется эта река?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Продолжаем наше путешествие… Внимание! Слева – мост.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- Кто знает, как называется эта река?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Но все не совсем так просто. Наша Москва – река не впадает в море, она впадает в другую реку, которая называется Ока, а эта река впадает в реку, которою называют матушкой — рекой, Великой русской рекой.  Плывём дальше, а река становится всё шире и шире, и вот она впадает в другую реку.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- Как же называется эта река?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Зоя Александрова сказала так о ней в своем стихотворении: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Вот вьюга сегодня примолкла.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Присмирев, улеглась на покой.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Просыпается солнце над Волгой,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Над великою русской рекой.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В каком месте река самая широкая?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Куда впадает река?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- А так теперь выглядит наша схема…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и карта-тема</w:t>
            </w:r>
            <w:proofErr w:type="gramStart"/>
            <w:r w:rsidRPr="0001499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Чем отличается река от моря?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Петляет речка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На лугу: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Колечко сделала,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Дугу…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И вдруг стрелой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Вонзилась в лес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Большой реке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Наперерез.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     В. </w:t>
            </w:r>
            <w:proofErr w:type="spellStart"/>
            <w:r w:rsidRPr="00014997">
              <w:rPr>
                <w:rFonts w:ascii="Times New Roman" w:hAnsi="Times New Roman"/>
                <w:sz w:val="24"/>
                <w:szCs w:val="24"/>
              </w:rPr>
              <w:t>Мусатов</w:t>
            </w:r>
            <w:proofErr w:type="spellEnd"/>
            <w:r w:rsidRPr="00014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Отгадайте загадку: Кругом вода, А с питьем – беда.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Почему же беда с питьем, ведь в море так много воды?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С чего начинается река?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Впадает ли Москва-река в море?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Куда впадает Москва – река?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Куда впадает Ока?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Куда впадает Волга?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Каких морских и речных животных Вы знаете?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lastRenderedPageBreak/>
              <w:t>1) с.17 №1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2) тест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1.Если руки наши в ваксе,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Если на нос сели кляксы,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Кто тогда нам первый друг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Снимет грязь с лица и рук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Без чего не может мама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Ни готовить, ни стирать?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Без чего, мы скажем прямо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Человеку   умирать?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Чтобы лился дождик с неба,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Чтоб росли колосья хлеба,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Чтобы плыли корабли,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Чтоб варились кисели,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Чтобы не было беды –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 xml:space="preserve">Жить нельзя нам </w:t>
            </w:r>
            <w:proofErr w:type="gramStart"/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proofErr w:type="gramEnd"/>
            <w:r w:rsidRPr="00014997">
              <w:rPr>
                <w:rFonts w:ascii="Times New Roman" w:hAnsi="Times New Roman"/>
                <w:bCs/>
                <w:sz w:val="24"/>
                <w:szCs w:val="24"/>
              </w:rPr>
              <w:t xml:space="preserve"> …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- А зачем людям нужна вода?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А откуда она приходит к нам в дом и куда она уходит?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2. Работа по учебнику – с.42-43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997">
              <w:rPr>
                <w:rFonts w:ascii="Times New Roman" w:hAnsi="Times New Roman"/>
                <w:sz w:val="24"/>
                <w:szCs w:val="24"/>
              </w:rPr>
              <w:t>– Давайте попробуем определить, в каком из стаканов морская вода, а в каком речная.</w:t>
            </w:r>
            <w:proofErr w:type="gramEnd"/>
            <w:r w:rsidRPr="00014997">
              <w:rPr>
                <w:rFonts w:ascii="Times New Roman" w:hAnsi="Times New Roman"/>
                <w:sz w:val="24"/>
                <w:szCs w:val="24"/>
              </w:rPr>
              <w:t xml:space="preserve"> У Вас на столе по два стакана и по два одинаковых предмета, попробуйте определить при помощи этих предметов, где какая вода? – Почему Вы так решили?</w:t>
            </w:r>
          </w:p>
          <w:p w:rsidR="009A391C" w:rsidRPr="00014997" w:rsidRDefault="009A391C" w:rsidP="004329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Какая вода приходит в наш дом?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А всегда ли вода в реке чистая?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А почему?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Что же приходиться делать, чтобы вода приходила к нам чистая?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Значит, чего не хватает на нашей схеме?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lastRenderedPageBreak/>
              <w:t>– Добавьте.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-  А какая вода уходит из нашего дома и куда она попадает?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Что же делать? Добавьте на нашей схеме.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Тест.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A391C" w:rsidRPr="00014997" w:rsidRDefault="009A391C" w:rsidP="004329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С чего начинается река?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Куда она впадает?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Откуда в наш дом приходит вода?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Куда она уходит?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Зачем нужны очистные сооружения?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Что здесь плохо?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 – Чем грозит загрязнение рек?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-   Как с этим бороться?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– С чем мы сегодня познакомились на уроке?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– Что заинтересовало вас больше всего?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>– Какие реки протекают в нашей местности, откуда и куда они текут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проверяют свою готовность к уроку под руководством учителя.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(1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(2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Ученики читают вопросы.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(3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(река)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(вода)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(4слайд)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Ответы на вопросы учителя.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( с устья, родника)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Учащиеся отвечают на вопросы учителя.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>(5-7слайды)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(Ока) (8,9 слайды)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(Москва) (10,11 слайды)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(Волга) (12, 13 слайды)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(14, 15 слайды)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(16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 xml:space="preserve">Дети выполнят </w:t>
            </w:r>
            <w:proofErr w:type="spellStart"/>
            <w:r w:rsidRPr="00014997">
              <w:rPr>
                <w:rFonts w:ascii="Times New Roman" w:hAnsi="Times New Roman"/>
                <w:sz w:val="24"/>
                <w:szCs w:val="24"/>
              </w:rPr>
              <w:t>физкульминутку</w:t>
            </w:r>
            <w:proofErr w:type="spellEnd"/>
            <w:r w:rsidRPr="00014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(море) (17слайд)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Учащиеся выполняют работу и отвечают на вопросы учителя.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(с устья)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(нет)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(в Оку)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(в Волгу)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(в Каспийское море) (18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lastRenderedPageBreak/>
              <w:t>Учащиеся отвечают на вопросы учителя. (19слайд) (20 слайд)</w:t>
            </w:r>
            <w:r w:rsidRPr="0001499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(21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(22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(воды)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Учащиеся отвечают на вопросы учителя. (23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Учащиеся отвечают на вопросы учителя.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(24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Заполнение карты-темы.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Инд. работа (25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Индивидуальная работа учащихся. (26 слайд)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Учащиеся высказывают свое мнение и делятся впечатлениями.</w:t>
            </w: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1C" w:rsidRPr="00014997" w:rsidRDefault="009A391C" w:rsidP="0043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97">
              <w:rPr>
                <w:rFonts w:ascii="Times New Roman" w:hAnsi="Times New Roman"/>
                <w:sz w:val="24"/>
                <w:szCs w:val="24"/>
              </w:rPr>
              <w:t>Учащиеся повторяют домашнее задание и материал по карте – теме. (27 слайд)</w:t>
            </w:r>
          </w:p>
        </w:tc>
      </w:tr>
    </w:tbl>
    <w:p w:rsidR="00141634" w:rsidRDefault="00141634"/>
    <w:sectPr w:rsidR="00141634" w:rsidSect="009A3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2067"/>
    <w:multiLevelType w:val="hybridMultilevel"/>
    <w:tmpl w:val="4260E1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379EE"/>
    <w:multiLevelType w:val="hybridMultilevel"/>
    <w:tmpl w:val="3308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91C"/>
    <w:rsid w:val="00080B7D"/>
    <w:rsid w:val="00141634"/>
    <w:rsid w:val="0080414B"/>
    <w:rsid w:val="009A391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2012-04-20T14:45:00Z</dcterms:created>
  <dcterms:modified xsi:type="dcterms:W3CDTF">2012-04-20T14:46:00Z</dcterms:modified>
</cp:coreProperties>
</file>