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5FBE" w:rsidRPr="003B2C8B" w:rsidRDefault="004D5FBE" w:rsidP="004D5FB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Приложение 1</w:t>
      </w:r>
    </w:p>
    <w:p w:rsidR="004D5FBE" w:rsidRPr="003B2C8B" w:rsidRDefault="004D5FBE" w:rsidP="004D5FB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Сплошной текст</w:t>
      </w:r>
    </w:p>
    <w:p w:rsidR="004D5FBE" w:rsidRPr="003B2C8B" w:rsidRDefault="004D5FBE" w:rsidP="004D5FBE">
      <w:pPr>
        <w:shd w:val="clear" w:color="auto" w:fill="FFFFFF"/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B2C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Бесполезные и не очень</w:t>
      </w:r>
    </w:p>
    <w:p w:rsidR="004D5FBE" w:rsidRPr="003B2C8B" w:rsidRDefault="004D5FBE" w:rsidP="004D5F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 </w:t>
      </w:r>
      <w:hyperlink r:id="rId5" w:tgtFrame="_blank" w:history="1">
        <w:r w:rsidRPr="003B2C8B">
          <w:rPr>
            <w:rFonts w:ascii="Times New Roman" w:eastAsia="Times New Roman" w:hAnsi="Times New Roman" w:cs="Times New Roman"/>
            <w:color w:val="4F298C"/>
            <w:sz w:val="28"/>
            <w:szCs w:val="28"/>
            <w:lang w:eastAsia="ru-RU"/>
          </w:rPr>
          <w:t>данным</w:t>
        </w:r>
      </w:hyperlink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Росстата, только 14 процентов взрослых в стране </w:t>
      </w:r>
      <w:proofErr w:type="gramStart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обеспечены</w:t>
      </w:r>
      <w:proofErr w:type="gramEnd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всеми необходимыми витаминами. При этом с авитаминозом — критической нехваткой витаминов — россияне сталкиваются крайне редко. Настоящая проблема — гиповитаминоз, недостаток одного или нескольких полезных веще</w:t>
      </w:r>
      <w:proofErr w:type="gramStart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ср</w:t>
      </w:r>
      <w:proofErr w:type="gramEnd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азу. Так, пятая часть взрослого населения России страдает от </w:t>
      </w:r>
      <w:proofErr w:type="spellStart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полигиповитаминоза</w:t>
      </w:r>
      <w:proofErr w:type="spellEnd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— дефицита трех и более витаминов. Чаще всего это</w:t>
      </w:r>
      <w:proofErr w:type="gramStart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</w:t>
      </w:r>
      <w:proofErr w:type="gramEnd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В1, В2, РР, D и бета-каротин (провитамин А).</w:t>
      </w:r>
    </w:p>
    <w:p w:rsidR="004D5FBE" w:rsidRPr="003B2C8B" w:rsidRDefault="004D5FBE" w:rsidP="004D5F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Из указанной группы питательных веществ организм человека самостоятельно может </w:t>
      </w:r>
      <w:hyperlink r:id="rId6" w:tgtFrame="_blank" w:history="1">
        <w:r w:rsidRPr="003B2C8B">
          <w:rPr>
            <w:rFonts w:ascii="Times New Roman" w:eastAsia="Times New Roman" w:hAnsi="Times New Roman" w:cs="Times New Roman"/>
            <w:color w:val="4F298C"/>
            <w:sz w:val="28"/>
            <w:szCs w:val="28"/>
            <w:lang w:eastAsia="ru-RU"/>
          </w:rPr>
          <w:t>синтезировать</w:t>
        </w:r>
      </w:hyperlink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только витамины РР и D. Например, D3 вырабатывается под воздействием ультрафиолета. Остальные вещества можно получить лишь из пищи. Как </w:t>
      </w:r>
      <w:hyperlink r:id="rId7" w:tgtFrame="_blank" w:history="1">
        <w:r w:rsidRPr="003B2C8B">
          <w:rPr>
            <w:rFonts w:ascii="Times New Roman" w:eastAsia="Times New Roman" w:hAnsi="Times New Roman" w:cs="Times New Roman"/>
            <w:color w:val="4F298C"/>
            <w:sz w:val="28"/>
            <w:szCs w:val="28"/>
            <w:lang w:eastAsia="ru-RU"/>
          </w:rPr>
          <w:t>показало</w:t>
        </w:r>
      </w:hyperlink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масштабное исследование канадских ученых, надеяться на витаминно-минеральные комплексы не стоит — польза от них ограниченна.</w:t>
      </w:r>
    </w:p>
    <w:p w:rsidR="004D5FBE" w:rsidRPr="003B2C8B" w:rsidRDefault="004D5FBE" w:rsidP="004D5FB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Исследователи проанализировали 113 научных работ, посвященных связи популярных пищевых добавок и </w:t>
      </w:r>
      <w:proofErr w:type="spellStart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мультивитаминных</w:t>
      </w:r>
      <w:proofErr w:type="spellEnd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комплексов (витамины C и D, </w:t>
      </w:r>
      <w:proofErr w:type="spellStart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мультивитамины</w:t>
      </w:r>
      <w:proofErr w:type="spellEnd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кальций, бета-каротин и другие) с риском возникновения </w:t>
      </w:r>
      <w:proofErr w:type="gramStart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сердечно-сосудистых</w:t>
      </w:r>
      <w:proofErr w:type="gramEnd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заболеваний и преждевременной смерти, и не выявили значимого эффекта от их приема. Исключение </w:t>
      </w:r>
      <w:proofErr w:type="gramStart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составляет лишь фолиевая кислота в сочетании с некоторыми витаминами группы В. Она действительно снижает</w:t>
      </w:r>
      <w:proofErr w:type="gramEnd"/>
      <w:r w:rsidRPr="003B2C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вероятность инсульта.</w:t>
      </w:r>
    </w:p>
    <w:p w:rsidR="004D5FBE" w:rsidRPr="003B2C8B" w:rsidRDefault="004D5FBE" w:rsidP="004D5FB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2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По мнению авторов работы, пока наиболее оптимальным способом восполнить дефицит некоторых питательных веществ в организме остается сбалансированное питание с большим количеством овощей, фруктов и орехов, а не прием </w:t>
      </w:r>
      <w:proofErr w:type="spellStart"/>
      <w:r w:rsidRPr="003B2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мультивитаминных</w:t>
      </w:r>
      <w:proofErr w:type="spellEnd"/>
      <w:r w:rsidRPr="003B2C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комплексов.</w:t>
      </w:r>
    </w:p>
    <w:p w:rsidR="004D5FBE" w:rsidRPr="003B2C8B" w:rsidRDefault="004D5FBE" w:rsidP="004D5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5FBE" w:rsidRPr="003B2C8B" w:rsidRDefault="004D5FBE" w:rsidP="004D5F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8B">
        <w:rPr>
          <w:rFonts w:ascii="Times New Roman" w:hAnsi="Times New Roman" w:cs="Times New Roman"/>
          <w:b/>
          <w:sz w:val="28"/>
          <w:szCs w:val="28"/>
        </w:rPr>
        <w:t>Вопросы по тексту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1. С чем россияне сталкиваются чаще?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А) гиповитаминоз;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Б) авитаминоз.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2. Какие питательные вещества вырабатываются под воздействием ультрафиолета?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3B2C8B">
        <w:rPr>
          <w:rFonts w:ascii="Times New Roman" w:hAnsi="Times New Roman" w:cs="Times New Roman"/>
          <w:sz w:val="28"/>
          <w:szCs w:val="28"/>
        </w:rPr>
        <w:t>Исследования</w:t>
      </w:r>
      <w:proofErr w:type="gramEnd"/>
      <w:r w:rsidRPr="003B2C8B">
        <w:rPr>
          <w:rFonts w:ascii="Times New Roman" w:hAnsi="Times New Roman" w:cs="Times New Roman"/>
          <w:sz w:val="28"/>
          <w:szCs w:val="28"/>
        </w:rPr>
        <w:t xml:space="preserve"> каких ученых показали, что польза от витаминно-минеральных комплексов минимальна?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3B2C8B">
        <w:rPr>
          <w:rFonts w:ascii="Times New Roman" w:hAnsi="Times New Roman" w:cs="Times New Roman"/>
          <w:sz w:val="28"/>
          <w:szCs w:val="28"/>
        </w:rPr>
        <w:t>Употребление</w:t>
      </w:r>
      <w:proofErr w:type="gramEnd"/>
      <w:r w:rsidRPr="003B2C8B">
        <w:rPr>
          <w:rFonts w:ascii="Times New Roman" w:hAnsi="Times New Roman" w:cs="Times New Roman"/>
          <w:sz w:val="28"/>
          <w:szCs w:val="28"/>
        </w:rPr>
        <w:t xml:space="preserve"> каких витаминов действительно снижают вероятность инсульта?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lastRenderedPageBreak/>
        <w:t>5.  Как, по мнению авторов работы, можно восполнить дефицит питательных веществ в организме?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 xml:space="preserve">6. Оказывает  ли прием </w:t>
      </w:r>
      <w:proofErr w:type="spellStart"/>
      <w:r w:rsidRPr="003B2C8B">
        <w:rPr>
          <w:rFonts w:ascii="Times New Roman" w:hAnsi="Times New Roman" w:cs="Times New Roman"/>
          <w:sz w:val="28"/>
          <w:szCs w:val="28"/>
        </w:rPr>
        <w:t>мультивитаминных</w:t>
      </w:r>
      <w:proofErr w:type="spellEnd"/>
      <w:r w:rsidRPr="003B2C8B">
        <w:rPr>
          <w:rFonts w:ascii="Times New Roman" w:hAnsi="Times New Roman" w:cs="Times New Roman"/>
          <w:sz w:val="28"/>
          <w:szCs w:val="28"/>
        </w:rPr>
        <w:t xml:space="preserve"> комплексов значимый эффект для предупреждения преждевременного старения?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А) да;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Б) нет.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7. Сколько процентов  россиян обеспечены всеми витаминами?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8. Гиповитаминоз – это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А) недостаток трех и более витаминов;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Б) недостаток одного или нескольких витаминов;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В) избыток витаминов</w:t>
      </w:r>
    </w:p>
    <w:p w:rsidR="004D5FBE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 xml:space="preserve">9. Опираясь на материалы статьи, расскажите, как восполнить баланс витаминов в организме человека. </w:t>
      </w:r>
    </w:p>
    <w:p w:rsidR="004D5FBE" w:rsidRPr="003B2C8B" w:rsidRDefault="004D5FBE" w:rsidP="004D5FB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B2C8B">
        <w:rPr>
          <w:rFonts w:ascii="Times New Roman" w:hAnsi="Times New Roman" w:cs="Times New Roman"/>
          <w:sz w:val="28"/>
          <w:szCs w:val="28"/>
        </w:rPr>
        <w:t>Несплошной</w:t>
      </w:r>
      <w:proofErr w:type="spellEnd"/>
      <w:r w:rsidRPr="003B2C8B">
        <w:rPr>
          <w:rFonts w:ascii="Times New Roman" w:hAnsi="Times New Roman" w:cs="Times New Roman"/>
          <w:sz w:val="28"/>
          <w:szCs w:val="28"/>
        </w:rPr>
        <w:t xml:space="preserve"> текст</w:t>
      </w:r>
    </w:p>
    <w:p w:rsidR="004D5FBE" w:rsidRPr="003B2C8B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36F6B3" wp14:editId="04A2FD62">
            <wp:extent cx="5940425" cy="4365923"/>
            <wp:effectExtent l="0" t="0" r="3175" b="0"/>
            <wp:docPr id="2" name="Рисунок 2" descr="Картинки по запросу расчетны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расчетный ли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5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BE" w:rsidRPr="003B2C8B" w:rsidRDefault="004D5FBE" w:rsidP="004D5FBE">
      <w:pPr>
        <w:tabs>
          <w:tab w:val="left" w:pos="35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Вопросы по таблице:</w:t>
      </w:r>
    </w:p>
    <w:p w:rsidR="004D5FBE" w:rsidRPr="003B2C8B" w:rsidRDefault="004D5FBE" w:rsidP="004D5FBE">
      <w:pPr>
        <w:tabs>
          <w:tab w:val="left" w:pos="2475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8B">
        <w:rPr>
          <w:rFonts w:ascii="Times New Roman" w:eastAsia="Calibri" w:hAnsi="Times New Roman" w:cs="Times New Roman"/>
          <w:sz w:val="28"/>
          <w:szCs w:val="28"/>
        </w:rPr>
        <w:t>1. Какой табельный номер расчетного листа?</w:t>
      </w:r>
    </w:p>
    <w:p w:rsidR="004D5FBE" w:rsidRPr="003B2C8B" w:rsidRDefault="004D5FBE" w:rsidP="004D5FBE">
      <w:pPr>
        <w:tabs>
          <w:tab w:val="left" w:pos="2475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8B">
        <w:rPr>
          <w:rFonts w:ascii="Times New Roman" w:eastAsia="Calibri" w:hAnsi="Times New Roman" w:cs="Times New Roman"/>
          <w:sz w:val="28"/>
          <w:szCs w:val="28"/>
        </w:rPr>
        <w:t>2. За сколько трудовых дней начислена заработная плата?</w:t>
      </w:r>
    </w:p>
    <w:p w:rsidR="004D5FBE" w:rsidRPr="003B2C8B" w:rsidRDefault="004D5FBE" w:rsidP="004D5FBE">
      <w:pPr>
        <w:tabs>
          <w:tab w:val="left" w:pos="2475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8B">
        <w:rPr>
          <w:rFonts w:ascii="Times New Roman" w:eastAsia="Calibri" w:hAnsi="Times New Roman" w:cs="Times New Roman"/>
          <w:sz w:val="28"/>
          <w:szCs w:val="28"/>
        </w:rPr>
        <w:lastRenderedPageBreak/>
        <w:t>3.Какую денежную сумму составила доплата за совмещение?</w:t>
      </w:r>
    </w:p>
    <w:p w:rsidR="004D5FBE" w:rsidRPr="003B2C8B" w:rsidRDefault="004D5FBE" w:rsidP="004D5FBE">
      <w:pPr>
        <w:tabs>
          <w:tab w:val="left" w:pos="2475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8B">
        <w:rPr>
          <w:rFonts w:ascii="Times New Roman" w:eastAsia="Calibri" w:hAnsi="Times New Roman" w:cs="Times New Roman"/>
          <w:sz w:val="28"/>
          <w:szCs w:val="28"/>
        </w:rPr>
        <w:t>4. Сколько процентов от ставки получает Ильин И.А. за стаж работы?</w:t>
      </w:r>
    </w:p>
    <w:p w:rsidR="004D5FBE" w:rsidRPr="003B2C8B" w:rsidRDefault="004D5FBE" w:rsidP="004D5FBE">
      <w:pPr>
        <w:tabs>
          <w:tab w:val="left" w:pos="2475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8B">
        <w:rPr>
          <w:rFonts w:ascii="Times New Roman" w:eastAsia="Calibri" w:hAnsi="Times New Roman" w:cs="Times New Roman"/>
          <w:sz w:val="28"/>
          <w:szCs w:val="28"/>
        </w:rPr>
        <w:t>5. Какую денежную сумму удержали с Ильина И.А. по НДФЛ?</w:t>
      </w:r>
    </w:p>
    <w:p w:rsidR="004D5FBE" w:rsidRPr="003B2C8B" w:rsidRDefault="004D5FBE" w:rsidP="004D5FBE">
      <w:pPr>
        <w:tabs>
          <w:tab w:val="left" w:pos="2475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8B">
        <w:rPr>
          <w:rFonts w:ascii="Times New Roman" w:eastAsia="Calibri" w:hAnsi="Times New Roman" w:cs="Times New Roman"/>
          <w:sz w:val="28"/>
          <w:szCs w:val="28"/>
        </w:rPr>
        <w:t>6. За что начислено больше в процентном соотношении:</w:t>
      </w:r>
    </w:p>
    <w:p w:rsidR="004D5FBE" w:rsidRPr="003B2C8B" w:rsidRDefault="004D5FBE" w:rsidP="004D5FBE">
      <w:pPr>
        <w:tabs>
          <w:tab w:val="left" w:pos="2475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8B">
        <w:rPr>
          <w:rFonts w:ascii="Times New Roman" w:eastAsia="Calibri" w:hAnsi="Times New Roman" w:cs="Times New Roman"/>
          <w:sz w:val="28"/>
          <w:szCs w:val="28"/>
        </w:rPr>
        <w:t>А) надбавка за стаж;</w:t>
      </w:r>
    </w:p>
    <w:p w:rsidR="004D5FBE" w:rsidRPr="003B2C8B" w:rsidRDefault="004D5FBE" w:rsidP="004D5FBE">
      <w:pPr>
        <w:tabs>
          <w:tab w:val="left" w:pos="2475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8B">
        <w:rPr>
          <w:rFonts w:ascii="Times New Roman" w:eastAsia="Calibri" w:hAnsi="Times New Roman" w:cs="Times New Roman"/>
          <w:sz w:val="28"/>
          <w:szCs w:val="28"/>
        </w:rPr>
        <w:t>Б) премия;</w:t>
      </w:r>
    </w:p>
    <w:p w:rsidR="004D5FBE" w:rsidRPr="003B2C8B" w:rsidRDefault="004D5FBE" w:rsidP="004D5FBE">
      <w:pPr>
        <w:tabs>
          <w:tab w:val="left" w:pos="2475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8B">
        <w:rPr>
          <w:rFonts w:ascii="Times New Roman" w:eastAsia="Calibri" w:hAnsi="Times New Roman" w:cs="Times New Roman"/>
          <w:sz w:val="28"/>
          <w:szCs w:val="28"/>
        </w:rPr>
        <w:t>В) доплата за совмещение.</w:t>
      </w:r>
    </w:p>
    <w:p w:rsidR="004D5FBE" w:rsidRPr="003B2C8B" w:rsidRDefault="004D5FBE" w:rsidP="004D5FBE">
      <w:pPr>
        <w:tabs>
          <w:tab w:val="left" w:pos="2475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8B">
        <w:rPr>
          <w:rFonts w:ascii="Times New Roman" w:eastAsia="Calibri" w:hAnsi="Times New Roman" w:cs="Times New Roman"/>
          <w:sz w:val="28"/>
          <w:szCs w:val="28"/>
        </w:rPr>
        <w:t>7.Какое подразделение отвечает за начисление заработной платы?</w:t>
      </w:r>
    </w:p>
    <w:p w:rsidR="004D5FBE" w:rsidRPr="003B2C8B" w:rsidRDefault="004D5FBE" w:rsidP="004D5FBE">
      <w:pPr>
        <w:tabs>
          <w:tab w:val="left" w:pos="2475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8B">
        <w:rPr>
          <w:rFonts w:ascii="Times New Roman" w:eastAsia="Calibri" w:hAnsi="Times New Roman" w:cs="Times New Roman"/>
          <w:sz w:val="28"/>
          <w:szCs w:val="28"/>
        </w:rPr>
        <w:t>8. В какой сумме был перечислен аванс в банк?</w:t>
      </w:r>
    </w:p>
    <w:p w:rsidR="004D5FBE" w:rsidRPr="00B31F7A" w:rsidRDefault="004D5FBE" w:rsidP="004D5FBE">
      <w:pPr>
        <w:tabs>
          <w:tab w:val="left" w:pos="2475"/>
        </w:tabs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B2C8B">
        <w:rPr>
          <w:rFonts w:ascii="Times New Roman" w:eastAsia="Calibri" w:hAnsi="Times New Roman" w:cs="Times New Roman"/>
          <w:sz w:val="28"/>
          <w:szCs w:val="28"/>
        </w:rPr>
        <w:t>9. Запишите ответ на вопрос «Почему общая сумма выплаты составила мен</w:t>
      </w:r>
      <w:r>
        <w:rPr>
          <w:rFonts w:ascii="Times New Roman" w:eastAsia="Calibri" w:hAnsi="Times New Roman" w:cs="Times New Roman"/>
          <w:sz w:val="28"/>
          <w:szCs w:val="28"/>
        </w:rPr>
        <w:t>ьше, чем вся сумма начислений?»</w:t>
      </w:r>
    </w:p>
    <w:p w:rsidR="004D5FBE" w:rsidRPr="003B2C8B" w:rsidRDefault="004D5FBE" w:rsidP="004D5FB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Смешанный  текст (веб-страница сайта)</w:t>
      </w:r>
    </w:p>
    <w:p w:rsidR="004D5FBE" w:rsidRPr="003B2C8B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DF4F98" wp14:editId="40FD86DC">
            <wp:extent cx="6152515" cy="4018915"/>
            <wp:effectExtent l="0" t="0" r="635" b="635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FBE" w:rsidRPr="003B2C8B" w:rsidRDefault="004D5FBE" w:rsidP="004D5FB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2C8B">
        <w:rPr>
          <w:rFonts w:ascii="Times New Roman" w:hAnsi="Times New Roman" w:cs="Times New Roman"/>
          <w:b/>
          <w:sz w:val="28"/>
          <w:szCs w:val="28"/>
        </w:rPr>
        <w:t>Вопросы по тексту</w:t>
      </w:r>
    </w:p>
    <w:p w:rsidR="004D5FBE" w:rsidRPr="003B2C8B" w:rsidRDefault="004D5FBE" w:rsidP="004D5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b/>
          <w:sz w:val="28"/>
          <w:szCs w:val="28"/>
        </w:rPr>
        <w:t>1</w:t>
      </w:r>
      <w:r w:rsidRPr="003B2C8B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B2C8B">
        <w:rPr>
          <w:rFonts w:ascii="Times New Roman" w:hAnsi="Times New Roman" w:cs="Times New Roman"/>
          <w:sz w:val="28"/>
          <w:szCs w:val="28"/>
        </w:rPr>
        <w:t>Сайт</w:t>
      </w:r>
      <w:proofErr w:type="gramEnd"/>
      <w:r w:rsidRPr="003B2C8B">
        <w:rPr>
          <w:rFonts w:ascii="Times New Roman" w:hAnsi="Times New Roman" w:cs="Times New Roman"/>
          <w:sz w:val="28"/>
          <w:szCs w:val="28"/>
        </w:rPr>
        <w:t xml:space="preserve"> какой организации мы видим? (вопрос выявления общей ориентации)</w:t>
      </w:r>
    </w:p>
    <w:p w:rsidR="004D5FBE" w:rsidRPr="003B2C8B" w:rsidRDefault="004D5FBE" w:rsidP="004D5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b/>
          <w:sz w:val="28"/>
          <w:szCs w:val="28"/>
        </w:rPr>
        <w:t>2.</w:t>
      </w:r>
      <w:r w:rsidRPr="003B2C8B">
        <w:rPr>
          <w:rFonts w:ascii="Times New Roman" w:hAnsi="Times New Roman" w:cs="Times New Roman"/>
          <w:sz w:val="28"/>
          <w:szCs w:val="28"/>
        </w:rPr>
        <w:t xml:space="preserve"> Выберите один правильный ответ: (нахождение информации)</w:t>
      </w:r>
    </w:p>
    <w:p w:rsidR="004D5FBE" w:rsidRPr="003B2C8B" w:rsidRDefault="004D5FBE" w:rsidP="004D5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Кому на данном сайте  доступно скачать мобильное  приложение?</w:t>
      </w:r>
    </w:p>
    <w:p w:rsidR="004D5FBE" w:rsidRPr="003B2C8B" w:rsidRDefault="004D5FBE" w:rsidP="004D5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А. физическим и юридическим лицам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5FBE" w:rsidRPr="003B2C8B" w:rsidRDefault="004D5FBE" w:rsidP="004D5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lastRenderedPageBreak/>
        <w:t>Б. индивидуа</w:t>
      </w:r>
      <w:r>
        <w:rPr>
          <w:rFonts w:ascii="Times New Roman" w:hAnsi="Times New Roman" w:cs="Times New Roman"/>
          <w:sz w:val="28"/>
          <w:szCs w:val="28"/>
        </w:rPr>
        <w:t>льным  предпринимателям  и юридическим</w:t>
      </w:r>
      <w:r w:rsidRPr="003B2C8B">
        <w:rPr>
          <w:rFonts w:ascii="Times New Roman" w:hAnsi="Times New Roman" w:cs="Times New Roman"/>
          <w:sz w:val="28"/>
          <w:szCs w:val="28"/>
        </w:rPr>
        <w:t xml:space="preserve"> лицам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5FBE" w:rsidRPr="003B2C8B" w:rsidRDefault="004D5FBE" w:rsidP="004D5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 физическим лицам и индивидуальным </w:t>
      </w:r>
      <w:r w:rsidRPr="003B2C8B">
        <w:rPr>
          <w:rFonts w:ascii="Times New Roman" w:hAnsi="Times New Roman" w:cs="Times New Roman"/>
          <w:sz w:val="28"/>
          <w:szCs w:val="28"/>
        </w:rPr>
        <w:t>предпринимателям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D5FBE" w:rsidRPr="003B2C8B" w:rsidRDefault="004D5FBE" w:rsidP="004D5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Г. всем вышеперечисленным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5FBE" w:rsidRPr="003B2C8B" w:rsidRDefault="004D5FBE" w:rsidP="004D5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b/>
          <w:sz w:val="28"/>
          <w:szCs w:val="28"/>
        </w:rPr>
        <w:t>3</w:t>
      </w:r>
      <w:r w:rsidRPr="003B2C8B">
        <w:rPr>
          <w:rFonts w:ascii="Times New Roman" w:hAnsi="Times New Roman" w:cs="Times New Roman"/>
          <w:sz w:val="28"/>
          <w:szCs w:val="28"/>
        </w:rPr>
        <w:t>. Вы хотите обратиться в налоговую службу, на какую вкладку необходимо нажать, чтобы узнать адрес и телефон?</w:t>
      </w:r>
    </w:p>
    <w:p w:rsidR="004D5FBE" w:rsidRPr="003B2C8B" w:rsidRDefault="004D5FBE" w:rsidP="004D5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b/>
          <w:sz w:val="28"/>
          <w:szCs w:val="28"/>
        </w:rPr>
        <w:t>4.</w:t>
      </w:r>
      <w:r w:rsidRPr="003B2C8B">
        <w:rPr>
          <w:rFonts w:ascii="Times New Roman" w:hAnsi="Times New Roman" w:cs="Times New Roman"/>
          <w:sz w:val="28"/>
          <w:szCs w:val="28"/>
        </w:rPr>
        <w:t xml:space="preserve"> Составить  текст, в котором описать, каки</w:t>
      </w:r>
      <w:r>
        <w:rPr>
          <w:rFonts w:ascii="Times New Roman" w:hAnsi="Times New Roman" w:cs="Times New Roman"/>
          <w:sz w:val="28"/>
          <w:szCs w:val="28"/>
        </w:rPr>
        <w:t xml:space="preserve">е услуги можно получить в федеральной </w:t>
      </w:r>
      <w:r w:rsidRPr="003B2C8B">
        <w:rPr>
          <w:rFonts w:ascii="Times New Roman" w:hAnsi="Times New Roman" w:cs="Times New Roman"/>
          <w:sz w:val="28"/>
          <w:szCs w:val="28"/>
        </w:rPr>
        <w:t>налог</w:t>
      </w:r>
      <w:r>
        <w:rPr>
          <w:rFonts w:ascii="Times New Roman" w:hAnsi="Times New Roman" w:cs="Times New Roman"/>
          <w:sz w:val="28"/>
          <w:szCs w:val="28"/>
        </w:rPr>
        <w:t>овой службе</w:t>
      </w:r>
      <w:r w:rsidRPr="003B2C8B">
        <w:rPr>
          <w:rFonts w:ascii="Times New Roman" w:hAnsi="Times New Roman" w:cs="Times New Roman"/>
          <w:sz w:val="28"/>
          <w:szCs w:val="28"/>
        </w:rPr>
        <w:t xml:space="preserve"> (интерпретация текста, преобразование текста в другой вид)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5FBE" w:rsidRPr="003B2C8B" w:rsidRDefault="004D5FBE" w:rsidP="004D5F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b/>
          <w:sz w:val="28"/>
          <w:szCs w:val="28"/>
        </w:rPr>
        <w:t>5</w:t>
      </w:r>
      <w:r w:rsidRPr="003B2C8B">
        <w:rPr>
          <w:rFonts w:ascii="Times New Roman" w:hAnsi="Times New Roman" w:cs="Times New Roman"/>
          <w:sz w:val="28"/>
          <w:szCs w:val="28"/>
        </w:rPr>
        <w:t>. Вид данного текста? (вопрос выявления рефлексии на форму) текст смешанного вида (веб-страница сайта).</w:t>
      </w:r>
    </w:p>
    <w:p w:rsidR="004D5FBE" w:rsidRPr="00B31F7A" w:rsidRDefault="004D5FBE" w:rsidP="004D5FBE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2C8B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3B2C8B">
        <w:rPr>
          <w:rFonts w:ascii="Times New Roman" w:hAnsi="Times New Roman" w:cs="Times New Roman"/>
          <w:sz w:val="28"/>
          <w:szCs w:val="28"/>
        </w:rPr>
        <w:t>На какую вкладку надо нажать, чтобы задать вопрос?</w:t>
      </w:r>
    </w:p>
    <w:p w:rsidR="004D5FBE" w:rsidRDefault="004D5FBE" w:rsidP="004D5FB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D5FBE" w:rsidRPr="003B2C8B" w:rsidRDefault="004D5FBE" w:rsidP="004D5FB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B2C8B">
        <w:rPr>
          <w:rFonts w:ascii="Times New Roman" w:hAnsi="Times New Roman" w:cs="Times New Roman"/>
          <w:sz w:val="28"/>
          <w:szCs w:val="28"/>
        </w:rPr>
        <w:t>Несплошной</w:t>
      </w:r>
      <w:proofErr w:type="spellEnd"/>
      <w:r w:rsidRPr="003B2C8B">
        <w:rPr>
          <w:rFonts w:ascii="Times New Roman" w:hAnsi="Times New Roman" w:cs="Times New Roman"/>
          <w:sz w:val="28"/>
          <w:szCs w:val="28"/>
        </w:rPr>
        <w:t xml:space="preserve"> текст (объявление)</w:t>
      </w:r>
    </w:p>
    <w:p w:rsidR="004D5FBE" w:rsidRPr="003B2C8B" w:rsidRDefault="004D5FBE" w:rsidP="004D5FBE">
      <w:pPr>
        <w:shd w:val="clear" w:color="auto" w:fill="F5F5F5"/>
        <w:spacing w:after="150"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hyperlink r:id="rId10" w:history="1">
        <w:r w:rsidRPr="003B2C8B">
          <w:rPr>
            <w:rFonts w:ascii="Times New Roman" w:eastAsia="Times New Roman" w:hAnsi="Times New Roman" w:cs="Times New Roman"/>
            <w:color w:val="0088CC"/>
            <w:sz w:val="28"/>
            <w:szCs w:val="28"/>
            <w:u w:val="single"/>
            <w:lang w:eastAsia="ru-RU"/>
          </w:rPr>
          <w:t>Объявления</w:t>
        </w:r>
      </w:hyperlink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B2C8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92B7D83" wp14:editId="747AF163">
            <wp:extent cx="85725" cy="85725"/>
            <wp:effectExtent l="0" t="0" r="9525" b="9525"/>
            <wp:docPr id="6" name="Рисунок 6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ro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hyperlink r:id="rId12" w:history="1">
        <w:r w:rsidRPr="003B2C8B">
          <w:rPr>
            <w:rFonts w:ascii="Times New Roman" w:eastAsia="Times New Roman" w:hAnsi="Times New Roman" w:cs="Times New Roman"/>
            <w:color w:val="0088CC"/>
            <w:sz w:val="28"/>
            <w:szCs w:val="28"/>
            <w:u w:val="single"/>
            <w:lang w:eastAsia="ru-RU"/>
          </w:rPr>
          <w:t>Услуги</w:t>
        </w:r>
      </w:hyperlink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Pr="003B2C8B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B8B6B43" wp14:editId="1E9EAC67">
            <wp:extent cx="85725" cy="85725"/>
            <wp:effectExtent l="0" t="0" r="9525" b="9525"/>
            <wp:docPr id="7" name="Рисунок 7" descr="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ro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8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hyperlink r:id="rId13" w:history="1">
        <w:r w:rsidRPr="003B2C8B">
          <w:rPr>
            <w:rFonts w:ascii="Times New Roman" w:eastAsia="Times New Roman" w:hAnsi="Times New Roman" w:cs="Times New Roman"/>
            <w:color w:val="0088CC"/>
            <w:sz w:val="28"/>
            <w:szCs w:val="28"/>
            <w:u w:val="single"/>
            <w:lang w:eastAsia="ru-RU"/>
          </w:rPr>
          <w:t>Предложение услуг</w:t>
        </w:r>
      </w:hyperlink>
    </w:p>
    <w:p w:rsidR="004D5FBE" w:rsidRPr="003B2C8B" w:rsidRDefault="004D5FBE" w:rsidP="004D5FBE">
      <w:pPr>
        <w:shd w:val="clear" w:color="auto" w:fill="FFFFFF"/>
        <w:spacing w:before="150" w:after="150" w:line="36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3B2C8B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Ремонт компьютеров и ноутбуков.</w:t>
      </w:r>
    </w:p>
    <w:p w:rsidR="004D5FBE" w:rsidRPr="003B2C8B" w:rsidRDefault="004D5FBE" w:rsidP="004D5FBE">
      <w:pPr>
        <w:spacing w:line="360" w:lineRule="auto"/>
        <w:rPr>
          <w:rFonts w:ascii="Times New Roman" w:hAnsi="Times New Roman" w:cs="Times New Roman"/>
          <w:sz w:val="28"/>
          <w:szCs w:val="28"/>
        </w:rPr>
        <w:sectPr w:rsidR="004D5FBE" w:rsidRPr="003B2C8B" w:rsidSect="00B31F7A">
          <w:pgSz w:w="11906" w:h="16838"/>
          <w:pgMar w:top="993" w:right="851" w:bottom="851" w:left="1701" w:header="709" w:footer="709" w:gutter="0"/>
          <w:pgNumType w:start="3"/>
          <w:cols w:space="708"/>
          <w:docGrid w:linePitch="360"/>
        </w:sectPr>
      </w:pPr>
    </w:p>
    <w:p w:rsidR="004D5FBE" w:rsidRPr="003B2C8B" w:rsidRDefault="004D5FBE" w:rsidP="004D5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48B4B3" wp14:editId="2849033B">
            <wp:extent cx="2497849" cy="1609725"/>
            <wp:effectExtent l="0" t="0" r="0" b="0"/>
            <wp:docPr id="5" name="Рисунок 5" descr="https://vbelovo.ru/images/com_adsmanager/contents/remont-kompyuterov-i-noutbukov_1192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belovo.ru/images/com_adsmanager/contents/remont-kompyuterov-i-noutbukov_11928_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849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BE" w:rsidRPr="003B2C8B" w:rsidRDefault="004D5FBE" w:rsidP="004D5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5FBE" w:rsidRPr="003B2C8B" w:rsidRDefault="004D5FBE" w:rsidP="004D5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5FBE" w:rsidRPr="003B2C8B" w:rsidRDefault="004D5FBE" w:rsidP="004D5FBE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D5FBE" w:rsidRDefault="004D5FBE" w:rsidP="004D5FBE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4D5FBE" w:rsidRDefault="004D5FBE" w:rsidP="004D5FBE">
      <w:pPr>
        <w:spacing w:line="36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</w:p>
    <w:p w:rsidR="004D5FBE" w:rsidRPr="003B2C8B" w:rsidRDefault="004D5FBE" w:rsidP="004D5FBE">
      <w:pPr>
        <w:spacing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Чистка, замена деталей, оптимизация ПК, установка различных программ, а так же </w:t>
      </w:r>
      <w:proofErr w:type="spellStart"/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обеспечения</w:t>
      </w:r>
      <w:proofErr w:type="gramStart"/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.Р</w:t>
      </w:r>
      <w:proofErr w:type="gramEnd"/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емонтируем</w:t>
      </w:r>
      <w:proofErr w:type="spellEnd"/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отвал чипов, видеокарт, звуковых </w:t>
      </w:r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чипов и т.д. При вашем желании выезд к вам на </w:t>
      </w:r>
      <w:proofErr w:type="spellStart"/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адрес</w:t>
      </w:r>
      <w:proofErr w:type="gramStart"/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.Т</w:t>
      </w:r>
      <w:proofErr w:type="gramEnd"/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ак</w:t>
      </w:r>
      <w:proofErr w:type="spellEnd"/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же продаем компьютеры и комплектующие к ним. И покупаем б/</w:t>
      </w:r>
      <w:proofErr w:type="gramStart"/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у</w:t>
      </w:r>
      <w:proofErr w:type="gramEnd"/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компьютеры и ноутбуки, недорого.</w:t>
      </w:r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  <w:r w:rsidRPr="003B2C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Цена</w:t>
      </w:r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: 600.00 руб.</w:t>
      </w:r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  <w:r w:rsidRPr="003B2C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Контакт</w:t>
      </w:r>
    </w:p>
    <w:p w:rsidR="004D5FBE" w:rsidRPr="003B2C8B" w:rsidRDefault="004D5FBE" w:rsidP="004D5FBE">
      <w:pPr>
        <w:spacing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sectPr w:rsidR="004D5FBE" w:rsidRPr="003B2C8B" w:rsidSect="00883DE0">
          <w:type w:val="continuous"/>
          <w:pgSz w:w="11906" w:h="16838"/>
          <w:pgMar w:top="851" w:right="850" w:bottom="1134" w:left="1134" w:header="708" w:footer="708" w:gutter="0"/>
          <w:cols w:num="2" w:space="708"/>
          <w:docGrid w:linePitch="360"/>
        </w:sectPr>
      </w:pPr>
      <w:proofErr w:type="spellStart"/>
      <w:r w:rsidRPr="003B2C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Имя</w:t>
      </w:r>
      <w:proofErr w:type="gramStart"/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:С</w:t>
      </w:r>
      <w:proofErr w:type="gramEnd"/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ергей</w:t>
      </w:r>
      <w:proofErr w:type="spellEnd"/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  <w:r w:rsidRPr="003B2C8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shd w:val="clear" w:color="auto" w:fill="FFFFFF"/>
          <w:lang w:eastAsia="ru-RU"/>
        </w:rPr>
        <w:t>Телефон</w:t>
      </w:r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89089317520</w:t>
      </w:r>
    </w:p>
    <w:p w:rsidR="004D5FBE" w:rsidRPr="00A352CA" w:rsidRDefault="004D5FBE" w:rsidP="004D5FBE">
      <w:pPr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                </w:t>
      </w:r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Вопросы по тексту</w:t>
      </w:r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br/>
      </w:r>
      <w:r w:rsidRPr="003B2C8B">
        <w:rPr>
          <w:rFonts w:ascii="Times New Roman" w:hAnsi="Times New Roman" w:cs="Times New Roman"/>
          <w:sz w:val="28"/>
          <w:szCs w:val="28"/>
        </w:rPr>
        <w:t>1. Какой вид текста перед нами?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А) инструкция;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Б) объявление;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В) статья.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2. Что мы можем купить у Сергея?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3. С какой проблемой мы можем обратиться к Сергею?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4.  Возможно ли оказание услуг на дому у клиента?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5. Можем ли мы продать Сергею свой телефон? Объясните ваш ответ.</w:t>
      </w:r>
    </w:p>
    <w:p w:rsidR="004D5FBE" w:rsidRPr="003B2C8B" w:rsidRDefault="004D5FBE" w:rsidP="004D5FB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Несплошной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текст (расписание</w:t>
      </w:r>
      <w:r w:rsidRPr="003B2C8B">
        <w:rPr>
          <w:rFonts w:ascii="Times New Roman" w:hAnsi="Times New Roman" w:cs="Times New Roman"/>
          <w:sz w:val="28"/>
          <w:szCs w:val="28"/>
        </w:rPr>
        <w:t>)</w:t>
      </w:r>
    </w:p>
    <w:p w:rsidR="004D5FBE" w:rsidRPr="00A352CA" w:rsidRDefault="004D5FBE" w:rsidP="004D5FB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DBDDC" wp14:editId="6E396913">
            <wp:extent cx="4781550" cy="4876800"/>
            <wp:effectExtent l="0" t="0" r="0" b="0"/>
            <wp:docPr id="9" name="Рисунок 9" descr="Картинки по запросу &quot;расписание автобусов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расписание автобусов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BE" w:rsidRPr="003B2C8B" w:rsidRDefault="004D5FBE" w:rsidP="004D5FBE">
      <w:pPr>
        <w:spacing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3B2C8B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Вопросы по тексту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1. Из какого города представлено расписание движения автобусов?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2. Время в пути Назарово – Красноярск составляет 4 часа. На какой маршрут  вам необходимо сесть, если вас смогут встретить в Красноярске в 18.15?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lastRenderedPageBreak/>
        <w:t>3. По какому адресу вы сможете приобрести билеты?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4. Со скольки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3B2C8B">
        <w:rPr>
          <w:rFonts w:ascii="Times New Roman" w:hAnsi="Times New Roman" w:cs="Times New Roman"/>
          <w:sz w:val="28"/>
          <w:szCs w:val="28"/>
        </w:rPr>
        <w:t xml:space="preserve"> часов начинают продавать билеты?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5. Вам необходимо купить билет на маршрут №557 на 14-10, вы пришли на вокзал за 30 минут до отправления автобуса, но смогли приобрести билет. По какой причине?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6. В каком направлении не идут автобусы?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А) Ачинск;</w:t>
      </w:r>
    </w:p>
    <w:p w:rsidR="004D5FBE" w:rsidRPr="003B2C8B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Б) Абакан;</w:t>
      </w:r>
    </w:p>
    <w:p w:rsidR="004D5FBE" w:rsidRDefault="004D5FBE" w:rsidP="004D5FB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В) Назарово.</w:t>
      </w:r>
    </w:p>
    <w:p w:rsidR="004D5FBE" w:rsidRPr="003B2C8B" w:rsidRDefault="004D5FBE" w:rsidP="004D5FB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Смешанный текст (</w:t>
      </w:r>
      <w:proofErr w:type="spellStart"/>
      <w:r w:rsidRPr="003B2C8B">
        <w:rPr>
          <w:rFonts w:ascii="Times New Roman" w:hAnsi="Times New Roman" w:cs="Times New Roman"/>
          <w:sz w:val="28"/>
          <w:szCs w:val="28"/>
        </w:rPr>
        <w:t>инфографика</w:t>
      </w:r>
      <w:proofErr w:type="spellEnd"/>
      <w:r w:rsidRPr="003B2C8B">
        <w:rPr>
          <w:rFonts w:ascii="Times New Roman" w:hAnsi="Times New Roman" w:cs="Times New Roman"/>
          <w:sz w:val="28"/>
          <w:szCs w:val="28"/>
        </w:rPr>
        <w:t>)</w:t>
      </w:r>
    </w:p>
    <w:p w:rsidR="004D5FBE" w:rsidRPr="003B2C8B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0FB09" wp14:editId="0E2B48C9">
            <wp:extent cx="6086475" cy="5051774"/>
            <wp:effectExtent l="0" t="0" r="0" b="0"/>
            <wp:docPr id="8" name="Рисунок 8" descr="https://miro.medium.com/max/800/1*0dr4ehgByK64cJek0M2F7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iro.medium.com/max/800/1*0dr4ehgByK64cJek0M2F7g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772" cy="505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FBE" w:rsidRPr="003B2C8B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1. Сколько стран представлено в тексте?</w:t>
      </w:r>
    </w:p>
    <w:p w:rsidR="004D5FBE" w:rsidRPr="003B2C8B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3B2C8B">
        <w:rPr>
          <w:rFonts w:ascii="Times New Roman" w:hAnsi="Times New Roman" w:cs="Times New Roman"/>
          <w:sz w:val="28"/>
          <w:szCs w:val="28"/>
        </w:rPr>
        <w:t>Какие</w:t>
      </w:r>
      <w:proofErr w:type="gramEnd"/>
      <w:r w:rsidRPr="003B2C8B">
        <w:rPr>
          <w:rFonts w:ascii="Times New Roman" w:hAnsi="Times New Roman" w:cs="Times New Roman"/>
          <w:sz w:val="28"/>
          <w:szCs w:val="28"/>
        </w:rPr>
        <w:t xml:space="preserve"> 2 показателя сравниваются?</w:t>
      </w:r>
    </w:p>
    <w:p w:rsidR="004D5FBE" w:rsidRPr="003B2C8B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proofErr w:type="gramStart"/>
      <w:r w:rsidRPr="003B2C8B">
        <w:rPr>
          <w:rFonts w:ascii="Times New Roman" w:hAnsi="Times New Roman" w:cs="Times New Roman"/>
          <w:sz w:val="28"/>
          <w:szCs w:val="28"/>
        </w:rPr>
        <w:t>Пенсионер</w:t>
      </w:r>
      <w:proofErr w:type="gramEnd"/>
      <w:r w:rsidRPr="003B2C8B">
        <w:rPr>
          <w:rFonts w:ascii="Times New Roman" w:hAnsi="Times New Roman" w:cs="Times New Roman"/>
          <w:sz w:val="28"/>
          <w:szCs w:val="28"/>
        </w:rPr>
        <w:t xml:space="preserve"> какой страны получает пенсию, близкую к среднему показателю всех стран? </w:t>
      </w:r>
    </w:p>
    <w:p w:rsidR="004D5FBE" w:rsidRPr="003B2C8B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4. В какой стране самая высокая продолжительность жизни?</w:t>
      </w:r>
    </w:p>
    <w:p w:rsidR="004D5FBE" w:rsidRPr="003B2C8B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5. Во сколько лет наступает пенсионный возраст у мужчин в Англии?</w:t>
      </w:r>
    </w:p>
    <w:p w:rsidR="004D5FBE" w:rsidRPr="003B2C8B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6. В каких странах одинаковый пенсионный возраст для женщин?</w:t>
      </w:r>
    </w:p>
    <w:p w:rsidR="004D5FBE" w:rsidRPr="003B2C8B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А) Франция;</w:t>
      </w:r>
    </w:p>
    <w:p w:rsidR="004D5FBE" w:rsidRPr="003B2C8B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Б) США;</w:t>
      </w:r>
    </w:p>
    <w:p w:rsidR="004D5FBE" w:rsidRPr="003B2C8B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В) Китай;</w:t>
      </w:r>
    </w:p>
    <w:p w:rsidR="004D5FBE" w:rsidRPr="003B2C8B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Г) Россия.</w:t>
      </w:r>
    </w:p>
    <w:p w:rsidR="00E5185A" w:rsidRPr="004D5FBE" w:rsidRDefault="004D5FBE" w:rsidP="004D5FB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2C8B">
        <w:rPr>
          <w:rFonts w:ascii="Times New Roman" w:hAnsi="Times New Roman" w:cs="Times New Roman"/>
          <w:sz w:val="28"/>
          <w:szCs w:val="28"/>
        </w:rPr>
        <w:t>7. По какому принципу изображены пенсионеры на данной картинке, согласно размеру пенсии?</w:t>
      </w:r>
      <w:bookmarkStart w:id="0" w:name="_GoBack"/>
      <w:bookmarkEnd w:id="0"/>
    </w:p>
    <w:sectPr w:rsidR="00E5185A" w:rsidRPr="004D5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FBE"/>
    <w:rsid w:val="004D5FBE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FB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FBE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 w:line="240" w:lineRule="auto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belovo.ru/vse-ob-yavleniya/16-predlozhenie-uslug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ciencedirect.com/science/article/pii/S0735109718345601" TargetMode="External"/><Relationship Id="rId12" Type="http://schemas.openxmlformats.org/officeDocument/2006/relationships/hyperlink" Target="https://vbelovo.ru/vse-ob-yavleniya/15-uslugi.html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s://elibrary.ru/item.asp?id=18263180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gks.ru/free_doc/new_site/population/urov/razion.pdf" TargetMode="External"/><Relationship Id="rId15" Type="http://schemas.openxmlformats.org/officeDocument/2006/relationships/image" Target="media/image5.jpeg"/><Relationship Id="rId10" Type="http://schemas.openxmlformats.org/officeDocument/2006/relationships/hyperlink" Target="https://vbelovo.ru/vse-ob-yavleniya/all_ad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937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2020-09-03T13:36:00Z</dcterms:created>
  <dcterms:modified xsi:type="dcterms:W3CDTF">2020-09-03T13:37:00Z</dcterms:modified>
</cp:coreProperties>
</file>