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177" w:rsidRDefault="00967177" w:rsidP="00967177">
      <w:pPr>
        <w:spacing w:line="276" w:lineRule="auto"/>
        <w:ind w:firstLine="709"/>
        <w:jc w:val="right"/>
        <w:rPr>
          <w:b/>
        </w:rPr>
      </w:pPr>
      <w:r>
        <w:rPr>
          <w:b/>
        </w:rPr>
        <w:t>Приложение 1</w:t>
      </w:r>
    </w:p>
    <w:p w:rsidR="00967177" w:rsidRDefault="00967177" w:rsidP="00967177">
      <w:pPr>
        <w:spacing w:line="276" w:lineRule="auto"/>
        <w:ind w:firstLine="709"/>
        <w:jc w:val="center"/>
        <w:rPr>
          <w:b/>
        </w:rPr>
      </w:pPr>
      <w:r w:rsidRPr="0025420E">
        <w:rPr>
          <w:b/>
        </w:rPr>
        <w:t>Раздаточный материал для команд</w:t>
      </w:r>
    </w:p>
    <w:p w:rsidR="00967177" w:rsidRDefault="00967177" w:rsidP="00967177">
      <w:pPr>
        <w:spacing w:line="276" w:lineRule="auto"/>
        <w:ind w:firstLine="709"/>
        <w:jc w:val="center"/>
        <w:rPr>
          <w:b/>
        </w:rPr>
      </w:pPr>
    </w:p>
    <w:p w:rsidR="00967177" w:rsidRPr="0025420E" w:rsidRDefault="00967177" w:rsidP="00967177">
      <w:pPr>
        <w:spacing w:line="276" w:lineRule="auto"/>
        <w:ind w:firstLine="709"/>
        <w:jc w:val="center"/>
        <w:rPr>
          <w:b/>
        </w:rPr>
      </w:pPr>
      <w:r>
        <w:rPr>
          <w:b/>
        </w:rPr>
        <w:t>Кириллическая азбука</w:t>
      </w:r>
    </w:p>
    <w:p w:rsidR="00967177" w:rsidRPr="0025420E" w:rsidRDefault="00967177" w:rsidP="00967177">
      <w:pPr>
        <w:spacing w:line="276" w:lineRule="auto"/>
        <w:ind w:firstLine="709"/>
        <w:jc w:val="center"/>
        <w:rPr>
          <w:b/>
        </w:rPr>
      </w:pPr>
    </w:p>
    <w:p w:rsidR="00967177" w:rsidRDefault="00967177" w:rsidP="00967177">
      <w:pPr>
        <w:spacing w:line="276" w:lineRule="auto"/>
        <w:ind w:firstLine="709"/>
        <w:jc w:val="center"/>
        <w:rPr>
          <w:b/>
        </w:rPr>
      </w:pPr>
      <w:r w:rsidRPr="0025420E">
        <w:rPr>
          <w:b/>
          <w:noProof/>
        </w:rPr>
        <w:drawing>
          <wp:inline distT="0" distB="0" distL="0" distR="0" wp14:anchorId="5B739A23" wp14:editId="7CED236D">
            <wp:extent cx="3917950" cy="43716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970" cy="43772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177" w:rsidRDefault="00967177" w:rsidP="00967177">
      <w:pPr>
        <w:spacing w:line="276" w:lineRule="auto"/>
        <w:ind w:firstLine="709"/>
        <w:jc w:val="center"/>
        <w:rPr>
          <w:b/>
        </w:rPr>
      </w:pPr>
    </w:p>
    <w:p w:rsidR="00967177" w:rsidRPr="0025420E" w:rsidRDefault="00967177" w:rsidP="00967177">
      <w:pPr>
        <w:spacing w:line="276" w:lineRule="auto"/>
        <w:ind w:firstLine="709"/>
        <w:jc w:val="center"/>
        <w:rPr>
          <w:b/>
        </w:rPr>
      </w:pPr>
      <w:r>
        <w:rPr>
          <w:b/>
        </w:rPr>
        <w:t>Таблица для конкурса «Блицтурнир»</w:t>
      </w:r>
    </w:p>
    <w:p w:rsidR="00967177" w:rsidRPr="0025420E" w:rsidRDefault="00967177" w:rsidP="00967177">
      <w:pPr>
        <w:spacing w:line="276" w:lineRule="auto"/>
        <w:ind w:firstLine="709"/>
        <w:jc w:val="center"/>
        <w:rPr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3"/>
        <w:gridCol w:w="683"/>
        <w:gridCol w:w="683"/>
        <w:gridCol w:w="683"/>
        <w:gridCol w:w="683"/>
        <w:gridCol w:w="684"/>
        <w:gridCol w:w="684"/>
        <w:gridCol w:w="684"/>
        <w:gridCol w:w="684"/>
        <w:gridCol w:w="684"/>
        <w:gridCol w:w="684"/>
        <w:gridCol w:w="684"/>
        <w:gridCol w:w="684"/>
        <w:gridCol w:w="684"/>
      </w:tblGrid>
      <w:tr w:rsidR="00967177" w:rsidRPr="0025420E" w:rsidTr="004C2721">
        <w:tc>
          <w:tcPr>
            <w:tcW w:w="683" w:type="dxa"/>
            <w:shd w:val="clear" w:color="auto" w:fill="auto"/>
          </w:tcPr>
          <w:p w:rsidR="00967177" w:rsidRPr="0025420E" w:rsidRDefault="00967177" w:rsidP="004C2721">
            <w:pPr>
              <w:spacing w:line="276" w:lineRule="auto"/>
              <w:ind w:firstLine="709"/>
              <w:jc w:val="both"/>
              <w:rPr>
                <w:b/>
              </w:rPr>
            </w:pPr>
            <w:r w:rsidRPr="0025420E">
              <w:rPr>
                <w:b/>
              </w:rPr>
              <w:t>11</w:t>
            </w:r>
          </w:p>
        </w:tc>
        <w:tc>
          <w:tcPr>
            <w:tcW w:w="683" w:type="dxa"/>
            <w:shd w:val="clear" w:color="auto" w:fill="auto"/>
          </w:tcPr>
          <w:p w:rsidR="00967177" w:rsidRPr="0025420E" w:rsidRDefault="00967177" w:rsidP="004C2721">
            <w:pPr>
              <w:spacing w:line="276" w:lineRule="auto"/>
              <w:ind w:firstLine="709"/>
              <w:jc w:val="both"/>
              <w:rPr>
                <w:b/>
              </w:rPr>
            </w:pPr>
            <w:r w:rsidRPr="0025420E">
              <w:rPr>
                <w:b/>
              </w:rPr>
              <w:t>22</w:t>
            </w:r>
          </w:p>
        </w:tc>
        <w:tc>
          <w:tcPr>
            <w:tcW w:w="683" w:type="dxa"/>
            <w:shd w:val="clear" w:color="auto" w:fill="auto"/>
          </w:tcPr>
          <w:p w:rsidR="00967177" w:rsidRPr="0025420E" w:rsidRDefault="00967177" w:rsidP="004C2721">
            <w:pPr>
              <w:spacing w:line="276" w:lineRule="auto"/>
              <w:ind w:firstLine="709"/>
              <w:jc w:val="both"/>
              <w:rPr>
                <w:b/>
              </w:rPr>
            </w:pPr>
            <w:r w:rsidRPr="0025420E">
              <w:rPr>
                <w:b/>
              </w:rPr>
              <w:t>33</w:t>
            </w:r>
          </w:p>
        </w:tc>
        <w:tc>
          <w:tcPr>
            <w:tcW w:w="683" w:type="dxa"/>
            <w:shd w:val="clear" w:color="auto" w:fill="auto"/>
          </w:tcPr>
          <w:p w:rsidR="00967177" w:rsidRPr="0025420E" w:rsidRDefault="00967177" w:rsidP="004C2721">
            <w:pPr>
              <w:spacing w:line="276" w:lineRule="auto"/>
              <w:ind w:firstLine="709"/>
              <w:jc w:val="both"/>
              <w:rPr>
                <w:b/>
              </w:rPr>
            </w:pPr>
            <w:r w:rsidRPr="0025420E">
              <w:rPr>
                <w:b/>
              </w:rPr>
              <w:t>44</w:t>
            </w:r>
          </w:p>
        </w:tc>
        <w:tc>
          <w:tcPr>
            <w:tcW w:w="683" w:type="dxa"/>
            <w:shd w:val="clear" w:color="auto" w:fill="auto"/>
          </w:tcPr>
          <w:p w:rsidR="00967177" w:rsidRPr="0025420E" w:rsidRDefault="00967177" w:rsidP="004C2721">
            <w:pPr>
              <w:spacing w:line="276" w:lineRule="auto"/>
              <w:ind w:firstLine="709"/>
              <w:jc w:val="both"/>
              <w:rPr>
                <w:b/>
              </w:rPr>
            </w:pPr>
            <w:r w:rsidRPr="0025420E">
              <w:rPr>
                <w:b/>
              </w:rPr>
              <w:t>55</w:t>
            </w:r>
          </w:p>
        </w:tc>
        <w:tc>
          <w:tcPr>
            <w:tcW w:w="684" w:type="dxa"/>
            <w:shd w:val="clear" w:color="auto" w:fill="auto"/>
          </w:tcPr>
          <w:p w:rsidR="00967177" w:rsidRPr="0025420E" w:rsidRDefault="00967177" w:rsidP="004C2721">
            <w:pPr>
              <w:spacing w:line="276" w:lineRule="auto"/>
              <w:ind w:firstLine="709"/>
              <w:jc w:val="both"/>
              <w:rPr>
                <w:b/>
              </w:rPr>
            </w:pPr>
            <w:r w:rsidRPr="0025420E">
              <w:rPr>
                <w:b/>
              </w:rPr>
              <w:t>66</w:t>
            </w:r>
          </w:p>
        </w:tc>
        <w:tc>
          <w:tcPr>
            <w:tcW w:w="684" w:type="dxa"/>
            <w:shd w:val="clear" w:color="auto" w:fill="auto"/>
          </w:tcPr>
          <w:p w:rsidR="00967177" w:rsidRPr="0025420E" w:rsidRDefault="00967177" w:rsidP="004C2721">
            <w:pPr>
              <w:spacing w:line="276" w:lineRule="auto"/>
              <w:ind w:firstLine="709"/>
              <w:jc w:val="both"/>
              <w:rPr>
                <w:b/>
              </w:rPr>
            </w:pPr>
            <w:r w:rsidRPr="0025420E">
              <w:rPr>
                <w:b/>
              </w:rPr>
              <w:t>77</w:t>
            </w:r>
          </w:p>
        </w:tc>
        <w:tc>
          <w:tcPr>
            <w:tcW w:w="684" w:type="dxa"/>
            <w:shd w:val="clear" w:color="auto" w:fill="auto"/>
          </w:tcPr>
          <w:p w:rsidR="00967177" w:rsidRPr="0025420E" w:rsidRDefault="00967177" w:rsidP="004C2721">
            <w:pPr>
              <w:spacing w:line="276" w:lineRule="auto"/>
              <w:ind w:firstLine="709"/>
              <w:jc w:val="both"/>
              <w:rPr>
                <w:b/>
              </w:rPr>
            </w:pPr>
            <w:r w:rsidRPr="0025420E">
              <w:rPr>
                <w:b/>
              </w:rPr>
              <w:t>88</w:t>
            </w:r>
          </w:p>
        </w:tc>
        <w:tc>
          <w:tcPr>
            <w:tcW w:w="684" w:type="dxa"/>
            <w:shd w:val="clear" w:color="auto" w:fill="auto"/>
          </w:tcPr>
          <w:p w:rsidR="00967177" w:rsidRPr="0025420E" w:rsidRDefault="00967177" w:rsidP="004C2721">
            <w:pPr>
              <w:spacing w:line="276" w:lineRule="auto"/>
              <w:ind w:firstLine="709"/>
              <w:jc w:val="both"/>
              <w:rPr>
                <w:b/>
              </w:rPr>
            </w:pPr>
            <w:r w:rsidRPr="0025420E">
              <w:rPr>
                <w:b/>
              </w:rPr>
              <w:t>99</w:t>
            </w:r>
          </w:p>
        </w:tc>
        <w:tc>
          <w:tcPr>
            <w:tcW w:w="684" w:type="dxa"/>
            <w:shd w:val="clear" w:color="auto" w:fill="auto"/>
          </w:tcPr>
          <w:p w:rsidR="00967177" w:rsidRPr="0025420E" w:rsidRDefault="00967177" w:rsidP="004C2721">
            <w:pPr>
              <w:spacing w:line="276" w:lineRule="auto"/>
              <w:ind w:firstLine="709"/>
              <w:jc w:val="both"/>
              <w:rPr>
                <w:b/>
              </w:rPr>
            </w:pPr>
            <w:r w:rsidRPr="0025420E">
              <w:rPr>
                <w:b/>
              </w:rPr>
              <w:t>110</w:t>
            </w:r>
          </w:p>
        </w:tc>
        <w:tc>
          <w:tcPr>
            <w:tcW w:w="684" w:type="dxa"/>
            <w:shd w:val="clear" w:color="auto" w:fill="auto"/>
          </w:tcPr>
          <w:p w:rsidR="00967177" w:rsidRPr="0025420E" w:rsidRDefault="00967177" w:rsidP="004C2721">
            <w:pPr>
              <w:spacing w:line="276" w:lineRule="auto"/>
              <w:ind w:firstLine="709"/>
              <w:jc w:val="both"/>
              <w:rPr>
                <w:b/>
              </w:rPr>
            </w:pPr>
            <w:r w:rsidRPr="0025420E">
              <w:rPr>
                <w:b/>
              </w:rPr>
              <w:t>111</w:t>
            </w:r>
          </w:p>
        </w:tc>
        <w:tc>
          <w:tcPr>
            <w:tcW w:w="684" w:type="dxa"/>
            <w:shd w:val="clear" w:color="auto" w:fill="auto"/>
          </w:tcPr>
          <w:p w:rsidR="00967177" w:rsidRPr="0025420E" w:rsidRDefault="00967177" w:rsidP="004C2721">
            <w:pPr>
              <w:spacing w:line="276" w:lineRule="auto"/>
              <w:ind w:firstLine="709"/>
              <w:jc w:val="both"/>
              <w:rPr>
                <w:b/>
              </w:rPr>
            </w:pPr>
            <w:r w:rsidRPr="0025420E">
              <w:rPr>
                <w:b/>
              </w:rPr>
              <w:t>112</w:t>
            </w:r>
          </w:p>
        </w:tc>
        <w:tc>
          <w:tcPr>
            <w:tcW w:w="684" w:type="dxa"/>
            <w:shd w:val="clear" w:color="auto" w:fill="auto"/>
          </w:tcPr>
          <w:p w:rsidR="00967177" w:rsidRPr="0025420E" w:rsidRDefault="00967177" w:rsidP="004C2721">
            <w:pPr>
              <w:spacing w:line="276" w:lineRule="auto"/>
              <w:ind w:firstLine="709"/>
              <w:jc w:val="both"/>
              <w:rPr>
                <w:b/>
              </w:rPr>
            </w:pPr>
            <w:r w:rsidRPr="0025420E">
              <w:rPr>
                <w:b/>
              </w:rPr>
              <w:t>113</w:t>
            </w:r>
          </w:p>
        </w:tc>
        <w:tc>
          <w:tcPr>
            <w:tcW w:w="684" w:type="dxa"/>
            <w:shd w:val="clear" w:color="auto" w:fill="auto"/>
          </w:tcPr>
          <w:p w:rsidR="00967177" w:rsidRPr="0025420E" w:rsidRDefault="00967177" w:rsidP="004C2721">
            <w:pPr>
              <w:spacing w:line="276" w:lineRule="auto"/>
              <w:ind w:firstLine="709"/>
              <w:jc w:val="both"/>
              <w:rPr>
                <w:b/>
              </w:rPr>
            </w:pPr>
            <w:r w:rsidRPr="0025420E">
              <w:rPr>
                <w:b/>
              </w:rPr>
              <w:t>114</w:t>
            </w:r>
          </w:p>
        </w:tc>
      </w:tr>
      <w:tr w:rsidR="00967177" w:rsidRPr="0025420E" w:rsidTr="004C2721">
        <w:trPr>
          <w:trHeight w:val="1156"/>
        </w:trPr>
        <w:tc>
          <w:tcPr>
            <w:tcW w:w="683" w:type="dxa"/>
          </w:tcPr>
          <w:p w:rsidR="00967177" w:rsidRPr="0025420E" w:rsidRDefault="00967177" w:rsidP="004C2721">
            <w:pPr>
              <w:spacing w:line="276" w:lineRule="auto"/>
              <w:ind w:firstLine="709"/>
              <w:jc w:val="center"/>
            </w:pPr>
          </w:p>
        </w:tc>
        <w:tc>
          <w:tcPr>
            <w:tcW w:w="683" w:type="dxa"/>
          </w:tcPr>
          <w:p w:rsidR="00967177" w:rsidRPr="0025420E" w:rsidRDefault="00967177" w:rsidP="004C2721">
            <w:pPr>
              <w:spacing w:line="276" w:lineRule="auto"/>
              <w:ind w:firstLine="709"/>
              <w:jc w:val="center"/>
            </w:pPr>
          </w:p>
        </w:tc>
        <w:tc>
          <w:tcPr>
            <w:tcW w:w="683" w:type="dxa"/>
          </w:tcPr>
          <w:p w:rsidR="00967177" w:rsidRPr="0025420E" w:rsidRDefault="00967177" w:rsidP="004C2721">
            <w:pPr>
              <w:spacing w:line="276" w:lineRule="auto"/>
              <w:ind w:firstLine="709"/>
              <w:jc w:val="center"/>
            </w:pPr>
          </w:p>
        </w:tc>
        <w:tc>
          <w:tcPr>
            <w:tcW w:w="683" w:type="dxa"/>
          </w:tcPr>
          <w:p w:rsidR="00967177" w:rsidRPr="0025420E" w:rsidRDefault="00967177" w:rsidP="004C2721">
            <w:pPr>
              <w:spacing w:line="276" w:lineRule="auto"/>
              <w:ind w:firstLine="709"/>
              <w:jc w:val="center"/>
            </w:pPr>
          </w:p>
        </w:tc>
        <w:tc>
          <w:tcPr>
            <w:tcW w:w="683" w:type="dxa"/>
          </w:tcPr>
          <w:p w:rsidR="00967177" w:rsidRPr="0025420E" w:rsidRDefault="00967177" w:rsidP="004C2721">
            <w:pPr>
              <w:spacing w:line="276" w:lineRule="auto"/>
              <w:ind w:firstLine="709"/>
              <w:jc w:val="center"/>
            </w:pPr>
          </w:p>
        </w:tc>
        <w:tc>
          <w:tcPr>
            <w:tcW w:w="684" w:type="dxa"/>
          </w:tcPr>
          <w:p w:rsidR="00967177" w:rsidRPr="0025420E" w:rsidRDefault="00967177" w:rsidP="004C2721">
            <w:pPr>
              <w:spacing w:line="276" w:lineRule="auto"/>
              <w:ind w:firstLine="709"/>
              <w:jc w:val="center"/>
            </w:pPr>
          </w:p>
        </w:tc>
        <w:tc>
          <w:tcPr>
            <w:tcW w:w="684" w:type="dxa"/>
          </w:tcPr>
          <w:p w:rsidR="00967177" w:rsidRPr="0025420E" w:rsidRDefault="00967177" w:rsidP="004C2721">
            <w:pPr>
              <w:spacing w:line="276" w:lineRule="auto"/>
              <w:ind w:firstLine="709"/>
              <w:jc w:val="center"/>
            </w:pPr>
          </w:p>
        </w:tc>
        <w:tc>
          <w:tcPr>
            <w:tcW w:w="684" w:type="dxa"/>
          </w:tcPr>
          <w:p w:rsidR="00967177" w:rsidRPr="0025420E" w:rsidRDefault="00967177" w:rsidP="004C2721">
            <w:pPr>
              <w:spacing w:line="276" w:lineRule="auto"/>
              <w:ind w:firstLine="709"/>
              <w:jc w:val="center"/>
            </w:pPr>
          </w:p>
        </w:tc>
        <w:tc>
          <w:tcPr>
            <w:tcW w:w="684" w:type="dxa"/>
          </w:tcPr>
          <w:p w:rsidR="00967177" w:rsidRPr="0025420E" w:rsidRDefault="00967177" w:rsidP="004C2721">
            <w:pPr>
              <w:spacing w:line="276" w:lineRule="auto"/>
              <w:ind w:firstLine="709"/>
              <w:jc w:val="center"/>
            </w:pPr>
          </w:p>
        </w:tc>
        <w:tc>
          <w:tcPr>
            <w:tcW w:w="684" w:type="dxa"/>
          </w:tcPr>
          <w:p w:rsidR="00967177" w:rsidRPr="0025420E" w:rsidRDefault="00967177" w:rsidP="004C2721">
            <w:pPr>
              <w:spacing w:line="276" w:lineRule="auto"/>
              <w:ind w:firstLine="709"/>
              <w:jc w:val="center"/>
            </w:pPr>
          </w:p>
        </w:tc>
        <w:tc>
          <w:tcPr>
            <w:tcW w:w="684" w:type="dxa"/>
          </w:tcPr>
          <w:p w:rsidR="00967177" w:rsidRPr="0025420E" w:rsidRDefault="00967177" w:rsidP="004C2721">
            <w:pPr>
              <w:spacing w:line="276" w:lineRule="auto"/>
              <w:ind w:firstLine="709"/>
              <w:jc w:val="center"/>
            </w:pPr>
          </w:p>
        </w:tc>
        <w:tc>
          <w:tcPr>
            <w:tcW w:w="684" w:type="dxa"/>
          </w:tcPr>
          <w:p w:rsidR="00967177" w:rsidRPr="0025420E" w:rsidRDefault="00967177" w:rsidP="004C2721">
            <w:pPr>
              <w:spacing w:line="276" w:lineRule="auto"/>
              <w:ind w:firstLine="709"/>
              <w:jc w:val="center"/>
            </w:pPr>
          </w:p>
        </w:tc>
        <w:tc>
          <w:tcPr>
            <w:tcW w:w="684" w:type="dxa"/>
          </w:tcPr>
          <w:p w:rsidR="00967177" w:rsidRPr="0025420E" w:rsidRDefault="00967177" w:rsidP="004C2721">
            <w:pPr>
              <w:spacing w:line="276" w:lineRule="auto"/>
              <w:ind w:firstLine="709"/>
              <w:jc w:val="center"/>
            </w:pPr>
          </w:p>
        </w:tc>
        <w:tc>
          <w:tcPr>
            <w:tcW w:w="684" w:type="dxa"/>
          </w:tcPr>
          <w:p w:rsidR="00967177" w:rsidRPr="0025420E" w:rsidRDefault="00967177" w:rsidP="004C2721">
            <w:pPr>
              <w:spacing w:line="276" w:lineRule="auto"/>
              <w:ind w:firstLine="709"/>
              <w:jc w:val="center"/>
            </w:pPr>
          </w:p>
        </w:tc>
      </w:tr>
    </w:tbl>
    <w:p w:rsidR="00967177" w:rsidRDefault="00967177" w:rsidP="00967177">
      <w:pPr>
        <w:spacing w:line="276" w:lineRule="auto"/>
        <w:ind w:firstLine="709"/>
        <w:jc w:val="center"/>
        <w:rPr>
          <w:b/>
        </w:rPr>
      </w:pPr>
    </w:p>
    <w:p w:rsidR="00967177" w:rsidRDefault="00967177" w:rsidP="00967177">
      <w:pPr>
        <w:spacing w:line="276" w:lineRule="auto"/>
        <w:ind w:firstLine="709"/>
        <w:jc w:val="center"/>
        <w:rPr>
          <w:b/>
        </w:rPr>
      </w:pPr>
      <w:r>
        <w:rPr>
          <w:b/>
        </w:rPr>
        <w:t>Таблица чисел для конкурса «Математика в буквах»</w:t>
      </w:r>
    </w:p>
    <w:p w:rsidR="00967177" w:rsidRPr="0025420E" w:rsidRDefault="00967177" w:rsidP="00967177">
      <w:pPr>
        <w:spacing w:line="276" w:lineRule="auto"/>
        <w:ind w:firstLine="709"/>
        <w:jc w:val="center"/>
        <w:rPr>
          <w:b/>
        </w:rPr>
      </w:pPr>
    </w:p>
    <w:p w:rsidR="00967177" w:rsidRPr="0025420E" w:rsidRDefault="00967177" w:rsidP="00967177">
      <w:pPr>
        <w:spacing w:after="200" w:line="276" w:lineRule="auto"/>
        <w:ind w:firstLine="709"/>
        <w:jc w:val="center"/>
        <w:rPr>
          <w:b/>
          <w:lang w:eastAsia="en-US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0751053" wp14:editId="16000012">
            <wp:simplePos x="0" y="0"/>
            <wp:positionH relativeFrom="column">
              <wp:posOffset>983615</wp:posOffset>
            </wp:positionH>
            <wp:positionV relativeFrom="paragraph">
              <wp:posOffset>1905</wp:posOffset>
            </wp:positionV>
            <wp:extent cx="4420235" cy="248221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248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7177" w:rsidRPr="0025420E" w:rsidRDefault="00967177" w:rsidP="00967177">
      <w:pPr>
        <w:spacing w:after="200" w:line="276" w:lineRule="auto"/>
        <w:ind w:firstLine="709"/>
        <w:jc w:val="center"/>
        <w:rPr>
          <w:b/>
          <w:lang w:eastAsia="en-US"/>
        </w:rPr>
      </w:pPr>
      <w:r w:rsidRPr="0025420E">
        <w:rPr>
          <w:b/>
          <w:lang w:eastAsia="en-US"/>
        </w:rPr>
        <w:t>Те</w:t>
      </w:r>
      <w:proofErr w:type="gramStart"/>
      <w:r w:rsidRPr="0025420E">
        <w:rPr>
          <w:b/>
          <w:lang w:eastAsia="en-US"/>
        </w:rPr>
        <w:t xml:space="preserve">кст </w:t>
      </w:r>
      <w:r>
        <w:rPr>
          <w:b/>
          <w:lang w:eastAsia="en-US"/>
        </w:rPr>
        <w:t>дл</w:t>
      </w:r>
      <w:proofErr w:type="gramEnd"/>
      <w:r>
        <w:rPr>
          <w:b/>
          <w:lang w:eastAsia="en-US"/>
        </w:rPr>
        <w:t>я</w:t>
      </w:r>
      <w:r w:rsidRPr="0025420E">
        <w:rPr>
          <w:b/>
          <w:lang w:eastAsia="en-US"/>
        </w:rPr>
        <w:t xml:space="preserve"> «Конкурс</w:t>
      </w:r>
      <w:r>
        <w:rPr>
          <w:b/>
          <w:lang w:eastAsia="en-US"/>
        </w:rPr>
        <w:t>а</w:t>
      </w:r>
      <w:r w:rsidRPr="0025420E">
        <w:rPr>
          <w:b/>
          <w:lang w:eastAsia="en-US"/>
        </w:rPr>
        <w:t xml:space="preserve"> каллиграф</w:t>
      </w:r>
      <w:r>
        <w:rPr>
          <w:b/>
          <w:lang w:eastAsia="en-US"/>
        </w:rPr>
        <w:t>ов</w:t>
      </w:r>
      <w:r w:rsidRPr="0025420E">
        <w:rPr>
          <w:b/>
          <w:lang w:eastAsia="en-US"/>
        </w:rPr>
        <w:t xml:space="preserve">» </w:t>
      </w:r>
    </w:p>
    <w:p w:rsidR="00967177" w:rsidRPr="0025420E" w:rsidRDefault="00967177" w:rsidP="00967177">
      <w:pPr>
        <w:spacing w:after="200" w:line="276" w:lineRule="auto"/>
        <w:ind w:firstLine="709"/>
        <w:jc w:val="both"/>
        <w:rPr>
          <w:color w:val="000000"/>
          <w:lang w:eastAsia="en-US"/>
        </w:rPr>
      </w:pPr>
      <w:r w:rsidRPr="0025420E">
        <w:rPr>
          <w:color w:val="000000"/>
          <w:lang w:eastAsia="en-US"/>
        </w:rPr>
        <w:t>Язык — это история народа. Язык — это путь цивилизации и культуры...</w:t>
      </w:r>
      <w:r>
        <w:rPr>
          <w:color w:val="000000"/>
          <w:lang w:eastAsia="en-US"/>
        </w:rPr>
        <w:t xml:space="preserve"> </w:t>
      </w:r>
      <w:bookmarkStart w:id="0" w:name="_GoBack"/>
      <w:bookmarkEnd w:id="0"/>
      <w:r w:rsidRPr="0025420E">
        <w:rPr>
          <w:color w:val="000000"/>
          <w:lang w:eastAsia="en-US"/>
        </w:rPr>
        <w:t>Поэтому-то изучение и сбережение русского языка является не праздным занятием от нечего д</w:t>
      </w:r>
      <w:r w:rsidRPr="0025420E">
        <w:rPr>
          <w:color w:val="000000"/>
          <w:lang w:eastAsia="en-US"/>
        </w:rPr>
        <w:t>е</w:t>
      </w:r>
      <w:r w:rsidRPr="0025420E">
        <w:rPr>
          <w:color w:val="000000"/>
          <w:lang w:eastAsia="en-US"/>
        </w:rPr>
        <w:t xml:space="preserve">лать, но насущной необходимостью. </w:t>
      </w:r>
    </w:p>
    <w:p w:rsidR="00967177" w:rsidRPr="0025420E" w:rsidRDefault="00967177" w:rsidP="00967177">
      <w:pPr>
        <w:spacing w:after="200" w:line="276" w:lineRule="auto"/>
        <w:ind w:firstLine="709"/>
        <w:jc w:val="right"/>
        <w:rPr>
          <w:color w:val="000000"/>
          <w:lang w:eastAsia="en-US"/>
        </w:rPr>
      </w:pPr>
      <w:r w:rsidRPr="0025420E">
        <w:rPr>
          <w:color w:val="000000"/>
          <w:lang w:eastAsia="en-US"/>
        </w:rPr>
        <w:t>Александр Иванович Куприн</w:t>
      </w:r>
    </w:p>
    <w:p w:rsidR="00967177" w:rsidRPr="0025420E" w:rsidRDefault="00967177" w:rsidP="00967177">
      <w:pPr>
        <w:spacing w:after="200" w:line="276" w:lineRule="auto"/>
        <w:ind w:firstLine="709"/>
        <w:jc w:val="right"/>
        <w:rPr>
          <w:color w:val="000000"/>
          <w:lang w:eastAsia="en-US"/>
        </w:rPr>
      </w:pPr>
    </w:p>
    <w:p w:rsidR="00967177" w:rsidRPr="0025420E" w:rsidRDefault="00967177" w:rsidP="00967177">
      <w:pPr>
        <w:tabs>
          <w:tab w:val="left" w:pos="3460"/>
        </w:tabs>
        <w:spacing w:after="200" w:line="276" w:lineRule="auto"/>
        <w:ind w:firstLine="709"/>
        <w:jc w:val="center"/>
        <w:rPr>
          <w:b/>
          <w:lang w:eastAsia="en-US"/>
        </w:rPr>
      </w:pPr>
      <w:r w:rsidRPr="0025420E">
        <w:rPr>
          <w:b/>
          <w:lang w:eastAsia="en-US"/>
        </w:rPr>
        <w:t>Те</w:t>
      </w:r>
      <w:proofErr w:type="gramStart"/>
      <w:r w:rsidRPr="0025420E">
        <w:rPr>
          <w:b/>
          <w:lang w:eastAsia="en-US"/>
        </w:rPr>
        <w:t>кст дл</w:t>
      </w:r>
      <w:proofErr w:type="gramEnd"/>
      <w:r w:rsidRPr="0025420E">
        <w:rPr>
          <w:b/>
          <w:lang w:eastAsia="en-US"/>
        </w:rPr>
        <w:t>я «Конкурс</w:t>
      </w:r>
      <w:r>
        <w:rPr>
          <w:b/>
          <w:lang w:eastAsia="en-US"/>
        </w:rPr>
        <w:t>а</w:t>
      </w:r>
      <w:r w:rsidRPr="0025420E">
        <w:rPr>
          <w:b/>
          <w:lang w:eastAsia="en-US"/>
        </w:rPr>
        <w:t xml:space="preserve"> переводчиков»</w:t>
      </w:r>
    </w:p>
    <w:p w:rsidR="00E5185A" w:rsidRDefault="00967177" w:rsidP="00967177">
      <w:pPr>
        <w:spacing w:after="200" w:line="276" w:lineRule="auto"/>
        <w:ind w:firstLine="709"/>
        <w:rPr>
          <w:lang w:eastAsia="en-US"/>
        </w:rPr>
      </w:pPr>
      <w:r w:rsidRPr="0025420E">
        <w:rPr>
          <w:lang w:eastAsia="en-US"/>
        </w:rPr>
        <w:t xml:space="preserve">Его же умеючи, того не забывайте доброго, а его же не умеючи, а тому </w:t>
      </w:r>
      <w:proofErr w:type="spellStart"/>
      <w:r w:rsidRPr="0025420E">
        <w:rPr>
          <w:lang w:eastAsia="en-US"/>
        </w:rPr>
        <w:t>ся</w:t>
      </w:r>
      <w:proofErr w:type="spellEnd"/>
      <w:r w:rsidRPr="0025420E">
        <w:rPr>
          <w:lang w:eastAsia="en-US"/>
        </w:rPr>
        <w:t xml:space="preserve"> учите, яко же </w:t>
      </w:r>
      <w:proofErr w:type="spellStart"/>
      <w:r w:rsidRPr="0025420E">
        <w:rPr>
          <w:lang w:eastAsia="en-US"/>
        </w:rPr>
        <w:t>бо</w:t>
      </w:r>
      <w:proofErr w:type="spellEnd"/>
      <w:r w:rsidRPr="0025420E">
        <w:rPr>
          <w:lang w:eastAsia="en-US"/>
        </w:rPr>
        <w:t xml:space="preserve"> </w:t>
      </w:r>
      <w:proofErr w:type="spellStart"/>
      <w:r w:rsidRPr="0025420E">
        <w:rPr>
          <w:lang w:eastAsia="en-US"/>
        </w:rPr>
        <w:t>отець</w:t>
      </w:r>
      <w:proofErr w:type="spellEnd"/>
      <w:r w:rsidRPr="0025420E">
        <w:rPr>
          <w:lang w:eastAsia="en-US"/>
        </w:rPr>
        <w:t xml:space="preserve"> мой, дома </w:t>
      </w:r>
      <w:proofErr w:type="spellStart"/>
      <w:r w:rsidRPr="0025420E">
        <w:rPr>
          <w:lang w:eastAsia="en-US"/>
        </w:rPr>
        <w:t>седя</w:t>
      </w:r>
      <w:proofErr w:type="spellEnd"/>
      <w:r w:rsidRPr="0025420E">
        <w:rPr>
          <w:lang w:eastAsia="en-US"/>
        </w:rPr>
        <w:t xml:space="preserve">, </w:t>
      </w:r>
      <w:proofErr w:type="spellStart"/>
      <w:r w:rsidRPr="0025420E">
        <w:rPr>
          <w:lang w:eastAsia="en-US"/>
        </w:rPr>
        <w:t>изумеяше</w:t>
      </w:r>
      <w:proofErr w:type="spellEnd"/>
      <w:r w:rsidRPr="0025420E">
        <w:rPr>
          <w:lang w:eastAsia="en-US"/>
        </w:rPr>
        <w:t xml:space="preserve"> 5 </w:t>
      </w:r>
      <w:proofErr w:type="spellStart"/>
      <w:r w:rsidRPr="0025420E">
        <w:rPr>
          <w:lang w:eastAsia="en-US"/>
        </w:rPr>
        <w:t>языкъ</w:t>
      </w:r>
      <w:proofErr w:type="spellEnd"/>
      <w:r w:rsidRPr="0025420E">
        <w:rPr>
          <w:lang w:eastAsia="en-US"/>
        </w:rPr>
        <w:t xml:space="preserve">, в </w:t>
      </w:r>
      <w:proofErr w:type="spellStart"/>
      <w:r w:rsidRPr="0025420E">
        <w:rPr>
          <w:lang w:eastAsia="en-US"/>
        </w:rPr>
        <w:t>томъ</w:t>
      </w:r>
      <w:proofErr w:type="spellEnd"/>
      <w:r w:rsidRPr="0025420E">
        <w:rPr>
          <w:lang w:eastAsia="en-US"/>
        </w:rPr>
        <w:t xml:space="preserve"> </w:t>
      </w:r>
      <w:proofErr w:type="spellStart"/>
      <w:r w:rsidRPr="0025420E">
        <w:rPr>
          <w:lang w:eastAsia="en-US"/>
        </w:rPr>
        <w:t>бо</w:t>
      </w:r>
      <w:proofErr w:type="spellEnd"/>
      <w:r w:rsidRPr="0025420E">
        <w:rPr>
          <w:lang w:eastAsia="en-US"/>
        </w:rPr>
        <w:t xml:space="preserve"> честь есть от </w:t>
      </w:r>
      <w:proofErr w:type="spellStart"/>
      <w:r w:rsidRPr="0025420E">
        <w:rPr>
          <w:lang w:eastAsia="en-US"/>
        </w:rPr>
        <w:t>инехъ</w:t>
      </w:r>
      <w:proofErr w:type="spellEnd"/>
      <w:r w:rsidRPr="0025420E">
        <w:rPr>
          <w:lang w:eastAsia="en-US"/>
        </w:rPr>
        <w:t xml:space="preserve"> </w:t>
      </w:r>
      <w:proofErr w:type="spellStart"/>
      <w:r w:rsidRPr="0025420E">
        <w:rPr>
          <w:lang w:eastAsia="en-US"/>
        </w:rPr>
        <w:t>земль</w:t>
      </w:r>
      <w:proofErr w:type="spellEnd"/>
      <w:r w:rsidRPr="0025420E">
        <w:rPr>
          <w:lang w:eastAsia="en-US"/>
        </w:rPr>
        <w:t xml:space="preserve">. Леность </w:t>
      </w:r>
      <w:proofErr w:type="spellStart"/>
      <w:r w:rsidRPr="0025420E">
        <w:rPr>
          <w:lang w:eastAsia="en-US"/>
        </w:rPr>
        <w:t>бо</w:t>
      </w:r>
      <w:proofErr w:type="spellEnd"/>
      <w:r w:rsidRPr="0025420E">
        <w:rPr>
          <w:lang w:eastAsia="en-US"/>
        </w:rPr>
        <w:t xml:space="preserve"> всему </w:t>
      </w:r>
      <w:proofErr w:type="spellStart"/>
      <w:r w:rsidRPr="0025420E">
        <w:rPr>
          <w:lang w:eastAsia="en-US"/>
        </w:rPr>
        <w:t>мати</w:t>
      </w:r>
      <w:proofErr w:type="spellEnd"/>
      <w:r w:rsidRPr="0025420E">
        <w:rPr>
          <w:lang w:eastAsia="en-US"/>
        </w:rPr>
        <w:t xml:space="preserve">: еже </w:t>
      </w:r>
      <w:proofErr w:type="spellStart"/>
      <w:r w:rsidRPr="0025420E">
        <w:rPr>
          <w:lang w:eastAsia="en-US"/>
        </w:rPr>
        <w:t>умееть</w:t>
      </w:r>
      <w:proofErr w:type="spellEnd"/>
      <w:r w:rsidRPr="0025420E">
        <w:rPr>
          <w:lang w:eastAsia="en-US"/>
        </w:rPr>
        <w:t xml:space="preserve">, то </w:t>
      </w:r>
      <w:proofErr w:type="spellStart"/>
      <w:r w:rsidRPr="0025420E">
        <w:rPr>
          <w:lang w:eastAsia="en-US"/>
        </w:rPr>
        <w:t>забудеть</w:t>
      </w:r>
      <w:proofErr w:type="spellEnd"/>
      <w:r w:rsidRPr="0025420E">
        <w:rPr>
          <w:lang w:eastAsia="en-US"/>
        </w:rPr>
        <w:t xml:space="preserve">, а его же не </w:t>
      </w:r>
      <w:proofErr w:type="spellStart"/>
      <w:r w:rsidRPr="0025420E">
        <w:rPr>
          <w:lang w:eastAsia="en-US"/>
        </w:rPr>
        <w:t>умееть</w:t>
      </w:r>
      <w:proofErr w:type="spellEnd"/>
      <w:r w:rsidRPr="0025420E">
        <w:rPr>
          <w:lang w:eastAsia="en-US"/>
        </w:rPr>
        <w:t xml:space="preserve">, а тому </w:t>
      </w:r>
      <w:proofErr w:type="spellStart"/>
      <w:r w:rsidRPr="0025420E">
        <w:rPr>
          <w:lang w:eastAsia="en-US"/>
        </w:rPr>
        <w:t>ся</w:t>
      </w:r>
      <w:proofErr w:type="spellEnd"/>
      <w:r w:rsidRPr="0025420E">
        <w:rPr>
          <w:lang w:eastAsia="en-US"/>
        </w:rPr>
        <w:t xml:space="preserve"> не учить.</w:t>
      </w:r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177"/>
    <w:rsid w:val="00967177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17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rsid w:val="00967177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177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4">
    <w:name w:val="Table Grid"/>
    <w:basedOn w:val="a1"/>
    <w:rsid w:val="00967177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2020-07-28T18:02:00Z</dcterms:created>
  <dcterms:modified xsi:type="dcterms:W3CDTF">2020-07-28T18:03:00Z</dcterms:modified>
</cp:coreProperties>
</file>