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2E2339" w14:textId="77777777" w:rsidR="005B326F" w:rsidRPr="000C634C" w:rsidRDefault="005B326F" w:rsidP="005B326F">
      <w:pPr>
        <w:jc w:val="center"/>
        <w:rPr>
          <w:rFonts w:ascii="Times New Roman" w:hAnsi="Times New Roman" w:cs="Times New Roman"/>
          <w:b/>
          <w:sz w:val="32"/>
          <w:szCs w:val="44"/>
        </w:rPr>
      </w:pPr>
      <w:r w:rsidRPr="000C634C">
        <w:rPr>
          <w:rFonts w:ascii="Times New Roman" w:hAnsi="Times New Roman" w:cs="Times New Roman"/>
          <w:b/>
          <w:sz w:val="32"/>
          <w:szCs w:val="44"/>
        </w:rPr>
        <w:t>Государственное Бюджетное Общеобразовательное Учреждение</w:t>
      </w:r>
    </w:p>
    <w:p w14:paraId="400A3459" w14:textId="77777777" w:rsidR="005B326F" w:rsidRPr="00876DB0" w:rsidRDefault="005B326F" w:rsidP="005B326F">
      <w:pPr>
        <w:jc w:val="center"/>
        <w:rPr>
          <w:rFonts w:ascii="Times New Roman" w:hAnsi="Times New Roman" w:cs="Times New Roman"/>
          <w:b/>
          <w:sz w:val="32"/>
          <w:szCs w:val="44"/>
        </w:rPr>
      </w:pPr>
      <w:r w:rsidRPr="00876DB0">
        <w:rPr>
          <w:rFonts w:ascii="Times New Roman" w:hAnsi="Times New Roman" w:cs="Times New Roman"/>
          <w:b/>
          <w:sz w:val="32"/>
          <w:szCs w:val="44"/>
        </w:rPr>
        <w:t>СОШ № 80</w:t>
      </w:r>
    </w:p>
    <w:p w14:paraId="628710DF" w14:textId="77777777" w:rsidR="005B326F" w:rsidRDefault="005B326F" w:rsidP="005B326F">
      <w:pPr>
        <w:jc w:val="center"/>
        <w:rPr>
          <w:rFonts w:ascii="Times New Roman" w:hAnsi="Times New Roman" w:cs="Times New Roman"/>
          <w:b/>
          <w:sz w:val="32"/>
          <w:szCs w:val="44"/>
        </w:rPr>
      </w:pPr>
      <w:r w:rsidRPr="00876DB0">
        <w:rPr>
          <w:rFonts w:ascii="Times New Roman" w:hAnsi="Times New Roman" w:cs="Times New Roman"/>
          <w:b/>
          <w:sz w:val="32"/>
          <w:szCs w:val="44"/>
        </w:rPr>
        <w:t>Петроградского района</w:t>
      </w:r>
      <w:r>
        <w:rPr>
          <w:rFonts w:ascii="Times New Roman" w:hAnsi="Times New Roman" w:cs="Times New Roman"/>
          <w:b/>
          <w:sz w:val="32"/>
          <w:szCs w:val="44"/>
        </w:rPr>
        <w:t xml:space="preserve"> </w:t>
      </w:r>
      <w:r w:rsidRPr="00876DB0">
        <w:rPr>
          <w:rFonts w:ascii="Times New Roman" w:hAnsi="Times New Roman" w:cs="Times New Roman"/>
          <w:b/>
          <w:sz w:val="32"/>
          <w:szCs w:val="44"/>
        </w:rPr>
        <w:t>города Санкт-Петербурга</w:t>
      </w:r>
    </w:p>
    <w:p w14:paraId="729F3358" w14:textId="77777777" w:rsidR="005B326F" w:rsidRDefault="005B326F" w:rsidP="005B326F">
      <w:pPr>
        <w:jc w:val="center"/>
        <w:rPr>
          <w:rFonts w:ascii="Times New Roman" w:hAnsi="Times New Roman" w:cs="Times New Roman"/>
          <w:b/>
          <w:sz w:val="32"/>
          <w:szCs w:val="44"/>
        </w:rPr>
      </w:pPr>
    </w:p>
    <w:p w14:paraId="6081AC3B" w14:textId="77777777" w:rsidR="005B326F" w:rsidRDefault="005B326F" w:rsidP="005B326F">
      <w:pPr>
        <w:rPr>
          <w:rFonts w:ascii="Times New Roman" w:hAnsi="Times New Roman" w:cs="Times New Roman"/>
          <w:b/>
          <w:sz w:val="32"/>
          <w:szCs w:val="44"/>
        </w:rPr>
      </w:pPr>
    </w:p>
    <w:p w14:paraId="69B9379C" w14:textId="77777777" w:rsidR="005B326F" w:rsidRDefault="005B326F" w:rsidP="005B326F">
      <w:pPr>
        <w:jc w:val="center"/>
        <w:rPr>
          <w:rFonts w:ascii="Times New Roman" w:hAnsi="Times New Roman" w:cs="Times New Roman"/>
          <w:b/>
          <w:sz w:val="32"/>
          <w:szCs w:val="44"/>
        </w:rPr>
      </w:pPr>
    </w:p>
    <w:p w14:paraId="01975642" w14:textId="68359429" w:rsidR="005B326F" w:rsidRDefault="005B326F" w:rsidP="005B326F">
      <w:pPr>
        <w:jc w:val="center"/>
        <w:rPr>
          <w:rFonts w:ascii="Times New Roman" w:hAnsi="Times New Roman" w:cs="Times New Roman"/>
          <w:sz w:val="32"/>
          <w:szCs w:val="44"/>
        </w:rPr>
      </w:pPr>
      <w:r>
        <w:rPr>
          <w:rFonts w:ascii="Times New Roman" w:hAnsi="Times New Roman" w:cs="Times New Roman"/>
          <w:sz w:val="32"/>
          <w:szCs w:val="44"/>
        </w:rPr>
        <w:t xml:space="preserve">Информационно-реферативная </w:t>
      </w:r>
      <w:r>
        <w:rPr>
          <w:rFonts w:ascii="Times New Roman" w:hAnsi="Times New Roman" w:cs="Times New Roman"/>
          <w:bCs/>
          <w:sz w:val="32"/>
          <w:szCs w:val="44"/>
        </w:rPr>
        <w:t>р</w:t>
      </w:r>
      <w:r w:rsidRPr="005B326F">
        <w:rPr>
          <w:rFonts w:ascii="Times New Roman" w:hAnsi="Times New Roman" w:cs="Times New Roman"/>
          <w:bCs/>
          <w:sz w:val="32"/>
          <w:szCs w:val="44"/>
        </w:rPr>
        <w:t>абота</w:t>
      </w:r>
    </w:p>
    <w:p w14:paraId="25D4DBC0" w14:textId="77777777" w:rsidR="005B326F" w:rsidRDefault="005B326F" w:rsidP="005B326F">
      <w:pPr>
        <w:jc w:val="center"/>
        <w:rPr>
          <w:rFonts w:ascii="Times New Roman" w:hAnsi="Times New Roman" w:cs="Times New Roman"/>
          <w:sz w:val="32"/>
          <w:szCs w:val="44"/>
        </w:rPr>
      </w:pPr>
      <w:r w:rsidRPr="00F82728">
        <w:rPr>
          <w:rFonts w:ascii="Times New Roman" w:hAnsi="Times New Roman" w:cs="Times New Roman"/>
          <w:sz w:val="32"/>
          <w:szCs w:val="44"/>
        </w:rPr>
        <w:t>по</w:t>
      </w:r>
      <w:r>
        <w:rPr>
          <w:rFonts w:ascii="Times New Roman" w:hAnsi="Times New Roman" w:cs="Times New Roman"/>
          <w:b/>
          <w:sz w:val="32"/>
          <w:szCs w:val="44"/>
        </w:rPr>
        <w:t xml:space="preserve"> </w:t>
      </w:r>
      <w:r>
        <w:rPr>
          <w:rFonts w:ascii="Times New Roman" w:hAnsi="Times New Roman" w:cs="Times New Roman"/>
          <w:sz w:val="32"/>
          <w:szCs w:val="44"/>
        </w:rPr>
        <w:t>математике</w:t>
      </w:r>
    </w:p>
    <w:p w14:paraId="71FF09F3" w14:textId="77777777" w:rsidR="005B326F" w:rsidRDefault="005B326F" w:rsidP="005B326F">
      <w:pPr>
        <w:jc w:val="center"/>
        <w:rPr>
          <w:rFonts w:ascii="Times New Roman" w:hAnsi="Times New Roman" w:cs="Times New Roman"/>
          <w:sz w:val="32"/>
          <w:szCs w:val="44"/>
        </w:rPr>
      </w:pPr>
    </w:p>
    <w:p w14:paraId="602D9344" w14:textId="5C125B1B" w:rsidR="005B326F" w:rsidRPr="005B326F" w:rsidRDefault="005B326F" w:rsidP="005B326F">
      <w:pPr>
        <w:jc w:val="center"/>
        <w:rPr>
          <w:rFonts w:ascii="Times New Roman" w:hAnsi="Times New Roman" w:cs="Times New Roman"/>
          <w:b/>
          <w:bCs/>
          <w:sz w:val="40"/>
          <w:szCs w:val="40"/>
        </w:rPr>
      </w:pPr>
      <w:r w:rsidRPr="005B326F">
        <w:rPr>
          <w:rFonts w:ascii="Times New Roman" w:hAnsi="Times New Roman" w:cs="Times New Roman"/>
          <w:b/>
          <w:bCs/>
          <w:sz w:val="40"/>
          <w:szCs w:val="40"/>
        </w:rPr>
        <w:t xml:space="preserve"> Тессеракт</w:t>
      </w:r>
      <w:r>
        <w:rPr>
          <w:rFonts w:ascii="Times New Roman" w:hAnsi="Times New Roman" w:cs="Times New Roman"/>
          <w:b/>
          <w:bCs/>
          <w:sz w:val="40"/>
          <w:szCs w:val="40"/>
        </w:rPr>
        <w:t xml:space="preserve"> </w:t>
      </w:r>
      <w:r w:rsidRPr="005B326F">
        <w:rPr>
          <w:rFonts w:ascii="Times New Roman" w:hAnsi="Times New Roman" w:cs="Times New Roman"/>
          <w:b/>
          <w:bCs/>
          <w:sz w:val="40"/>
          <w:szCs w:val="40"/>
        </w:rPr>
        <w:t>-</w:t>
      </w:r>
      <w:r>
        <w:rPr>
          <w:rFonts w:ascii="Times New Roman" w:hAnsi="Times New Roman" w:cs="Times New Roman"/>
          <w:b/>
          <w:bCs/>
          <w:sz w:val="40"/>
          <w:szCs w:val="40"/>
        </w:rPr>
        <w:t xml:space="preserve"> </w:t>
      </w:r>
      <w:r w:rsidRPr="005B326F">
        <w:rPr>
          <w:rFonts w:ascii="Times New Roman" w:hAnsi="Times New Roman" w:cs="Times New Roman"/>
          <w:b/>
          <w:bCs/>
          <w:sz w:val="40"/>
          <w:szCs w:val="40"/>
        </w:rPr>
        <w:t>четырёхмерный гиперкуб</w:t>
      </w:r>
    </w:p>
    <w:p w14:paraId="4F779429" w14:textId="77777777" w:rsidR="005B326F" w:rsidRDefault="005B326F" w:rsidP="005B326F">
      <w:pPr>
        <w:jc w:val="center"/>
        <w:rPr>
          <w:rFonts w:ascii="Times New Roman" w:hAnsi="Times New Roman" w:cs="Times New Roman"/>
          <w:b/>
          <w:sz w:val="32"/>
          <w:szCs w:val="44"/>
        </w:rPr>
      </w:pPr>
    </w:p>
    <w:p w14:paraId="397BB76C" w14:textId="77777777" w:rsidR="005B326F" w:rsidRDefault="005B326F" w:rsidP="005B326F">
      <w:pPr>
        <w:rPr>
          <w:rFonts w:ascii="Times New Roman" w:hAnsi="Times New Roman" w:cs="Times New Roman"/>
          <w:b/>
          <w:sz w:val="32"/>
          <w:szCs w:val="44"/>
        </w:rPr>
      </w:pPr>
    </w:p>
    <w:p w14:paraId="5A386B7F" w14:textId="77777777" w:rsidR="005B326F" w:rsidRDefault="005B326F" w:rsidP="005B326F">
      <w:pPr>
        <w:jc w:val="center"/>
        <w:rPr>
          <w:rFonts w:ascii="Times New Roman" w:hAnsi="Times New Roman" w:cs="Times New Roman"/>
          <w:b/>
          <w:sz w:val="32"/>
          <w:szCs w:val="44"/>
        </w:rPr>
      </w:pPr>
    </w:p>
    <w:p w14:paraId="4180C8FE" w14:textId="77777777" w:rsidR="005B326F" w:rsidRDefault="005B326F" w:rsidP="005B326F">
      <w:pPr>
        <w:jc w:val="center"/>
        <w:rPr>
          <w:rFonts w:ascii="Times New Roman" w:hAnsi="Times New Roman" w:cs="Times New Roman"/>
          <w:b/>
          <w:sz w:val="32"/>
          <w:szCs w:val="44"/>
        </w:rPr>
      </w:pPr>
    </w:p>
    <w:p w14:paraId="04AB9AA9" w14:textId="77777777" w:rsidR="005B326F" w:rsidRDefault="005B326F" w:rsidP="005B326F">
      <w:pPr>
        <w:jc w:val="right"/>
        <w:rPr>
          <w:rFonts w:ascii="Times New Roman" w:hAnsi="Times New Roman" w:cs="Times New Roman"/>
          <w:b/>
          <w:sz w:val="32"/>
          <w:szCs w:val="44"/>
        </w:rPr>
      </w:pPr>
      <w:r>
        <w:rPr>
          <w:rFonts w:ascii="Times New Roman" w:hAnsi="Times New Roman" w:cs="Times New Roman"/>
          <w:b/>
          <w:sz w:val="32"/>
          <w:szCs w:val="44"/>
        </w:rPr>
        <w:t>Работу выполнила</w:t>
      </w:r>
    </w:p>
    <w:p w14:paraId="4658E577" w14:textId="77777777" w:rsidR="005B326F" w:rsidRDefault="005B326F" w:rsidP="005B326F">
      <w:pPr>
        <w:jc w:val="right"/>
        <w:rPr>
          <w:rFonts w:ascii="Times New Roman" w:hAnsi="Times New Roman" w:cs="Times New Roman"/>
          <w:sz w:val="32"/>
          <w:szCs w:val="44"/>
        </w:rPr>
      </w:pPr>
      <w:r>
        <w:rPr>
          <w:rFonts w:ascii="Times New Roman" w:hAnsi="Times New Roman" w:cs="Times New Roman"/>
          <w:sz w:val="32"/>
          <w:szCs w:val="44"/>
        </w:rPr>
        <w:t>Голубева Е.И.</w:t>
      </w:r>
    </w:p>
    <w:p w14:paraId="5B67D62D" w14:textId="5A6D1661" w:rsidR="005B326F" w:rsidRDefault="005B326F" w:rsidP="005B326F">
      <w:pPr>
        <w:jc w:val="right"/>
        <w:rPr>
          <w:rFonts w:ascii="Times New Roman" w:hAnsi="Times New Roman" w:cs="Times New Roman"/>
          <w:sz w:val="32"/>
          <w:szCs w:val="44"/>
        </w:rPr>
      </w:pPr>
      <w:r>
        <w:rPr>
          <w:rFonts w:ascii="Times New Roman" w:hAnsi="Times New Roman" w:cs="Times New Roman"/>
          <w:sz w:val="32"/>
          <w:szCs w:val="44"/>
        </w:rPr>
        <w:t>учащаяся 8«Б» класса</w:t>
      </w:r>
    </w:p>
    <w:p w14:paraId="39907548" w14:textId="77777777" w:rsidR="005B326F" w:rsidRDefault="005B326F" w:rsidP="005B326F">
      <w:pPr>
        <w:jc w:val="center"/>
        <w:rPr>
          <w:rFonts w:ascii="Times New Roman" w:hAnsi="Times New Roman" w:cs="Times New Roman"/>
          <w:sz w:val="32"/>
          <w:szCs w:val="44"/>
        </w:rPr>
      </w:pPr>
    </w:p>
    <w:p w14:paraId="75F02B70" w14:textId="77777777" w:rsidR="005B326F" w:rsidRDefault="005B326F" w:rsidP="005B326F">
      <w:pPr>
        <w:jc w:val="right"/>
        <w:rPr>
          <w:rFonts w:ascii="Times New Roman" w:hAnsi="Times New Roman" w:cs="Times New Roman"/>
          <w:sz w:val="32"/>
          <w:szCs w:val="44"/>
        </w:rPr>
      </w:pPr>
    </w:p>
    <w:p w14:paraId="19BF5130" w14:textId="77777777" w:rsidR="005B326F" w:rsidRDefault="005B326F" w:rsidP="005B326F">
      <w:pPr>
        <w:jc w:val="right"/>
        <w:rPr>
          <w:rFonts w:ascii="Times New Roman" w:hAnsi="Times New Roman" w:cs="Times New Roman"/>
          <w:b/>
          <w:sz w:val="32"/>
          <w:szCs w:val="44"/>
        </w:rPr>
      </w:pPr>
      <w:r>
        <w:rPr>
          <w:rFonts w:ascii="Times New Roman" w:hAnsi="Times New Roman" w:cs="Times New Roman"/>
          <w:b/>
          <w:sz w:val="32"/>
          <w:szCs w:val="44"/>
        </w:rPr>
        <w:t>Руководитель работы</w:t>
      </w:r>
    </w:p>
    <w:p w14:paraId="5B9A6EAF" w14:textId="77777777" w:rsidR="005B326F" w:rsidRDefault="005B326F" w:rsidP="005B326F">
      <w:pPr>
        <w:jc w:val="right"/>
        <w:rPr>
          <w:rFonts w:ascii="Times New Roman" w:hAnsi="Times New Roman" w:cs="Times New Roman"/>
          <w:sz w:val="32"/>
          <w:szCs w:val="44"/>
        </w:rPr>
      </w:pPr>
      <w:r>
        <w:rPr>
          <w:rFonts w:ascii="Times New Roman" w:hAnsi="Times New Roman" w:cs="Times New Roman"/>
          <w:sz w:val="32"/>
          <w:szCs w:val="44"/>
        </w:rPr>
        <w:t>Голубева Л.Н.</w:t>
      </w:r>
    </w:p>
    <w:p w14:paraId="4E951E05" w14:textId="7967D91D" w:rsidR="005B326F" w:rsidRDefault="005B326F" w:rsidP="005B326F">
      <w:pPr>
        <w:jc w:val="right"/>
        <w:rPr>
          <w:rFonts w:ascii="Times New Roman" w:hAnsi="Times New Roman" w:cs="Times New Roman"/>
          <w:sz w:val="32"/>
          <w:szCs w:val="44"/>
        </w:rPr>
      </w:pPr>
      <w:r>
        <w:rPr>
          <w:rFonts w:ascii="Times New Roman" w:hAnsi="Times New Roman" w:cs="Times New Roman"/>
          <w:sz w:val="32"/>
          <w:szCs w:val="44"/>
        </w:rPr>
        <w:t>учитель математики</w:t>
      </w:r>
    </w:p>
    <w:p w14:paraId="49AD759D" w14:textId="77777777" w:rsidR="005B326F" w:rsidRDefault="005B326F" w:rsidP="005B326F">
      <w:pPr>
        <w:rPr>
          <w:rFonts w:ascii="Times New Roman" w:hAnsi="Times New Roman" w:cs="Times New Roman"/>
          <w:sz w:val="32"/>
          <w:szCs w:val="44"/>
        </w:rPr>
      </w:pPr>
    </w:p>
    <w:p w14:paraId="26256369" w14:textId="77777777" w:rsidR="005B326F" w:rsidRDefault="005B326F" w:rsidP="00F82728">
      <w:pPr>
        <w:jc w:val="center"/>
        <w:rPr>
          <w:rFonts w:ascii="Times New Roman" w:hAnsi="Times New Roman" w:cs="Times New Roman"/>
          <w:sz w:val="40"/>
          <w:szCs w:val="44"/>
          <w:u w:val="single"/>
        </w:rPr>
      </w:pPr>
    </w:p>
    <w:p w14:paraId="1AE86AF5" w14:textId="23D887EC" w:rsidR="005B326F" w:rsidRDefault="005B326F" w:rsidP="00F82728">
      <w:pPr>
        <w:jc w:val="center"/>
        <w:rPr>
          <w:rFonts w:ascii="Times New Roman" w:hAnsi="Times New Roman" w:cs="Times New Roman"/>
          <w:sz w:val="40"/>
          <w:szCs w:val="44"/>
          <w:u w:val="single"/>
        </w:rPr>
      </w:pPr>
      <w:r>
        <w:rPr>
          <w:rFonts w:ascii="Times New Roman" w:hAnsi="Times New Roman" w:cs="Times New Roman"/>
          <w:sz w:val="40"/>
          <w:szCs w:val="44"/>
          <w:u w:val="single"/>
        </w:rPr>
        <w:t>2020</w:t>
      </w:r>
    </w:p>
    <w:p w14:paraId="121BA6F4" w14:textId="03637E14" w:rsidR="00E5136D" w:rsidRDefault="00E5136D" w:rsidP="00F82728">
      <w:pPr>
        <w:jc w:val="center"/>
        <w:rPr>
          <w:rFonts w:ascii="Times New Roman" w:hAnsi="Times New Roman" w:cs="Times New Roman"/>
          <w:sz w:val="40"/>
          <w:szCs w:val="44"/>
          <w:u w:val="single"/>
        </w:rPr>
      </w:pPr>
      <w:r w:rsidRPr="00E5136D">
        <w:rPr>
          <w:rFonts w:ascii="Times New Roman" w:hAnsi="Times New Roman" w:cs="Times New Roman"/>
          <w:sz w:val="40"/>
          <w:szCs w:val="44"/>
          <w:u w:val="single"/>
        </w:rPr>
        <w:lastRenderedPageBreak/>
        <w:t>Оглавление:</w:t>
      </w:r>
    </w:p>
    <w:p w14:paraId="49E09BEF" w14:textId="77777777" w:rsidR="00F528C8" w:rsidRPr="00E5136D" w:rsidRDefault="00F528C8" w:rsidP="00F82728">
      <w:pPr>
        <w:jc w:val="center"/>
        <w:rPr>
          <w:rFonts w:ascii="Times New Roman" w:hAnsi="Times New Roman" w:cs="Times New Roman"/>
          <w:sz w:val="40"/>
          <w:szCs w:val="44"/>
          <w:u w:val="single"/>
        </w:rPr>
      </w:pPr>
    </w:p>
    <w:p w14:paraId="48CAE9A1" w14:textId="4943BC56" w:rsidR="00A57B0B" w:rsidRDefault="00A57B0B" w:rsidP="004406E8">
      <w:pPr>
        <w:pStyle w:val="a3"/>
        <w:numPr>
          <w:ilvl w:val="0"/>
          <w:numId w:val="6"/>
        </w:numPr>
        <w:spacing w:after="0"/>
        <w:rPr>
          <w:rFonts w:ascii="Times New Roman" w:hAnsi="Times New Roman" w:cs="Times New Roman"/>
          <w:sz w:val="32"/>
          <w:szCs w:val="44"/>
        </w:rPr>
      </w:pPr>
      <w:r>
        <w:rPr>
          <w:rFonts w:ascii="Times New Roman" w:hAnsi="Times New Roman" w:cs="Times New Roman"/>
          <w:sz w:val="32"/>
          <w:szCs w:val="44"/>
        </w:rPr>
        <w:t>Введение</w:t>
      </w:r>
      <w:r w:rsidR="00B67A04">
        <w:rPr>
          <w:rFonts w:ascii="Times New Roman" w:hAnsi="Times New Roman" w:cs="Times New Roman"/>
          <w:sz w:val="32"/>
          <w:szCs w:val="44"/>
        </w:rPr>
        <w:t>……………………………………………………….2</w:t>
      </w:r>
    </w:p>
    <w:p w14:paraId="2B719C1B" w14:textId="7C67268E" w:rsidR="00E5136D" w:rsidRPr="00E5136D" w:rsidRDefault="00E5136D" w:rsidP="004406E8">
      <w:pPr>
        <w:pStyle w:val="a3"/>
        <w:numPr>
          <w:ilvl w:val="0"/>
          <w:numId w:val="6"/>
        </w:numPr>
        <w:spacing w:after="0"/>
        <w:rPr>
          <w:rFonts w:ascii="Times New Roman" w:hAnsi="Times New Roman" w:cs="Times New Roman"/>
          <w:sz w:val="32"/>
          <w:szCs w:val="44"/>
        </w:rPr>
      </w:pPr>
      <w:r>
        <w:rPr>
          <w:rFonts w:ascii="Times New Roman" w:hAnsi="Times New Roman" w:cs="Times New Roman"/>
          <w:sz w:val="32"/>
          <w:szCs w:val="44"/>
        </w:rPr>
        <w:t>Краткая характеристика гиперкуба</w:t>
      </w:r>
      <w:r w:rsidR="00B67A04">
        <w:rPr>
          <w:rFonts w:ascii="Times New Roman" w:hAnsi="Times New Roman" w:cs="Times New Roman"/>
          <w:sz w:val="32"/>
          <w:szCs w:val="44"/>
        </w:rPr>
        <w:t>………………………….3</w:t>
      </w:r>
    </w:p>
    <w:p w14:paraId="407E90C0" w14:textId="1F5B2817" w:rsidR="00E5136D" w:rsidRPr="00E5136D" w:rsidRDefault="00E5136D" w:rsidP="004406E8">
      <w:pPr>
        <w:pStyle w:val="a3"/>
        <w:numPr>
          <w:ilvl w:val="0"/>
          <w:numId w:val="6"/>
        </w:numPr>
        <w:spacing w:after="0"/>
        <w:rPr>
          <w:rFonts w:ascii="Times New Roman" w:hAnsi="Times New Roman" w:cs="Times New Roman"/>
          <w:sz w:val="32"/>
          <w:szCs w:val="44"/>
        </w:rPr>
      </w:pPr>
      <w:bookmarkStart w:id="0" w:name="_Hlk30202116"/>
      <w:r>
        <w:rPr>
          <w:rFonts w:ascii="Times New Roman" w:hAnsi="Times New Roman" w:cs="Times New Roman"/>
          <w:sz w:val="32"/>
          <w:szCs w:val="44"/>
        </w:rPr>
        <w:t>П</w:t>
      </w:r>
      <w:r w:rsidRPr="00E5136D">
        <w:rPr>
          <w:rFonts w:ascii="Times New Roman" w:hAnsi="Times New Roman" w:cs="Times New Roman"/>
          <w:sz w:val="32"/>
          <w:szCs w:val="44"/>
        </w:rPr>
        <w:t>остроение тессеракта -</w:t>
      </w:r>
      <w:r>
        <w:rPr>
          <w:rFonts w:ascii="Times New Roman" w:hAnsi="Times New Roman" w:cs="Times New Roman"/>
          <w:sz w:val="32"/>
          <w:szCs w:val="44"/>
        </w:rPr>
        <w:t xml:space="preserve"> гиперкуба четвертого измерения</w:t>
      </w:r>
      <w:r w:rsidR="00B67A04">
        <w:rPr>
          <w:rFonts w:ascii="Times New Roman" w:hAnsi="Times New Roman" w:cs="Times New Roman"/>
          <w:sz w:val="32"/>
          <w:szCs w:val="44"/>
        </w:rPr>
        <w:t>..4</w:t>
      </w:r>
    </w:p>
    <w:bookmarkEnd w:id="0"/>
    <w:p w14:paraId="5283E087" w14:textId="071DAB4A" w:rsidR="00E5136D" w:rsidRDefault="00E5136D" w:rsidP="004406E8">
      <w:pPr>
        <w:pStyle w:val="a3"/>
        <w:numPr>
          <w:ilvl w:val="0"/>
          <w:numId w:val="6"/>
        </w:numPr>
        <w:spacing w:after="0"/>
        <w:rPr>
          <w:rFonts w:ascii="Times New Roman" w:hAnsi="Times New Roman" w:cs="Times New Roman"/>
          <w:sz w:val="32"/>
          <w:szCs w:val="44"/>
        </w:rPr>
      </w:pPr>
      <w:r>
        <w:rPr>
          <w:rFonts w:ascii="Times New Roman" w:hAnsi="Times New Roman" w:cs="Times New Roman"/>
          <w:sz w:val="32"/>
          <w:szCs w:val="44"/>
        </w:rPr>
        <w:t>Виды гиперкубов и их названия</w:t>
      </w:r>
      <w:r w:rsidR="00B67A04">
        <w:rPr>
          <w:rFonts w:ascii="Times New Roman" w:hAnsi="Times New Roman" w:cs="Times New Roman"/>
          <w:sz w:val="32"/>
          <w:szCs w:val="44"/>
        </w:rPr>
        <w:t>……………………………..7</w:t>
      </w:r>
    </w:p>
    <w:p w14:paraId="28497F86" w14:textId="1840DA73" w:rsidR="00E5136D" w:rsidRDefault="00E5136D" w:rsidP="004406E8">
      <w:pPr>
        <w:pStyle w:val="a3"/>
        <w:numPr>
          <w:ilvl w:val="0"/>
          <w:numId w:val="6"/>
        </w:numPr>
        <w:spacing w:after="0"/>
        <w:rPr>
          <w:rFonts w:ascii="Times New Roman" w:hAnsi="Times New Roman" w:cs="Times New Roman"/>
          <w:sz w:val="32"/>
          <w:szCs w:val="44"/>
        </w:rPr>
      </w:pPr>
      <w:r>
        <w:rPr>
          <w:rFonts w:ascii="Times New Roman" w:hAnsi="Times New Roman" w:cs="Times New Roman"/>
          <w:sz w:val="32"/>
          <w:szCs w:val="44"/>
        </w:rPr>
        <w:t>Тессеракт в жизни общества</w:t>
      </w:r>
      <w:r w:rsidR="00464DD4">
        <w:rPr>
          <w:rFonts w:ascii="Times New Roman" w:hAnsi="Times New Roman" w:cs="Times New Roman"/>
          <w:sz w:val="32"/>
          <w:szCs w:val="44"/>
        </w:rPr>
        <w:t>:</w:t>
      </w:r>
      <w:r w:rsidR="00B67A04">
        <w:rPr>
          <w:rFonts w:ascii="Times New Roman" w:hAnsi="Times New Roman" w:cs="Times New Roman"/>
          <w:sz w:val="32"/>
          <w:szCs w:val="44"/>
        </w:rPr>
        <w:t>……………………………….13</w:t>
      </w:r>
    </w:p>
    <w:p w14:paraId="26AE0169" w14:textId="2DE06CAB" w:rsidR="00E5136D" w:rsidRPr="00A60FD8" w:rsidRDefault="00464DD4" w:rsidP="00A60FD8">
      <w:pPr>
        <w:pStyle w:val="a3"/>
        <w:numPr>
          <w:ilvl w:val="2"/>
          <w:numId w:val="11"/>
        </w:numPr>
        <w:spacing w:after="0"/>
        <w:rPr>
          <w:rFonts w:ascii="Times New Roman" w:hAnsi="Times New Roman" w:cs="Times New Roman"/>
          <w:sz w:val="32"/>
          <w:szCs w:val="44"/>
        </w:rPr>
      </w:pPr>
      <w:r w:rsidRPr="00A60FD8">
        <w:rPr>
          <w:rFonts w:ascii="Times New Roman" w:hAnsi="Times New Roman" w:cs="Times New Roman"/>
          <w:sz w:val="32"/>
          <w:szCs w:val="44"/>
        </w:rPr>
        <w:t>в литературе</w:t>
      </w:r>
      <w:r w:rsidR="00B67A04">
        <w:rPr>
          <w:rFonts w:ascii="Times New Roman" w:hAnsi="Times New Roman" w:cs="Times New Roman"/>
          <w:sz w:val="32"/>
          <w:szCs w:val="44"/>
        </w:rPr>
        <w:t>…………………………………...…13</w:t>
      </w:r>
    </w:p>
    <w:p w14:paraId="729B339D" w14:textId="3E06F11D" w:rsidR="00464DD4" w:rsidRDefault="00464DD4" w:rsidP="00A60FD8">
      <w:pPr>
        <w:pStyle w:val="a3"/>
        <w:numPr>
          <w:ilvl w:val="2"/>
          <w:numId w:val="11"/>
        </w:numPr>
        <w:spacing w:after="0"/>
        <w:rPr>
          <w:rFonts w:ascii="Times New Roman" w:hAnsi="Times New Roman" w:cs="Times New Roman"/>
          <w:sz w:val="32"/>
          <w:szCs w:val="44"/>
        </w:rPr>
      </w:pPr>
      <w:r>
        <w:rPr>
          <w:rFonts w:ascii="Times New Roman" w:hAnsi="Times New Roman" w:cs="Times New Roman"/>
          <w:sz w:val="32"/>
          <w:szCs w:val="44"/>
        </w:rPr>
        <w:t>в кинематографии</w:t>
      </w:r>
      <w:r w:rsidR="00B67A04">
        <w:rPr>
          <w:rFonts w:ascii="Times New Roman" w:hAnsi="Times New Roman" w:cs="Times New Roman"/>
          <w:sz w:val="32"/>
          <w:szCs w:val="44"/>
        </w:rPr>
        <w:t>………………………….…….13</w:t>
      </w:r>
    </w:p>
    <w:p w14:paraId="67DB856D" w14:textId="3CD1781D" w:rsidR="00464DD4" w:rsidRDefault="00464DD4" w:rsidP="00A60FD8">
      <w:pPr>
        <w:pStyle w:val="a3"/>
        <w:numPr>
          <w:ilvl w:val="2"/>
          <w:numId w:val="11"/>
        </w:numPr>
        <w:spacing w:after="0"/>
        <w:rPr>
          <w:rFonts w:ascii="Times New Roman" w:hAnsi="Times New Roman" w:cs="Times New Roman"/>
          <w:sz w:val="32"/>
          <w:szCs w:val="44"/>
        </w:rPr>
      </w:pPr>
      <w:r>
        <w:rPr>
          <w:rFonts w:ascii="Times New Roman" w:hAnsi="Times New Roman" w:cs="Times New Roman"/>
          <w:sz w:val="32"/>
          <w:szCs w:val="44"/>
        </w:rPr>
        <w:t>в живописи</w:t>
      </w:r>
      <w:r w:rsidR="00B67A04">
        <w:rPr>
          <w:rFonts w:ascii="Times New Roman" w:hAnsi="Times New Roman" w:cs="Times New Roman"/>
          <w:sz w:val="32"/>
          <w:szCs w:val="44"/>
        </w:rPr>
        <w:t>…………………………………….…14</w:t>
      </w:r>
    </w:p>
    <w:p w14:paraId="05C596FF" w14:textId="375B3532" w:rsidR="00A60FD8" w:rsidRPr="00A60FD8" w:rsidRDefault="00A60FD8" w:rsidP="00A60FD8">
      <w:pPr>
        <w:pStyle w:val="a3"/>
        <w:numPr>
          <w:ilvl w:val="2"/>
          <w:numId w:val="11"/>
        </w:numPr>
        <w:rPr>
          <w:rFonts w:ascii="Times New Roman" w:hAnsi="Times New Roman" w:cs="Times New Roman"/>
          <w:color w:val="000000"/>
          <w:sz w:val="32"/>
          <w:szCs w:val="32"/>
          <w:shd w:val="clear" w:color="auto" w:fill="FFFFFF"/>
        </w:rPr>
      </w:pPr>
      <w:r w:rsidRPr="00A60FD8">
        <w:rPr>
          <w:rFonts w:ascii="Times New Roman" w:hAnsi="Times New Roman" w:cs="Times New Roman"/>
          <w:color w:val="000000"/>
          <w:sz w:val="32"/>
          <w:szCs w:val="32"/>
          <w:shd w:val="clear" w:color="auto" w:fill="FFFFFF"/>
        </w:rPr>
        <w:t>тессеракт – вход в параллельные миры</w:t>
      </w:r>
      <w:r w:rsidR="00B67A04">
        <w:rPr>
          <w:rFonts w:ascii="Times New Roman" w:hAnsi="Times New Roman" w:cs="Times New Roman"/>
          <w:color w:val="000000"/>
          <w:sz w:val="32"/>
          <w:szCs w:val="32"/>
          <w:shd w:val="clear" w:color="auto" w:fill="FFFFFF"/>
        </w:rPr>
        <w:t>………...15</w:t>
      </w:r>
    </w:p>
    <w:p w14:paraId="5644C31D" w14:textId="4F4CC0E1" w:rsidR="00464DD4" w:rsidRPr="00B67A04" w:rsidRDefault="00B67A04" w:rsidP="00B67A04">
      <w:pPr>
        <w:pStyle w:val="a3"/>
        <w:numPr>
          <w:ilvl w:val="0"/>
          <w:numId w:val="6"/>
        </w:numPr>
        <w:spacing w:after="0"/>
        <w:ind w:right="140"/>
        <w:rPr>
          <w:rFonts w:ascii="Times New Roman" w:hAnsi="Times New Roman" w:cs="Times New Roman"/>
          <w:sz w:val="32"/>
          <w:szCs w:val="44"/>
        </w:rPr>
      </w:pPr>
      <w:r>
        <w:rPr>
          <w:rFonts w:ascii="Times New Roman" w:hAnsi="Times New Roman" w:cs="Times New Roman"/>
          <w:sz w:val="32"/>
          <w:szCs w:val="44"/>
        </w:rPr>
        <w:t>Источники информации…………………………………….17</w:t>
      </w:r>
    </w:p>
    <w:p w14:paraId="058C9511" w14:textId="77777777" w:rsidR="00A60FD8" w:rsidRPr="00464DD4" w:rsidRDefault="00A60FD8" w:rsidP="00A60FD8">
      <w:pPr>
        <w:pStyle w:val="a3"/>
        <w:spacing w:after="0"/>
        <w:ind w:left="1440"/>
        <w:rPr>
          <w:rFonts w:ascii="Times New Roman" w:hAnsi="Times New Roman" w:cs="Times New Roman"/>
          <w:sz w:val="32"/>
          <w:szCs w:val="44"/>
        </w:rPr>
      </w:pPr>
    </w:p>
    <w:p w14:paraId="7C78E8CA" w14:textId="77777777" w:rsidR="00E5136D" w:rsidRDefault="00E5136D" w:rsidP="00E5136D">
      <w:pPr>
        <w:rPr>
          <w:rFonts w:ascii="Times New Roman" w:hAnsi="Times New Roman" w:cs="Times New Roman"/>
          <w:sz w:val="32"/>
          <w:szCs w:val="44"/>
        </w:rPr>
      </w:pPr>
    </w:p>
    <w:p w14:paraId="458790CF" w14:textId="77777777" w:rsidR="00E5136D" w:rsidRDefault="00E5136D" w:rsidP="00F82728">
      <w:pPr>
        <w:jc w:val="center"/>
        <w:rPr>
          <w:rFonts w:ascii="Times New Roman" w:hAnsi="Times New Roman" w:cs="Times New Roman"/>
          <w:sz w:val="32"/>
          <w:szCs w:val="44"/>
        </w:rPr>
      </w:pPr>
    </w:p>
    <w:p w14:paraId="7CCB1FC0" w14:textId="77777777" w:rsidR="00E5136D" w:rsidRDefault="00E5136D" w:rsidP="00F82728">
      <w:pPr>
        <w:jc w:val="center"/>
        <w:rPr>
          <w:rFonts w:ascii="Times New Roman" w:hAnsi="Times New Roman" w:cs="Times New Roman"/>
          <w:sz w:val="32"/>
          <w:szCs w:val="44"/>
        </w:rPr>
      </w:pPr>
    </w:p>
    <w:p w14:paraId="178DFEB1" w14:textId="77777777" w:rsidR="00E5136D" w:rsidRDefault="00E5136D" w:rsidP="00F82728">
      <w:pPr>
        <w:jc w:val="center"/>
        <w:rPr>
          <w:rFonts w:ascii="Times New Roman" w:hAnsi="Times New Roman" w:cs="Times New Roman"/>
          <w:sz w:val="32"/>
          <w:szCs w:val="44"/>
        </w:rPr>
      </w:pPr>
    </w:p>
    <w:p w14:paraId="17AA60AC" w14:textId="4E34D359" w:rsidR="00E5136D" w:rsidRDefault="00E3486A" w:rsidP="00464DD4">
      <w:pPr>
        <w:jc w:val="center"/>
        <w:rPr>
          <w:rFonts w:ascii="Times New Roman" w:hAnsi="Times New Roman" w:cs="Times New Roman"/>
          <w:sz w:val="32"/>
          <w:szCs w:val="44"/>
        </w:rPr>
      </w:pPr>
      <w:r w:rsidRPr="00E3486A">
        <w:rPr>
          <w:noProof/>
          <w:lang w:eastAsia="ru-RU"/>
        </w:rPr>
        <w:drawing>
          <wp:inline distT="0" distB="0" distL="0" distR="0" wp14:anchorId="3D8DE082" wp14:editId="1874A6EF">
            <wp:extent cx="3438525" cy="34385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38525" cy="3438525"/>
                    </a:xfrm>
                    <a:prstGeom prst="rect">
                      <a:avLst/>
                    </a:prstGeom>
                  </pic:spPr>
                </pic:pic>
              </a:graphicData>
            </a:graphic>
          </wp:inline>
        </w:drawing>
      </w:r>
    </w:p>
    <w:p w14:paraId="5B9CE3D5" w14:textId="77777777" w:rsidR="00A60FD8" w:rsidRPr="00464DD4" w:rsidRDefault="00A60FD8" w:rsidP="00464DD4">
      <w:pPr>
        <w:jc w:val="center"/>
        <w:rPr>
          <w:rFonts w:ascii="Times New Roman" w:hAnsi="Times New Roman" w:cs="Times New Roman"/>
          <w:sz w:val="32"/>
          <w:szCs w:val="44"/>
        </w:rPr>
      </w:pPr>
    </w:p>
    <w:p w14:paraId="7E4B53E3" w14:textId="3161D49B" w:rsidR="00A57B0B" w:rsidRPr="00464DD4" w:rsidRDefault="00A57B0B" w:rsidP="00464DD4">
      <w:pPr>
        <w:pStyle w:val="a3"/>
        <w:numPr>
          <w:ilvl w:val="0"/>
          <w:numId w:val="10"/>
        </w:numPr>
        <w:jc w:val="center"/>
        <w:rPr>
          <w:rFonts w:ascii="Times New Roman" w:hAnsi="Times New Roman" w:cs="Times New Roman"/>
          <w:b/>
          <w:bCs/>
          <w:sz w:val="44"/>
          <w:szCs w:val="44"/>
        </w:rPr>
      </w:pPr>
      <w:r w:rsidRPr="00464DD4">
        <w:rPr>
          <w:rFonts w:ascii="Times New Roman" w:hAnsi="Times New Roman" w:cs="Times New Roman"/>
          <w:b/>
          <w:bCs/>
          <w:sz w:val="44"/>
          <w:szCs w:val="44"/>
        </w:rPr>
        <w:lastRenderedPageBreak/>
        <w:t>Введение</w:t>
      </w:r>
    </w:p>
    <w:p w14:paraId="2ADE2E84" w14:textId="77777777" w:rsidR="004406E8" w:rsidRDefault="004406E8" w:rsidP="00BD7828">
      <w:pPr>
        <w:jc w:val="center"/>
        <w:rPr>
          <w:rFonts w:ascii="Times New Roman" w:hAnsi="Times New Roman" w:cs="Times New Roman"/>
          <w:sz w:val="44"/>
          <w:szCs w:val="44"/>
        </w:rPr>
      </w:pPr>
    </w:p>
    <w:p w14:paraId="319BACF9" w14:textId="310E3FB7" w:rsidR="00C21C39" w:rsidRDefault="00A57B0B" w:rsidP="004406E8">
      <w:pPr>
        <w:ind w:firstLine="708"/>
        <w:jc w:val="both"/>
        <w:rPr>
          <w:rFonts w:ascii="Times New Roman" w:hAnsi="Times New Roman" w:cs="Times New Roman"/>
          <w:sz w:val="28"/>
          <w:szCs w:val="28"/>
        </w:rPr>
      </w:pPr>
      <w:r w:rsidRPr="004406E8">
        <w:rPr>
          <w:rFonts w:ascii="Times New Roman" w:hAnsi="Times New Roman" w:cs="Times New Roman"/>
          <w:sz w:val="28"/>
          <w:szCs w:val="28"/>
        </w:rPr>
        <w:t xml:space="preserve">В данной научно-реферативной работе я </w:t>
      </w:r>
      <w:r w:rsidR="008B7CA6" w:rsidRPr="004406E8">
        <w:rPr>
          <w:rFonts w:ascii="Times New Roman" w:hAnsi="Times New Roman" w:cs="Times New Roman"/>
          <w:sz w:val="28"/>
          <w:szCs w:val="28"/>
        </w:rPr>
        <w:t>исследовала</w:t>
      </w:r>
      <w:r w:rsidRPr="004406E8">
        <w:rPr>
          <w:rFonts w:ascii="Times New Roman" w:hAnsi="Times New Roman" w:cs="Times New Roman"/>
          <w:sz w:val="28"/>
          <w:szCs w:val="28"/>
        </w:rPr>
        <w:t xml:space="preserve"> тессеракт-четырёхмерный гиперкуб.</w:t>
      </w:r>
      <w:r w:rsidR="008D29A0">
        <w:rPr>
          <w:rFonts w:ascii="Times New Roman" w:hAnsi="Times New Roman" w:cs="Times New Roman"/>
          <w:sz w:val="28"/>
          <w:szCs w:val="28"/>
        </w:rPr>
        <w:t xml:space="preserve"> </w:t>
      </w:r>
      <w:r w:rsidR="008D29A0" w:rsidRPr="008D29A0">
        <w:rPr>
          <w:rFonts w:ascii="Times New Roman" w:hAnsi="Times New Roman" w:cs="Times New Roman"/>
          <w:sz w:val="28"/>
          <w:szCs w:val="28"/>
        </w:rPr>
        <w:t xml:space="preserve">После изучения большого количества материала </w:t>
      </w:r>
      <w:r w:rsidR="00C21C39">
        <w:rPr>
          <w:rFonts w:ascii="Times New Roman" w:hAnsi="Times New Roman" w:cs="Times New Roman"/>
          <w:sz w:val="28"/>
          <w:szCs w:val="28"/>
        </w:rPr>
        <w:t>я</w:t>
      </w:r>
    </w:p>
    <w:p w14:paraId="752B31A3" w14:textId="38B0B1D8" w:rsidR="00C21C39" w:rsidRDefault="00C21C39" w:rsidP="00C21C39">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D29A0">
        <w:rPr>
          <w:rFonts w:ascii="Times New Roman" w:hAnsi="Times New Roman" w:cs="Times New Roman"/>
          <w:sz w:val="28"/>
          <w:szCs w:val="28"/>
        </w:rPr>
        <w:t>у</w:t>
      </w:r>
      <w:r w:rsidR="00A57B0B" w:rsidRPr="004406E8">
        <w:rPr>
          <w:rFonts w:ascii="Times New Roman" w:hAnsi="Times New Roman" w:cs="Times New Roman"/>
          <w:sz w:val="28"/>
          <w:szCs w:val="28"/>
        </w:rPr>
        <w:t xml:space="preserve">знала определение этого понятия, </w:t>
      </w:r>
    </w:p>
    <w:p w14:paraId="77A3850F" w14:textId="36380E1F" w:rsidR="00C21C39" w:rsidRDefault="00C21C39" w:rsidP="004406E8">
      <w:pPr>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A57B0B" w:rsidRPr="004406E8">
        <w:rPr>
          <w:rFonts w:ascii="Times New Roman" w:hAnsi="Times New Roman" w:cs="Times New Roman"/>
          <w:sz w:val="28"/>
          <w:szCs w:val="28"/>
        </w:rPr>
        <w:t xml:space="preserve">разобралась в построении </w:t>
      </w:r>
      <w:r w:rsidR="008B7CA6" w:rsidRPr="004406E8">
        <w:rPr>
          <w:rFonts w:ascii="Times New Roman" w:hAnsi="Times New Roman" w:cs="Times New Roman"/>
          <w:sz w:val="28"/>
          <w:szCs w:val="28"/>
        </w:rPr>
        <w:t>тессеракта,</w:t>
      </w:r>
    </w:p>
    <w:p w14:paraId="79BD63E5" w14:textId="6D93AFA7" w:rsidR="00C21C39" w:rsidRDefault="008B7CA6" w:rsidP="004406E8">
      <w:pPr>
        <w:ind w:firstLine="708"/>
        <w:jc w:val="both"/>
        <w:rPr>
          <w:rFonts w:ascii="Times New Roman" w:hAnsi="Times New Roman" w:cs="Times New Roman"/>
          <w:sz w:val="28"/>
          <w:szCs w:val="28"/>
        </w:rPr>
      </w:pPr>
      <w:r w:rsidRPr="004406E8">
        <w:rPr>
          <w:rFonts w:ascii="Times New Roman" w:hAnsi="Times New Roman" w:cs="Times New Roman"/>
          <w:sz w:val="28"/>
          <w:szCs w:val="28"/>
        </w:rPr>
        <w:t xml:space="preserve"> </w:t>
      </w:r>
      <w:r w:rsidR="00C21C39">
        <w:rPr>
          <w:rFonts w:ascii="Times New Roman" w:hAnsi="Times New Roman" w:cs="Times New Roman"/>
          <w:sz w:val="28"/>
          <w:szCs w:val="28"/>
        </w:rPr>
        <w:t xml:space="preserve">- </w:t>
      </w:r>
      <w:r w:rsidRPr="004406E8">
        <w:rPr>
          <w:rFonts w:ascii="Times New Roman" w:hAnsi="Times New Roman" w:cs="Times New Roman"/>
          <w:sz w:val="28"/>
          <w:szCs w:val="28"/>
        </w:rPr>
        <w:t xml:space="preserve">рассмотрела виды гиперкубов. </w:t>
      </w:r>
    </w:p>
    <w:p w14:paraId="3C637048" w14:textId="77777777" w:rsidR="00C21C39" w:rsidRDefault="008B7CA6" w:rsidP="004406E8">
      <w:pPr>
        <w:ind w:firstLine="708"/>
        <w:jc w:val="both"/>
        <w:rPr>
          <w:rFonts w:ascii="Times New Roman" w:hAnsi="Times New Roman" w:cs="Times New Roman"/>
          <w:sz w:val="28"/>
          <w:szCs w:val="28"/>
        </w:rPr>
      </w:pPr>
      <w:r w:rsidRPr="004406E8">
        <w:rPr>
          <w:rFonts w:ascii="Times New Roman" w:hAnsi="Times New Roman" w:cs="Times New Roman"/>
          <w:sz w:val="28"/>
          <w:szCs w:val="28"/>
        </w:rPr>
        <w:t xml:space="preserve">Так же </w:t>
      </w:r>
      <w:r w:rsidR="003F1D94">
        <w:rPr>
          <w:rFonts w:ascii="Times New Roman" w:hAnsi="Times New Roman" w:cs="Times New Roman"/>
          <w:sz w:val="28"/>
          <w:szCs w:val="28"/>
        </w:rPr>
        <w:t xml:space="preserve">я </w:t>
      </w:r>
      <w:r w:rsidRPr="004406E8">
        <w:rPr>
          <w:rFonts w:ascii="Times New Roman" w:hAnsi="Times New Roman" w:cs="Times New Roman"/>
          <w:sz w:val="28"/>
          <w:szCs w:val="28"/>
        </w:rPr>
        <w:t>узнала о том, как гиперкубы применяются в социуме.</w:t>
      </w:r>
    </w:p>
    <w:p w14:paraId="28AB4BF5" w14:textId="27EB9503" w:rsidR="00A57B0B" w:rsidRPr="004406E8" w:rsidRDefault="00C65C62" w:rsidP="004406E8">
      <w:pPr>
        <w:ind w:firstLine="708"/>
        <w:jc w:val="both"/>
        <w:rPr>
          <w:rFonts w:ascii="Times New Roman" w:hAnsi="Times New Roman" w:cs="Times New Roman"/>
          <w:sz w:val="28"/>
          <w:szCs w:val="28"/>
        </w:rPr>
      </w:pPr>
      <w:r w:rsidRPr="004406E8">
        <w:rPr>
          <w:rFonts w:ascii="Times New Roman" w:hAnsi="Times New Roman" w:cs="Times New Roman"/>
          <w:sz w:val="28"/>
          <w:szCs w:val="28"/>
        </w:rPr>
        <w:t xml:space="preserve"> Эта тема меня очень сильно </w:t>
      </w:r>
      <w:r w:rsidR="00D22EFB">
        <w:rPr>
          <w:rFonts w:ascii="Times New Roman" w:hAnsi="Times New Roman" w:cs="Times New Roman"/>
          <w:sz w:val="28"/>
          <w:szCs w:val="28"/>
        </w:rPr>
        <w:t>заинтересовала</w:t>
      </w:r>
      <w:r w:rsidRPr="004406E8">
        <w:rPr>
          <w:rFonts w:ascii="Times New Roman" w:hAnsi="Times New Roman" w:cs="Times New Roman"/>
          <w:sz w:val="28"/>
          <w:szCs w:val="28"/>
        </w:rPr>
        <w:t>. Было очень интересно разобраться во всем, вникнуть подробнее во всё происходящее.</w:t>
      </w:r>
      <w:r w:rsidR="00D22EFB">
        <w:rPr>
          <w:rFonts w:ascii="Times New Roman" w:hAnsi="Times New Roman" w:cs="Times New Roman"/>
          <w:sz w:val="28"/>
          <w:szCs w:val="28"/>
        </w:rPr>
        <w:t xml:space="preserve"> </w:t>
      </w:r>
    </w:p>
    <w:p w14:paraId="4E8DACDA" w14:textId="6B0D9F5E" w:rsidR="00A57B0B" w:rsidRDefault="00A57B0B" w:rsidP="00BD7828">
      <w:pPr>
        <w:jc w:val="center"/>
        <w:rPr>
          <w:rFonts w:ascii="Times New Roman" w:hAnsi="Times New Roman" w:cs="Times New Roman"/>
          <w:sz w:val="44"/>
          <w:szCs w:val="44"/>
        </w:rPr>
      </w:pPr>
    </w:p>
    <w:p w14:paraId="04A7C187" w14:textId="32B80C92" w:rsidR="00464DD4" w:rsidRDefault="00464DD4" w:rsidP="00BD7828">
      <w:pPr>
        <w:jc w:val="center"/>
        <w:rPr>
          <w:rFonts w:ascii="Times New Roman" w:hAnsi="Times New Roman" w:cs="Times New Roman"/>
          <w:sz w:val="44"/>
          <w:szCs w:val="44"/>
        </w:rPr>
      </w:pPr>
    </w:p>
    <w:p w14:paraId="59C6FD2D" w14:textId="77777777" w:rsidR="00464DD4" w:rsidRDefault="00464DD4" w:rsidP="00BD7828">
      <w:pPr>
        <w:jc w:val="center"/>
        <w:rPr>
          <w:rFonts w:ascii="Times New Roman" w:hAnsi="Times New Roman" w:cs="Times New Roman"/>
          <w:sz w:val="44"/>
          <w:szCs w:val="44"/>
        </w:rPr>
      </w:pPr>
    </w:p>
    <w:p w14:paraId="2C2CFF8A" w14:textId="6F425222" w:rsidR="00A57B0B" w:rsidRDefault="00C21C39" w:rsidP="00BD7828">
      <w:pPr>
        <w:jc w:val="center"/>
        <w:rPr>
          <w:rFonts w:ascii="Times New Roman" w:hAnsi="Times New Roman" w:cs="Times New Roman"/>
          <w:sz w:val="44"/>
          <w:szCs w:val="44"/>
        </w:rPr>
      </w:pPr>
      <w:r w:rsidRPr="00C21C39">
        <w:rPr>
          <w:noProof/>
          <w:lang w:eastAsia="ru-RU"/>
        </w:rPr>
        <w:drawing>
          <wp:inline distT="0" distB="0" distL="0" distR="0" wp14:anchorId="5E55D9C9" wp14:editId="71E5E9D8">
            <wp:extent cx="3019425" cy="383852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30248" cy="3852283"/>
                    </a:xfrm>
                    <a:prstGeom prst="rect">
                      <a:avLst/>
                    </a:prstGeom>
                  </pic:spPr>
                </pic:pic>
              </a:graphicData>
            </a:graphic>
          </wp:inline>
        </w:drawing>
      </w:r>
    </w:p>
    <w:p w14:paraId="0590C00A" w14:textId="77777777" w:rsidR="00464DD4" w:rsidRPr="00B70F6F" w:rsidRDefault="00464DD4" w:rsidP="00C21C39">
      <w:pPr>
        <w:rPr>
          <w:rFonts w:ascii="Times New Roman" w:hAnsi="Times New Roman" w:cs="Times New Roman"/>
          <w:sz w:val="44"/>
          <w:szCs w:val="44"/>
        </w:rPr>
      </w:pPr>
    </w:p>
    <w:p w14:paraId="3952E467" w14:textId="3C47E38F" w:rsidR="00BD7828" w:rsidRPr="00B70F6F" w:rsidRDefault="00464DD4" w:rsidP="00464DD4">
      <w:pPr>
        <w:pStyle w:val="a3"/>
        <w:numPr>
          <w:ilvl w:val="0"/>
          <w:numId w:val="10"/>
        </w:numPr>
        <w:jc w:val="center"/>
        <w:rPr>
          <w:rFonts w:ascii="Times New Roman" w:hAnsi="Times New Roman" w:cs="Times New Roman"/>
          <w:b/>
          <w:bCs/>
          <w:sz w:val="44"/>
          <w:szCs w:val="44"/>
        </w:rPr>
      </w:pPr>
      <w:r w:rsidRPr="00B70F6F">
        <w:rPr>
          <w:rFonts w:ascii="Times New Roman" w:hAnsi="Times New Roman" w:cs="Times New Roman"/>
          <w:b/>
          <w:bCs/>
          <w:sz w:val="44"/>
          <w:szCs w:val="44"/>
        </w:rPr>
        <w:lastRenderedPageBreak/>
        <w:t>Краткая характеристика гиперкуба</w:t>
      </w:r>
    </w:p>
    <w:p w14:paraId="2CF1B9B2" w14:textId="77777777" w:rsidR="00464DD4" w:rsidRPr="00464DD4" w:rsidRDefault="00464DD4" w:rsidP="00464DD4">
      <w:pPr>
        <w:pStyle w:val="a3"/>
        <w:rPr>
          <w:rFonts w:ascii="Times New Roman" w:hAnsi="Times New Roman" w:cs="Times New Roman"/>
          <w:b/>
          <w:bCs/>
          <w:sz w:val="32"/>
          <w:szCs w:val="32"/>
        </w:rPr>
      </w:pPr>
    </w:p>
    <w:p w14:paraId="1FA1007F" w14:textId="77777777" w:rsidR="00C42B6D" w:rsidRPr="00C21C39" w:rsidRDefault="00BD7828" w:rsidP="004A7CFA">
      <w:pPr>
        <w:ind w:firstLine="708"/>
        <w:jc w:val="both"/>
        <w:rPr>
          <w:rFonts w:ascii="Times New Roman" w:hAnsi="Times New Roman" w:cs="Times New Roman"/>
          <w:sz w:val="28"/>
          <w:szCs w:val="28"/>
        </w:rPr>
      </w:pPr>
      <w:r w:rsidRPr="00C21C39">
        <w:rPr>
          <w:rFonts w:ascii="Times New Roman" w:hAnsi="Times New Roman" w:cs="Times New Roman"/>
          <w:b/>
          <w:sz w:val="28"/>
          <w:szCs w:val="28"/>
          <w:u w:val="single"/>
        </w:rPr>
        <w:t>Гиперкуб</w:t>
      </w:r>
      <w:r w:rsidRPr="00C21C39">
        <w:rPr>
          <w:rFonts w:ascii="Times New Roman" w:hAnsi="Times New Roman" w:cs="Times New Roman"/>
          <w:b/>
          <w:sz w:val="28"/>
          <w:szCs w:val="28"/>
        </w:rPr>
        <w:t xml:space="preserve"> </w:t>
      </w:r>
      <w:r w:rsidRPr="00C21C39">
        <w:rPr>
          <w:rFonts w:ascii="Times New Roman" w:hAnsi="Times New Roman" w:cs="Times New Roman"/>
          <w:sz w:val="28"/>
          <w:szCs w:val="28"/>
        </w:rPr>
        <w:t>- это обобщающее название куба в произво</w:t>
      </w:r>
      <w:r w:rsidR="00C42B6D" w:rsidRPr="00C21C39">
        <w:rPr>
          <w:rFonts w:ascii="Times New Roman" w:hAnsi="Times New Roman" w:cs="Times New Roman"/>
          <w:sz w:val="28"/>
          <w:szCs w:val="28"/>
        </w:rPr>
        <w:t>ль</w:t>
      </w:r>
      <w:r w:rsidRPr="00C21C39">
        <w:rPr>
          <w:rFonts w:ascii="Times New Roman" w:hAnsi="Times New Roman" w:cs="Times New Roman"/>
          <w:sz w:val="28"/>
          <w:szCs w:val="28"/>
        </w:rPr>
        <w:t>ном числе измерений.</w:t>
      </w:r>
    </w:p>
    <w:p w14:paraId="3C1104AE" w14:textId="007EE843" w:rsidR="00BD7828" w:rsidRPr="00C21C39" w:rsidRDefault="00BD7828" w:rsidP="004A7CFA">
      <w:pPr>
        <w:ind w:firstLine="708"/>
        <w:jc w:val="both"/>
        <w:rPr>
          <w:rFonts w:ascii="Times New Roman" w:hAnsi="Times New Roman" w:cs="Times New Roman"/>
          <w:sz w:val="28"/>
          <w:szCs w:val="28"/>
        </w:rPr>
      </w:pPr>
      <w:r w:rsidRPr="00C21C39">
        <w:rPr>
          <w:rFonts w:ascii="Times New Roman" w:hAnsi="Times New Roman" w:cs="Times New Roman"/>
          <w:sz w:val="28"/>
          <w:szCs w:val="28"/>
        </w:rPr>
        <w:t xml:space="preserve"> Всего измерений десять, плюс точка (нулевое измерение).</w:t>
      </w:r>
    </w:p>
    <w:p w14:paraId="70C5AF7C" w14:textId="324E5AF8" w:rsidR="00E3486A" w:rsidRDefault="00BD7828" w:rsidP="00E3486A">
      <w:pPr>
        <w:ind w:firstLine="708"/>
        <w:jc w:val="both"/>
        <w:rPr>
          <w:rFonts w:ascii="Times New Roman" w:hAnsi="Times New Roman" w:cs="Times New Roman"/>
          <w:sz w:val="28"/>
          <w:szCs w:val="28"/>
        </w:rPr>
      </w:pPr>
      <w:r w:rsidRPr="00C21C39">
        <w:rPr>
          <w:rFonts w:ascii="Times New Roman" w:hAnsi="Times New Roman" w:cs="Times New Roman"/>
          <w:sz w:val="28"/>
          <w:szCs w:val="28"/>
        </w:rPr>
        <w:t>Существует одиннадцать видов гиперкуба.</w:t>
      </w:r>
    </w:p>
    <w:p w14:paraId="63FB8391" w14:textId="77777777" w:rsidR="00B70F6F" w:rsidRPr="00C21C39" w:rsidRDefault="00B70F6F" w:rsidP="00B70F6F">
      <w:pPr>
        <w:ind w:firstLine="708"/>
        <w:jc w:val="both"/>
        <w:rPr>
          <w:rFonts w:ascii="Times New Roman" w:hAnsi="Times New Roman" w:cs="Times New Roman"/>
          <w:sz w:val="28"/>
          <w:szCs w:val="28"/>
        </w:rPr>
      </w:pPr>
      <w:r w:rsidRPr="00C21C39">
        <w:rPr>
          <w:rFonts w:ascii="Times New Roman" w:hAnsi="Times New Roman" w:cs="Times New Roman"/>
          <w:sz w:val="28"/>
          <w:szCs w:val="28"/>
        </w:rPr>
        <w:t>В геометрии гиперкуб - это n-мерная аналогия квадрата (п = 2) и куба (п = 3). Четырёхмерный аналог обычного нашего 3-мерного куба известен под названием тессеракт (tesseract). Тессеракт относится к кубу, как куб относится к квадрату. Более формально, тессеракт может быть описан как правильный выпуклый четырехмерный многогранник, чья граница состоит из восьми кубических ячеек.</w:t>
      </w:r>
    </w:p>
    <w:p w14:paraId="42F343A5" w14:textId="77777777" w:rsidR="00B70F6F" w:rsidRPr="00C21C39" w:rsidRDefault="00B70F6F" w:rsidP="00B70F6F">
      <w:pPr>
        <w:ind w:firstLine="708"/>
        <w:jc w:val="both"/>
        <w:rPr>
          <w:rFonts w:ascii="Times New Roman" w:hAnsi="Times New Roman" w:cs="Times New Roman"/>
          <w:sz w:val="28"/>
          <w:szCs w:val="28"/>
        </w:rPr>
      </w:pPr>
      <w:r w:rsidRPr="00C21C39">
        <w:rPr>
          <w:rFonts w:ascii="Times New Roman" w:hAnsi="Times New Roman" w:cs="Times New Roman"/>
          <w:sz w:val="28"/>
          <w:szCs w:val="28"/>
        </w:rPr>
        <w:t>Каждая пара непараллельных трёхмерных граней пересекается, образуя двумерные грани (квадраты), и так далее. Окончательно, тессеракт обладает 8 трёхмерными гранями, 24 двумерными, 32 рёбрами и 16 вершинами.</w:t>
      </w:r>
    </w:p>
    <w:p w14:paraId="0976E5FD" w14:textId="79957174" w:rsidR="00B70F6F" w:rsidRPr="00C21C39" w:rsidRDefault="00B70F6F" w:rsidP="00B70F6F">
      <w:pPr>
        <w:ind w:firstLine="708"/>
        <w:jc w:val="both"/>
        <w:rPr>
          <w:rFonts w:ascii="Times New Roman" w:hAnsi="Times New Roman" w:cs="Times New Roman"/>
          <w:sz w:val="28"/>
          <w:szCs w:val="28"/>
        </w:rPr>
      </w:pPr>
      <w:r>
        <w:rPr>
          <w:rFonts w:ascii="Times New Roman" w:hAnsi="Times New Roman" w:cs="Times New Roman"/>
          <w:sz w:val="28"/>
          <w:szCs w:val="28"/>
        </w:rPr>
        <w:t>С</w:t>
      </w:r>
      <w:r w:rsidRPr="00C21C39">
        <w:rPr>
          <w:rFonts w:ascii="Times New Roman" w:hAnsi="Times New Roman" w:cs="Times New Roman"/>
          <w:sz w:val="28"/>
          <w:szCs w:val="28"/>
        </w:rPr>
        <w:t>огласно Оксфордскому словарю, слово tesseract было придумано и начало использоваться в 1888 Чарльзом Говардом Хинтоном (1853—1907) в его книге «Новая эра мысли». Позже некоторые люди назвали ту же самую фигуру тетракубом (греч. тетра — четыре) — четырёхмерным кубом.</w:t>
      </w:r>
    </w:p>
    <w:p w14:paraId="0304A35B" w14:textId="4ED6F1B7" w:rsidR="00B70F6F" w:rsidRDefault="00B70F6F" w:rsidP="00E3486A">
      <w:pPr>
        <w:ind w:firstLine="708"/>
        <w:jc w:val="both"/>
        <w:rPr>
          <w:rFonts w:ascii="Times New Roman" w:hAnsi="Times New Roman" w:cs="Times New Roman"/>
          <w:sz w:val="28"/>
          <w:szCs w:val="28"/>
        </w:rPr>
      </w:pPr>
    </w:p>
    <w:p w14:paraId="2703CB74" w14:textId="57A0F00A" w:rsidR="00B70F6F" w:rsidRDefault="00B70F6F" w:rsidP="00E3486A">
      <w:pPr>
        <w:ind w:firstLine="708"/>
        <w:jc w:val="both"/>
        <w:rPr>
          <w:rFonts w:ascii="Times New Roman" w:hAnsi="Times New Roman" w:cs="Times New Roman"/>
          <w:sz w:val="28"/>
          <w:szCs w:val="28"/>
        </w:rPr>
      </w:pPr>
    </w:p>
    <w:p w14:paraId="542593BC" w14:textId="40A186E9" w:rsidR="00B70F6F" w:rsidRDefault="00B70F6F" w:rsidP="00E3486A">
      <w:pPr>
        <w:ind w:firstLine="708"/>
        <w:jc w:val="both"/>
        <w:rPr>
          <w:rFonts w:ascii="Times New Roman" w:hAnsi="Times New Roman" w:cs="Times New Roman"/>
          <w:sz w:val="28"/>
          <w:szCs w:val="28"/>
        </w:rPr>
      </w:pPr>
    </w:p>
    <w:p w14:paraId="53E50CED" w14:textId="77777777" w:rsidR="005B326F" w:rsidRDefault="005B326F" w:rsidP="00E3486A">
      <w:pPr>
        <w:ind w:firstLine="708"/>
        <w:jc w:val="both"/>
        <w:rPr>
          <w:rFonts w:ascii="Arial" w:hAnsi="Arial" w:cs="Arial"/>
          <w:color w:val="222222"/>
          <w:sz w:val="21"/>
          <w:szCs w:val="21"/>
          <w:shd w:val="clear" w:color="auto" w:fill="FFFFFF"/>
        </w:rPr>
      </w:pPr>
      <w:r w:rsidRPr="005B326F">
        <w:rPr>
          <w:noProof/>
          <w:lang w:eastAsia="ru-RU"/>
        </w:rPr>
        <w:drawing>
          <wp:inline distT="0" distB="0" distL="0" distR="0" wp14:anchorId="3B1EA867" wp14:editId="461E7D8B">
            <wp:extent cx="1229711" cy="1741184"/>
            <wp:effectExtent l="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36119" cy="1750257"/>
                    </a:xfrm>
                    <a:prstGeom prst="rect">
                      <a:avLst/>
                    </a:prstGeom>
                  </pic:spPr>
                </pic:pic>
              </a:graphicData>
            </a:graphic>
          </wp:inline>
        </w:drawing>
      </w:r>
      <w:r w:rsidRPr="005B326F">
        <w:rPr>
          <w:rFonts w:ascii="Arial" w:hAnsi="Arial" w:cs="Arial"/>
          <w:color w:val="222222"/>
          <w:sz w:val="21"/>
          <w:szCs w:val="21"/>
          <w:shd w:val="clear" w:color="auto" w:fill="FFFFFF"/>
        </w:rPr>
        <w:t xml:space="preserve"> </w:t>
      </w:r>
    </w:p>
    <w:p w14:paraId="0FC17CE7" w14:textId="42B5CF78" w:rsidR="00B70F6F" w:rsidRPr="005B326F" w:rsidRDefault="005B326F" w:rsidP="00E3486A">
      <w:pPr>
        <w:ind w:firstLine="708"/>
        <w:jc w:val="both"/>
        <w:rPr>
          <w:rFonts w:ascii="Times New Roman" w:hAnsi="Times New Roman" w:cs="Times New Roman"/>
          <w:sz w:val="28"/>
          <w:szCs w:val="28"/>
        </w:rPr>
      </w:pPr>
      <w:r w:rsidRPr="005B326F">
        <w:rPr>
          <w:rFonts w:ascii="Times New Roman" w:hAnsi="Times New Roman" w:cs="Times New Roman"/>
          <w:color w:val="222222"/>
          <w:sz w:val="28"/>
          <w:szCs w:val="28"/>
          <w:shd w:val="clear" w:color="auto" w:fill="FFFFFF"/>
        </w:rPr>
        <w:t>Чарльз Ховард Хинтон был британским математиком и автором научно-фантастических произведений под названием «Научные романсы». Его интересовали более высокие измерения, особенно четвертое измерение.</w:t>
      </w:r>
    </w:p>
    <w:p w14:paraId="3CFC7B09" w14:textId="3D08E435" w:rsidR="00B70F6F" w:rsidRDefault="00B70F6F" w:rsidP="00E3486A">
      <w:pPr>
        <w:ind w:firstLine="708"/>
        <w:jc w:val="both"/>
        <w:rPr>
          <w:rFonts w:ascii="Times New Roman" w:hAnsi="Times New Roman" w:cs="Times New Roman"/>
          <w:sz w:val="28"/>
          <w:szCs w:val="28"/>
        </w:rPr>
      </w:pPr>
    </w:p>
    <w:p w14:paraId="19279A3A" w14:textId="1F5455CD" w:rsidR="00B70F6F" w:rsidRDefault="00B70F6F" w:rsidP="00E3486A">
      <w:pPr>
        <w:ind w:firstLine="708"/>
        <w:jc w:val="both"/>
        <w:rPr>
          <w:rFonts w:ascii="Times New Roman" w:hAnsi="Times New Roman" w:cs="Times New Roman"/>
          <w:sz w:val="28"/>
          <w:szCs w:val="28"/>
        </w:rPr>
      </w:pPr>
    </w:p>
    <w:p w14:paraId="024B325D" w14:textId="77777777" w:rsidR="00B67A04" w:rsidRDefault="00B67A04" w:rsidP="005B326F">
      <w:pPr>
        <w:jc w:val="both"/>
        <w:rPr>
          <w:rFonts w:ascii="Times New Roman" w:hAnsi="Times New Roman" w:cs="Times New Roman"/>
          <w:sz w:val="28"/>
          <w:szCs w:val="28"/>
        </w:rPr>
      </w:pPr>
    </w:p>
    <w:p w14:paraId="09BBEED6" w14:textId="77777777" w:rsidR="00464DD4" w:rsidRPr="00B70F6F" w:rsidRDefault="00464DD4" w:rsidP="00464DD4">
      <w:pPr>
        <w:pStyle w:val="a3"/>
        <w:numPr>
          <w:ilvl w:val="0"/>
          <w:numId w:val="10"/>
        </w:numPr>
        <w:spacing w:after="0"/>
        <w:rPr>
          <w:rFonts w:ascii="Times New Roman" w:hAnsi="Times New Roman" w:cs="Times New Roman"/>
          <w:b/>
          <w:bCs/>
          <w:sz w:val="44"/>
          <w:szCs w:val="44"/>
        </w:rPr>
      </w:pPr>
      <w:r w:rsidRPr="00B70F6F">
        <w:rPr>
          <w:rFonts w:ascii="Times New Roman" w:hAnsi="Times New Roman" w:cs="Times New Roman"/>
          <w:b/>
          <w:bCs/>
          <w:sz w:val="44"/>
          <w:szCs w:val="44"/>
        </w:rPr>
        <w:lastRenderedPageBreak/>
        <w:t>Построение тессеракта - гиперкуба четвертого измерения</w:t>
      </w:r>
    </w:p>
    <w:p w14:paraId="7629CA6E" w14:textId="77777777" w:rsidR="00464DD4" w:rsidRPr="00464DD4" w:rsidRDefault="00464DD4" w:rsidP="00464DD4">
      <w:pPr>
        <w:pStyle w:val="a3"/>
        <w:spacing w:after="0"/>
        <w:rPr>
          <w:rFonts w:ascii="Times New Roman" w:hAnsi="Times New Roman" w:cs="Times New Roman"/>
          <w:b/>
          <w:bCs/>
          <w:sz w:val="32"/>
          <w:szCs w:val="44"/>
        </w:rPr>
      </w:pPr>
    </w:p>
    <w:p w14:paraId="73ED6910" w14:textId="00B311FC" w:rsidR="00BD7828" w:rsidRPr="00C21C39" w:rsidRDefault="00BD7828" w:rsidP="00E3486A">
      <w:pPr>
        <w:ind w:firstLine="708"/>
        <w:jc w:val="both"/>
        <w:rPr>
          <w:rFonts w:ascii="Times New Roman" w:hAnsi="Times New Roman" w:cs="Times New Roman"/>
          <w:sz w:val="28"/>
          <w:szCs w:val="28"/>
        </w:rPr>
      </w:pPr>
      <w:r w:rsidRPr="00C21C39">
        <w:rPr>
          <w:rFonts w:ascii="Times New Roman" w:hAnsi="Times New Roman" w:cs="Times New Roman"/>
          <w:sz w:val="28"/>
          <w:szCs w:val="28"/>
        </w:rPr>
        <w:t xml:space="preserve"> Рассмотрим построение тессеракта - гиперкуба четвертого измерения:</w:t>
      </w:r>
    </w:p>
    <w:p w14:paraId="75E4938E" w14:textId="3EF51DC6" w:rsidR="00BD7828" w:rsidRPr="00C21C39" w:rsidRDefault="00BD7828" w:rsidP="00BD7828">
      <w:pPr>
        <w:rPr>
          <w:rFonts w:ascii="Times New Roman" w:hAnsi="Times New Roman" w:cs="Times New Roman"/>
          <w:sz w:val="28"/>
          <w:szCs w:val="28"/>
        </w:rPr>
      </w:pPr>
      <w:r w:rsidRPr="00C21C39">
        <w:rPr>
          <w:rFonts w:ascii="Times New Roman" w:hAnsi="Times New Roman" w:cs="Times New Roman"/>
          <w:sz w:val="28"/>
          <w:szCs w:val="28"/>
        </w:rPr>
        <w:t xml:space="preserve">Для начала построим точку А </w:t>
      </w:r>
      <w:r w:rsidR="00C21C39">
        <w:rPr>
          <w:rFonts w:ascii="Times New Roman" w:hAnsi="Times New Roman" w:cs="Times New Roman"/>
          <w:sz w:val="28"/>
          <w:szCs w:val="28"/>
        </w:rPr>
        <w:t>:</w:t>
      </w:r>
    </w:p>
    <w:p w14:paraId="5CFD9B75" w14:textId="77777777" w:rsidR="00BD7828" w:rsidRPr="00C21C39" w:rsidRDefault="004736D3">
      <w:pPr>
        <w:rPr>
          <w:sz w:val="28"/>
          <w:szCs w:val="28"/>
        </w:rPr>
      </w:pPr>
      <w:r w:rsidRPr="00C21C39">
        <w:rPr>
          <w:noProof/>
          <w:sz w:val="28"/>
          <w:szCs w:val="28"/>
          <w:lang w:eastAsia="ru-RU"/>
        </w:rPr>
        <w:drawing>
          <wp:inline distT="0" distB="0" distL="0" distR="0" wp14:anchorId="5DBBAC21" wp14:editId="03C759D0">
            <wp:extent cx="5676900" cy="12382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ale_2400.jpg"/>
                    <pic:cNvPicPr/>
                  </pic:nvPicPr>
                  <pic:blipFill>
                    <a:blip r:embed="rId11">
                      <a:extLst>
                        <a:ext uri="{28A0092B-C50C-407E-A947-70E740481C1C}">
                          <a14:useLocalDpi xmlns:a14="http://schemas.microsoft.com/office/drawing/2010/main" val="0"/>
                        </a:ext>
                      </a:extLst>
                    </a:blip>
                    <a:stretch>
                      <a:fillRect/>
                    </a:stretch>
                  </pic:blipFill>
                  <pic:spPr>
                    <a:xfrm>
                      <a:off x="0" y="0"/>
                      <a:ext cx="5676900" cy="1238250"/>
                    </a:xfrm>
                    <a:prstGeom prst="rect">
                      <a:avLst/>
                    </a:prstGeom>
                  </pic:spPr>
                </pic:pic>
              </a:graphicData>
            </a:graphic>
          </wp:inline>
        </w:drawing>
      </w:r>
    </w:p>
    <w:p w14:paraId="0841AE80" w14:textId="67770831" w:rsidR="005C7689" w:rsidRPr="00C21C39" w:rsidRDefault="00C21C39">
      <w:pPr>
        <w:rPr>
          <w:rFonts w:ascii="Times New Roman" w:hAnsi="Times New Roman" w:cs="Times New Roman"/>
          <w:sz w:val="28"/>
          <w:szCs w:val="28"/>
        </w:rPr>
      </w:pPr>
      <w:r>
        <w:rPr>
          <w:rFonts w:ascii="Times New Roman" w:hAnsi="Times New Roman" w:cs="Times New Roman"/>
          <w:sz w:val="28"/>
          <w:szCs w:val="28"/>
        </w:rPr>
        <w:t>С</w:t>
      </w:r>
      <w:r w:rsidR="005C7689" w:rsidRPr="00C21C39">
        <w:rPr>
          <w:rFonts w:ascii="Times New Roman" w:hAnsi="Times New Roman" w:cs="Times New Roman"/>
          <w:sz w:val="28"/>
          <w:szCs w:val="28"/>
        </w:rPr>
        <w:t>оединим ее с точкой В. Получим вектор АВ:</w:t>
      </w:r>
    </w:p>
    <w:p w14:paraId="5AD0138E" w14:textId="77777777" w:rsidR="00242852" w:rsidRPr="00C21C39" w:rsidRDefault="004736D3">
      <w:pPr>
        <w:rPr>
          <w:sz w:val="28"/>
          <w:szCs w:val="28"/>
        </w:rPr>
      </w:pPr>
      <w:r w:rsidRPr="00C21C39">
        <w:rPr>
          <w:noProof/>
          <w:sz w:val="28"/>
          <w:szCs w:val="28"/>
          <w:lang w:eastAsia="ru-RU"/>
        </w:rPr>
        <w:drawing>
          <wp:inline distT="0" distB="0" distL="0" distR="0" wp14:anchorId="11CD42A7" wp14:editId="31371901">
            <wp:extent cx="5667437" cy="151384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ale_2400 (1).jpg"/>
                    <pic:cNvPicPr/>
                  </pic:nvPicPr>
                  <pic:blipFill>
                    <a:blip r:embed="rId12">
                      <a:extLst>
                        <a:ext uri="{28A0092B-C50C-407E-A947-70E740481C1C}">
                          <a14:useLocalDpi xmlns:a14="http://schemas.microsoft.com/office/drawing/2010/main" val="0"/>
                        </a:ext>
                      </a:extLst>
                    </a:blip>
                    <a:stretch>
                      <a:fillRect/>
                    </a:stretch>
                  </pic:blipFill>
                  <pic:spPr>
                    <a:xfrm>
                      <a:off x="0" y="0"/>
                      <a:ext cx="5682360" cy="1517826"/>
                    </a:xfrm>
                    <a:prstGeom prst="rect">
                      <a:avLst/>
                    </a:prstGeom>
                  </pic:spPr>
                </pic:pic>
              </a:graphicData>
            </a:graphic>
          </wp:inline>
        </w:drawing>
      </w:r>
    </w:p>
    <w:p w14:paraId="21DEEEE1" w14:textId="77777777" w:rsidR="00C42B6D" w:rsidRPr="00C21C39" w:rsidRDefault="006C00EC" w:rsidP="004A7CFA">
      <w:pPr>
        <w:jc w:val="both"/>
        <w:rPr>
          <w:rFonts w:ascii="Times New Roman" w:hAnsi="Times New Roman" w:cs="Times New Roman"/>
          <w:sz w:val="28"/>
          <w:szCs w:val="28"/>
        </w:rPr>
      </w:pPr>
      <w:r w:rsidRPr="00C21C39">
        <w:rPr>
          <w:rFonts w:ascii="Times New Roman" w:hAnsi="Times New Roman" w:cs="Times New Roman"/>
          <w:sz w:val="28"/>
          <w:szCs w:val="28"/>
        </w:rPr>
        <w:t xml:space="preserve">Построим вектор, параллельный вектору АВ, и назовем его CD. Соединив начала </w:t>
      </w:r>
    </w:p>
    <w:p w14:paraId="7B8B0B1E" w14:textId="5C823716" w:rsidR="005C7689" w:rsidRPr="00C21C39" w:rsidRDefault="006C00EC" w:rsidP="004A7CFA">
      <w:pPr>
        <w:jc w:val="both"/>
        <w:rPr>
          <w:rFonts w:ascii="Times New Roman" w:hAnsi="Times New Roman" w:cs="Times New Roman"/>
          <w:sz w:val="28"/>
          <w:szCs w:val="28"/>
        </w:rPr>
      </w:pPr>
      <w:r w:rsidRPr="00C21C39">
        <w:rPr>
          <w:rFonts w:ascii="Times New Roman" w:hAnsi="Times New Roman" w:cs="Times New Roman"/>
          <w:sz w:val="28"/>
          <w:szCs w:val="28"/>
        </w:rPr>
        <w:t xml:space="preserve">и концы векторов, получим квадрат ABDC </w:t>
      </w:r>
      <w:r w:rsidR="00C21C39">
        <w:rPr>
          <w:rFonts w:ascii="Times New Roman" w:hAnsi="Times New Roman" w:cs="Times New Roman"/>
          <w:sz w:val="28"/>
          <w:szCs w:val="28"/>
        </w:rPr>
        <w:t>:</w:t>
      </w:r>
    </w:p>
    <w:p w14:paraId="20368A9E" w14:textId="77777777" w:rsidR="00242852" w:rsidRPr="00C21C39" w:rsidRDefault="004736D3">
      <w:pPr>
        <w:rPr>
          <w:sz w:val="28"/>
          <w:szCs w:val="28"/>
        </w:rPr>
      </w:pPr>
      <w:r w:rsidRPr="00C21C39">
        <w:rPr>
          <w:noProof/>
          <w:sz w:val="28"/>
          <w:szCs w:val="28"/>
          <w:lang w:eastAsia="ru-RU"/>
        </w:rPr>
        <w:drawing>
          <wp:inline distT="0" distB="0" distL="0" distR="0" wp14:anchorId="54767367" wp14:editId="3014EA01">
            <wp:extent cx="5681258" cy="2532380"/>
            <wp:effectExtent l="0" t="0" r="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ale_2400 (2).jpg"/>
                    <pic:cNvPicPr/>
                  </pic:nvPicPr>
                  <pic:blipFill>
                    <a:blip r:embed="rId13">
                      <a:extLst>
                        <a:ext uri="{28A0092B-C50C-407E-A947-70E740481C1C}">
                          <a14:useLocalDpi xmlns:a14="http://schemas.microsoft.com/office/drawing/2010/main" val="0"/>
                        </a:ext>
                      </a:extLst>
                    </a:blip>
                    <a:stretch>
                      <a:fillRect/>
                    </a:stretch>
                  </pic:blipFill>
                  <pic:spPr>
                    <a:xfrm>
                      <a:off x="0" y="0"/>
                      <a:ext cx="5704398" cy="2542695"/>
                    </a:xfrm>
                    <a:prstGeom prst="rect">
                      <a:avLst/>
                    </a:prstGeom>
                  </pic:spPr>
                </pic:pic>
              </a:graphicData>
            </a:graphic>
          </wp:inline>
        </w:drawing>
      </w:r>
    </w:p>
    <w:p w14:paraId="3F5F5848" w14:textId="77777777" w:rsidR="00C42B6D" w:rsidRPr="00C21C39" w:rsidRDefault="005F4FAC" w:rsidP="004A7CFA">
      <w:pPr>
        <w:jc w:val="both"/>
        <w:rPr>
          <w:rFonts w:ascii="Times New Roman" w:hAnsi="Times New Roman" w:cs="Times New Roman"/>
          <w:sz w:val="28"/>
          <w:szCs w:val="28"/>
        </w:rPr>
      </w:pPr>
      <w:r w:rsidRPr="00C21C39">
        <w:rPr>
          <w:rFonts w:ascii="Times New Roman" w:hAnsi="Times New Roman" w:cs="Times New Roman"/>
          <w:sz w:val="28"/>
          <w:szCs w:val="28"/>
        </w:rPr>
        <w:t xml:space="preserve">Теперь построим еще один квадрат A1B1D1C1, который лежит в параллельной </w:t>
      </w:r>
    </w:p>
    <w:p w14:paraId="677087AB" w14:textId="0E200B1D" w:rsidR="005F4FAC" w:rsidRPr="00C21C39" w:rsidRDefault="005F4FAC" w:rsidP="004A7CFA">
      <w:pPr>
        <w:jc w:val="both"/>
        <w:rPr>
          <w:rFonts w:ascii="Times New Roman" w:hAnsi="Times New Roman" w:cs="Times New Roman"/>
          <w:sz w:val="28"/>
          <w:szCs w:val="28"/>
        </w:rPr>
      </w:pPr>
      <w:r w:rsidRPr="00C21C39">
        <w:rPr>
          <w:rFonts w:ascii="Times New Roman" w:hAnsi="Times New Roman" w:cs="Times New Roman"/>
          <w:sz w:val="28"/>
          <w:szCs w:val="28"/>
        </w:rPr>
        <w:t>плоскости. Соединив точки подобным образом, получим куб :</w:t>
      </w:r>
    </w:p>
    <w:p w14:paraId="631194C5" w14:textId="77777777" w:rsidR="00242852" w:rsidRDefault="004736D3">
      <w:r>
        <w:rPr>
          <w:noProof/>
          <w:lang w:eastAsia="ru-RU"/>
        </w:rPr>
        <w:lastRenderedPageBreak/>
        <w:drawing>
          <wp:inline distT="0" distB="0" distL="0" distR="0" wp14:anchorId="3B8FDDD1" wp14:editId="4C6DFFD9">
            <wp:extent cx="5713743" cy="3071495"/>
            <wp:effectExtent l="0" t="0" r="127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ale_2400 (3).jpg"/>
                    <pic:cNvPicPr/>
                  </pic:nvPicPr>
                  <pic:blipFill>
                    <a:blip r:embed="rId14">
                      <a:extLst>
                        <a:ext uri="{28A0092B-C50C-407E-A947-70E740481C1C}">
                          <a14:useLocalDpi xmlns:a14="http://schemas.microsoft.com/office/drawing/2010/main" val="0"/>
                        </a:ext>
                      </a:extLst>
                    </a:blip>
                    <a:stretch>
                      <a:fillRect/>
                    </a:stretch>
                  </pic:blipFill>
                  <pic:spPr>
                    <a:xfrm>
                      <a:off x="0" y="0"/>
                      <a:ext cx="5731756" cy="3081178"/>
                    </a:xfrm>
                    <a:prstGeom prst="rect">
                      <a:avLst/>
                    </a:prstGeom>
                  </pic:spPr>
                </pic:pic>
              </a:graphicData>
            </a:graphic>
          </wp:inline>
        </w:drawing>
      </w:r>
    </w:p>
    <w:p w14:paraId="348527C1" w14:textId="77777777" w:rsidR="004736D3" w:rsidRDefault="004736D3"/>
    <w:p w14:paraId="7352D6F3" w14:textId="1909E8B1" w:rsidR="00C136A5" w:rsidRPr="00C21C39" w:rsidRDefault="00C136A5" w:rsidP="004A7CFA">
      <w:pPr>
        <w:jc w:val="both"/>
        <w:rPr>
          <w:rFonts w:ascii="Times New Roman" w:hAnsi="Times New Roman" w:cs="Times New Roman"/>
          <w:sz w:val="28"/>
          <w:szCs w:val="28"/>
        </w:rPr>
      </w:pPr>
      <w:r w:rsidRPr="00C21C39">
        <w:rPr>
          <w:rFonts w:ascii="Times New Roman" w:hAnsi="Times New Roman" w:cs="Times New Roman"/>
          <w:sz w:val="28"/>
          <w:szCs w:val="28"/>
        </w:rPr>
        <w:t>У нас есть куб. Представьте, что положение куба в трехмерном пространстве с течением времени изменилось. Зафиксируем его новое местоположение :</w:t>
      </w:r>
    </w:p>
    <w:p w14:paraId="4C0D1F30" w14:textId="5B98EB91" w:rsidR="00242852" w:rsidRDefault="004736D3">
      <w:r>
        <w:rPr>
          <w:noProof/>
          <w:lang w:eastAsia="ru-RU"/>
        </w:rPr>
        <w:drawing>
          <wp:inline distT="0" distB="0" distL="0" distR="0" wp14:anchorId="65259B57" wp14:editId="5734F7C5">
            <wp:extent cx="5777682" cy="378105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ale_1200.jpg"/>
                    <pic:cNvPicPr/>
                  </pic:nvPicPr>
                  <pic:blipFill>
                    <a:blip r:embed="rId15">
                      <a:extLst>
                        <a:ext uri="{28A0092B-C50C-407E-A947-70E740481C1C}">
                          <a14:useLocalDpi xmlns:a14="http://schemas.microsoft.com/office/drawing/2010/main" val="0"/>
                        </a:ext>
                      </a:extLst>
                    </a:blip>
                    <a:stretch>
                      <a:fillRect/>
                    </a:stretch>
                  </pic:blipFill>
                  <pic:spPr>
                    <a:xfrm>
                      <a:off x="0" y="0"/>
                      <a:ext cx="5791388" cy="3790024"/>
                    </a:xfrm>
                    <a:prstGeom prst="rect">
                      <a:avLst/>
                    </a:prstGeom>
                  </pic:spPr>
                </pic:pic>
              </a:graphicData>
            </a:graphic>
          </wp:inline>
        </w:drawing>
      </w:r>
    </w:p>
    <w:p w14:paraId="14920D71" w14:textId="421A73E1" w:rsidR="00B70F6F" w:rsidRDefault="00B70F6F"/>
    <w:p w14:paraId="0BDC51B0" w14:textId="1E368356" w:rsidR="00B70F6F" w:rsidRDefault="00B70F6F"/>
    <w:p w14:paraId="2C594F23" w14:textId="77777777" w:rsidR="00B70F6F" w:rsidRDefault="00B70F6F"/>
    <w:p w14:paraId="249FD6A4" w14:textId="77777777" w:rsidR="004736D3" w:rsidRDefault="004736D3"/>
    <w:p w14:paraId="22FA11B8" w14:textId="268E14F8" w:rsidR="006D3180" w:rsidRDefault="00430260">
      <w:pPr>
        <w:rPr>
          <w:rFonts w:ascii="Times New Roman" w:hAnsi="Times New Roman" w:cs="Times New Roman"/>
          <w:sz w:val="28"/>
          <w:szCs w:val="28"/>
        </w:rPr>
      </w:pPr>
      <w:r w:rsidRPr="00C21C39">
        <w:rPr>
          <w:rFonts w:ascii="Times New Roman" w:hAnsi="Times New Roman" w:cs="Times New Roman"/>
          <w:sz w:val="28"/>
          <w:szCs w:val="28"/>
        </w:rPr>
        <w:lastRenderedPageBreak/>
        <w:t>А теперь, мы проводим вектора, которые соединяют местоположение точек в прошлом и в настоящем. Получаем тессеракт :</w:t>
      </w:r>
    </w:p>
    <w:p w14:paraId="56F2E35A" w14:textId="77777777" w:rsidR="00464DD4" w:rsidRPr="00C21C39" w:rsidRDefault="00464DD4">
      <w:pPr>
        <w:rPr>
          <w:rFonts w:ascii="Times New Roman" w:hAnsi="Times New Roman" w:cs="Times New Roman"/>
          <w:sz w:val="28"/>
          <w:szCs w:val="28"/>
        </w:rPr>
      </w:pPr>
    </w:p>
    <w:p w14:paraId="50FF857E" w14:textId="7ED9A45A" w:rsidR="00464DD4" w:rsidRDefault="004736D3" w:rsidP="00464DD4">
      <w:r>
        <w:rPr>
          <w:noProof/>
          <w:lang w:eastAsia="ru-RU"/>
        </w:rPr>
        <w:drawing>
          <wp:inline distT="0" distB="0" distL="0" distR="0" wp14:anchorId="203DF94B" wp14:editId="6569CA98">
            <wp:extent cx="5781146" cy="40195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ale_1200 (1).jpg"/>
                    <pic:cNvPicPr/>
                  </pic:nvPicPr>
                  <pic:blipFill>
                    <a:blip r:embed="rId16">
                      <a:extLst>
                        <a:ext uri="{28A0092B-C50C-407E-A947-70E740481C1C}">
                          <a14:useLocalDpi xmlns:a14="http://schemas.microsoft.com/office/drawing/2010/main" val="0"/>
                        </a:ext>
                      </a:extLst>
                    </a:blip>
                    <a:stretch>
                      <a:fillRect/>
                    </a:stretch>
                  </pic:blipFill>
                  <pic:spPr>
                    <a:xfrm>
                      <a:off x="0" y="0"/>
                      <a:ext cx="5814055" cy="4042431"/>
                    </a:xfrm>
                    <a:prstGeom prst="rect">
                      <a:avLst/>
                    </a:prstGeom>
                  </pic:spPr>
                </pic:pic>
              </a:graphicData>
            </a:graphic>
          </wp:inline>
        </w:drawing>
      </w:r>
    </w:p>
    <w:p w14:paraId="7E830248" w14:textId="02FB9273" w:rsidR="00B70F6F" w:rsidRDefault="00B70F6F" w:rsidP="00464DD4"/>
    <w:p w14:paraId="082DF6DC" w14:textId="6664086D" w:rsidR="00B70F6F" w:rsidRDefault="00B70F6F" w:rsidP="00464DD4"/>
    <w:p w14:paraId="26A41867" w14:textId="0048F7AC" w:rsidR="00B70F6F" w:rsidRDefault="00B70F6F" w:rsidP="00464DD4"/>
    <w:p w14:paraId="0A522335" w14:textId="0C1D51B2" w:rsidR="00B70F6F" w:rsidRDefault="00B70F6F" w:rsidP="00464DD4"/>
    <w:p w14:paraId="5BD3C650" w14:textId="666BBF88" w:rsidR="00B70F6F" w:rsidRDefault="00B70F6F" w:rsidP="00464DD4"/>
    <w:p w14:paraId="4E9FC0DD" w14:textId="61B6ACCF" w:rsidR="00B70F6F" w:rsidRDefault="00B70F6F" w:rsidP="00464DD4"/>
    <w:p w14:paraId="381068D3" w14:textId="68924882" w:rsidR="00B70F6F" w:rsidRDefault="00B70F6F" w:rsidP="00464DD4"/>
    <w:p w14:paraId="4EF4859B" w14:textId="15B6781B" w:rsidR="00B70F6F" w:rsidRDefault="00B70F6F" w:rsidP="00464DD4"/>
    <w:p w14:paraId="142A73C3" w14:textId="3BA7AC0C" w:rsidR="00B70F6F" w:rsidRDefault="00B70F6F" w:rsidP="00464DD4"/>
    <w:p w14:paraId="2A8028A5" w14:textId="11A40515" w:rsidR="00B70F6F" w:rsidRDefault="00B70F6F" w:rsidP="00464DD4"/>
    <w:p w14:paraId="5C63A083" w14:textId="7511B008" w:rsidR="00B70F6F" w:rsidRDefault="00B70F6F" w:rsidP="00464DD4"/>
    <w:p w14:paraId="429B1911" w14:textId="531D8C3F" w:rsidR="00B70F6F" w:rsidRDefault="00B70F6F" w:rsidP="00464DD4"/>
    <w:p w14:paraId="2F9A3C62" w14:textId="4B0B39DE" w:rsidR="00B70F6F" w:rsidRDefault="00B70F6F" w:rsidP="00464DD4"/>
    <w:p w14:paraId="08B7D151" w14:textId="77777777" w:rsidR="00B70F6F" w:rsidRPr="00464DD4" w:rsidRDefault="00B70F6F" w:rsidP="00464DD4"/>
    <w:p w14:paraId="1F6EFE3B" w14:textId="2E5F9D74" w:rsidR="00D67B34" w:rsidRPr="00B70F6F" w:rsidRDefault="00464DD4" w:rsidP="00464DD4">
      <w:pPr>
        <w:pStyle w:val="a3"/>
        <w:numPr>
          <w:ilvl w:val="0"/>
          <w:numId w:val="10"/>
        </w:numPr>
        <w:jc w:val="center"/>
        <w:rPr>
          <w:rFonts w:ascii="Times New Roman" w:hAnsi="Times New Roman" w:cs="Times New Roman"/>
          <w:b/>
          <w:bCs/>
          <w:sz w:val="44"/>
          <w:szCs w:val="44"/>
        </w:rPr>
      </w:pPr>
      <w:r w:rsidRPr="00B70F6F">
        <w:rPr>
          <w:rFonts w:ascii="Times New Roman" w:hAnsi="Times New Roman" w:cs="Times New Roman"/>
          <w:b/>
          <w:bCs/>
          <w:sz w:val="44"/>
          <w:szCs w:val="44"/>
        </w:rPr>
        <w:lastRenderedPageBreak/>
        <w:t xml:space="preserve">Виды </w:t>
      </w:r>
      <w:r w:rsidR="008868AC" w:rsidRPr="00B70F6F">
        <w:rPr>
          <w:rFonts w:ascii="Times New Roman" w:hAnsi="Times New Roman" w:cs="Times New Roman"/>
          <w:b/>
          <w:bCs/>
          <w:sz w:val="44"/>
          <w:szCs w:val="44"/>
        </w:rPr>
        <w:t>гиперкубов и их названия</w:t>
      </w:r>
    </w:p>
    <w:p w14:paraId="001BE9F1" w14:textId="77777777" w:rsidR="00C337A6" w:rsidRPr="003D2B11" w:rsidRDefault="00C337A6" w:rsidP="00D67B34">
      <w:pPr>
        <w:jc w:val="center"/>
        <w:rPr>
          <w:rFonts w:ascii="Times New Roman" w:hAnsi="Times New Roman" w:cs="Times New Roman"/>
          <w:sz w:val="44"/>
          <w:szCs w:val="40"/>
        </w:rPr>
      </w:pPr>
    </w:p>
    <w:p w14:paraId="49EA611F" w14:textId="77777777" w:rsidR="00D67B34" w:rsidRPr="00C21C39" w:rsidRDefault="00D67B34" w:rsidP="00C337A6">
      <w:pPr>
        <w:pStyle w:val="a3"/>
        <w:numPr>
          <w:ilvl w:val="0"/>
          <w:numId w:val="4"/>
        </w:numPr>
        <w:rPr>
          <w:rFonts w:ascii="Times New Roman" w:hAnsi="Times New Roman" w:cs="Times New Roman"/>
          <w:sz w:val="28"/>
          <w:szCs w:val="28"/>
        </w:rPr>
      </w:pPr>
      <w:r w:rsidRPr="00C21C39">
        <w:rPr>
          <w:rFonts w:ascii="Times New Roman" w:hAnsi="Times New Roman" w:cs="Times New Roman"/>
          <w:sz w:val="28"/>
          <w:szCs w:val="28"/>
        </w:rPr>
        <w:t>Точка</w:t>
      </w:r>
    </w:p>
    <w:p w14:paraId="3F9CC04C" w14:textId="77777777" w:rsidR="00D67B34" w:rsidRPr="00C21C39" w:rsidRDefault="004736D3" w:rsidP="00D67B34">
      <w:pPr>
        <w:rPr>
          <w:sz w:val="28"/>
          <w:szCs w:val="28"/>
        </w:rPr>
      </w:pPr>
      <w:r w:rsidRPr="00C21C39">
        <w:rPr>
          <w:noProof/>
          <w:sz w:val="28"/>
          <w:szCs w:val="28"/>
          <w:lang w:eastAsia="ru-RU"/>
        </w:rPr>
        <w:drawing>
          <wp:inline distT="0" distB="0" distL="0" distR="0" wp14:anchorId="5A45ACE0" wp14:editId="0944CE27">
            <wp:extent cx="4819650" cy="777880"/>
            <wp:effectExtent l="0" t="0" r="0" b="31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ale_1200 (2).jpg"/>
                    <pic:cNvPicPr/>
                  </pic:nvPicPr>
                  <pic:blipFill>
                    <a:blip r:embed="rId17">
                      <a:extLst>
                        <a:ext uri="{28A0092B-C50C-407E-A947-70E740481C1C}">
                          <a14:useLocalDpi xmlns:a14="http://schemas.microsoft.com/office/drawing/2010/main" val="0"/>
                        </a:ext>
                      </a:extLst>
                    </a:blip>
                    <a:stretch>
                      <a:fillRect/>
                    </a:stretch>
                  </pic:blipFill>
                  <pic:spPr>
                    <a:xfrm>
                      <a:off x="0" y="0"/>
                      <a:ext cx="4844186" cy="781840"/>
                    </a:xfrm>
                    <a:prstGeom prst="rect">
                      <a:avLst/>
                    </a:prstGeom>
                  </pic:spPr>
                </pic:pic>
              </a:graphicData>
            </a:graphic>
          </wp:inline>
        </w:drawing>
      </w:r>
    </w:p>
    <w:p w14:paraId="7B8A0A42" w14:textId="77777777" w:rsidR="00C337A6" w:rsidRPr="00C21C39" w:rsidRDefault="00C337A6" w:rsidP="00C337A6">
      <w:pPr>
        <w:pStyle w:val="a3"/>
        <w:numPr>
          <w:ilvl w:val="0"/>
          <w:numId w:val="4"/>
        </w:numPr>
        <w:rPr>
          <w:rFonts w:ascii="Times New Roman" w:hAnsi="Times New Roman" w:cs="Times New Roman"/>
          <w:sz w:val="28"/>
          <w:szCs w:val="28"/>
        </w:rPr>
      </w:pPr>
      <w:r w:rsidRPr="00C21C39">
        <w:rPr>
          <w:rFonts w:ascii="Times New Roman" w:hAnsi="Times New Roman" w:cs="Times New Roman"/>
          <w:sz w:val="28"/>
          <w:szCs w:val="28"/>
        </w:rPr>
        <w:t>Отрезок</w:t>
      </w:r>
    </w:p>
    <w:p w14:paraId="79B88055" w14:textId="77777777" w:rsidR="00C337A6" w:rsidRPr="00C21C39" w:rsidRDefault="004736D3" w:rsidP="00C337A6">
      <w:pPr>
        <w:rPr>
          <w:sz w:val="28"/>
          <w:szCs w:val="28"/>
        </w:rPr>
      </w:pPr>
      <w:r w:rsidRPr="00C21C39">
        <w:rPr>
          <w:noProof/>
          <w:sz w:val="28"/>
          <w:szCs w:val="28"/>
          <w:lang w:eastAsia="ru-RU"/>
        </w:rPr>
        <w:drawing>
          <wp:inline distT="0" distB="0" distL="0" distR="0" wp14:anchorId="068C17BD" wp14:editId="6ABFD8B7">
            <wp:extent cx="4867275" cy="785567"/>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ale_1200 (3).jpg"/>
                    <pic:cNvPicPr/>
                  </pic:nvPicPr>
                  <pic:blipFill>
                    <a:blip r:embed="rId18">
                      <a:extLst>
                        <a:ext uri="{28A0092B-C50C-407E-A947-70E740481C1C}">
                          <a14:useLocalDpi xmlns:a14="http://schemas.microsoft.com/office/drawing/2010/main" val="0"/>
                        </a:ext>
                      </a:extLst>
                    </a:blip>
                    <a:stretch>
                      <a:fillRect/>
                    </a:stretch>
                  </pic:blipFill>
                  <pic:spPr>
                    <a:xfrm>
                      <a:off x="0" y="0"/>
                      <a:ext cx="4906368" cy="791877"/>
                    </a:xfrm>
                    <a:prstGeom prst="rect">
                      <a:avLst/>
                    </a:prstGeom>
                  </pic:spPr>
                </pic:pic>
              </a:graphicData>
            </a:graphic>
          </wp:inline>
        </w:drawing>
      </w:r>
    </w:p>
    <w:p w14:paraId="36202E8C" w14:textId="77777777" w:rsidR="004A7CFA" w:rsidRPr="00C21C39" w:rsidRDefault="004A7CFA" w:rsidP="00C337A6">
      <w:pPr>
        <w:rPr>
          <w:sz w:val="28"/>
          <w:szCs w:val="28"/>
        </w:rPr>
      </w:pPr>
    </w:p>
    <w:p w14:paraId="0BA67978" w14:textId="77777777" w:rsidR="00C337A6" w:rsidRPr="008868AC" w:rsidRDefault="00C337A6" w:rsidP="00C337A6">
      <w:pPr>
        <w:pStyle w:val="a3"/>
        <w:numPr>
          <w:ilvl w:val="0"/>
          <w:numId w:val="4"/>
        </w:numPr>
        <w:rPr>
          <w:rFonts w:ascii="Times New Roman" w:hAnsi="Times New Roman" w:cs="Times New Roman"/>
          <w:sz w:val="28"/>
          <w:szCs w:val="28"/>
        </w:rPr>
      </w:pPr>
      <w:r w:rsidRPr="008868AC">
        <w:rPr>
          <w:rFonts w:ascii="Times New Roman" w:hAnsi="Times New Roman" w:cs="Times New Roman"/>
          <w:sz w:val="28"/>
          <w:szCs w:val="28"/>
        </w:rPr>
        <w:t>Квадрат</w:t>
      </w:r>
    </w:p>
    <w:p w14:paraId="0C8EA473" w14:textId="7C5B6D8A" w:rsidR="00C337A6" w:rsidRDefault="004A7CFA" w:rsidP="00C337A6">
      <w:pPr>
        <w:rPr>
          <w:noProof/>
          <w:sz w:val="28"/>
          <w:szCs w:val="28"/>
          <w:lang w:eastAsia="ru-RU"/>
        </w:rPr>
      </w:pPr>
      <w:r w:rsidRPr="00C21C39">
        <w:rPr>
          <w:noProof/>
          <w:sz w:val="28"/>
          <w:szCs w:val="28"/>
          <w:lang w:eastAsia="ru-RU"/>
        </w:rPr>
        <w:t xml:space="preserve"> </w:t>
      </w:r>
      <w:r w:rsidR="004736D3" w:rsidRPr="00C21C39">
        <w:rPr>
          <w:noProof/>
          <w:sz w:val="28"/>
          <w:szCs w:val="28"/>
          <w:lang w:eastAsia="ru-RU"/>
        </w:rPr>
        <w:drawing>
          <wp:inline distT="0" distB="0" distL="0" distR="0" wp14:anchorId="49BF4E6C" wp14:editId="512E8C5C">
            <wp:extent cx="4864291" cy="20288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ale_1200 (4).jpg"/>
                    <pic:cNvPicPr/>
                  </pic:nvPicPr>
                  <pic:blipFill rotWithShape="1">
                    <a:blip r:embed="rId19">
                      <a:extLst>
                        <a:ext uri="{28A0092B-C50C-407E-A947-70E740481C1C}">
                          <a14:useLocalDpi xmlns:a14="http://schemas.microsoft.com/office/drawing/2010/main" val="0"/>
                        </a:ext>
                      </a:extLst>
                    </a:blip>
                    <a:srcRect t="4961"/>
                    <a:stretch/>
                  </pic:blipFill>
                  <pic:spPr bwMode="auto">
                    <a:xfrm>
                      <a:off x="0" y="0"/>
                      <a:ext cx="4871874" cy="2031988"/>
                    </a:xfrm>
                    <a:prstGeom prst="rect">
                      <a:avLst/>
                    </a:prstGeom>
                    <a:ln>
                      <a:noFill/>
                    </a:ln>
                    <a:extLst>
                      <a:ext uri="{53640926-AAD7-44D8-BBD7-CCE9431645EC}">
                        <a14:shadowObscured xmlns:a14="http://schemas.microsoft.com/office/drawing/2010/main"/>
                      </a:ext>
                    </a:extLst>
                  </pic:spPr>
                </pic:pic>
              </a:graphicData>
            </a:graphic>
          </wp:inline>
        </w:drawing>
      </w:r>
    </w:p>
    <w:p w14:paraId="2D24EE2B" w14:textId="77777777" w:rsidR="008868AC" w:rsidRPr="00C21C39" w:rsidRDefault="008868AC" w:rsidP="00C337A6">
      <w:pPr>
        <w:rPr>
          <w:sz w:val="28"/>
          <w:szCs w:val="28"/>
        </w:rPr>
      </w:pPr>
    </w:p>
    <w:p w14:paraId="57477790" w14:textId="5A78B4DF" w:rsidR="008B751E" w:rsidRPr="008868AC" w:rsidRDefault="008B751E" w:rsidP="008868AC">
      <w:pPr>
        <w:pStyle w:val="a3"/>
        <w:numPr>
          <w:ilvl w:val="0"/>
          <w:numId w:val="4"/>
        </w:numPr>
        <w:rPr>
          <w:rFonts w:ascii="Times New Roman" w:hAnsi="Times New Roman" w:cs="Times New Roman"/>
          <w:sz w:val="28"/>
          <w:szCs w:val="28"/>
        </w:rPr>
      </w:pPr>
      <w:r w:rsidRPr="008868AC">
        <w:rPr>
          <w:rFonts w:ascii="Times New Roman" w:hAnsi="Times New Roman" w:cs="Times New Roman"/>
          <w:sz w:val="28"/>
          <w:szCs w:val="28"/>
        </w:rPr>
        <w:t>Куб</w:t>
      </w:r>
    </w:p>
    <w:p w14:paraId="6BC2BA75" w14:textId="77777777" w:rsidR="008B751E" w:rsidRPr="00C21C39" w:rsidRDefault="004736D3" w:rsidP="008B751E">
      <w:pPr>
        <w:rPr>
          <w:sz w:val="28"/>
          <w:szCs w:val="28"/>
        </w:rPr>
      </w:pPr>
      <w:r w:rsidRPr="00C21C39">
        <w:rPr>
          <w:noProof/>
          <w:sz w:val="28"/>
          <w:szCs w:val="28"/>
          <w:lang w:eastAsia="ru-RU"/>
        </w:rPr>
        <w:drawing>
          <wp:inline distT="0" distB="0" distL="0" distR="0" wp14:anchorId="18DBF7AA" wp14:editId="67600BE3">
            <wp:extent cx="4902200" cy="2246842"/>
            <wp:effectExtent l="0" t="0" r="0" b="127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ale_1200 (5).jpg"/>
                    <pic:cNvPicPr/>
                  </pic:nvPicPr>
                  <pic:blipFill>
                    <a:blip r:embed="rId20">
                      <a:extLst>
                        <a:ext uri="{28A0092B-C50C-407E-A947-70E740481C1C}">
                          <a14:useLocalDpi xmlns:a14="http://schemas.microsoft.com/office/drawing/2010/main" val="0"/>
                        </a:ext>
                      </a:extLst>
                    </a:blip>
                    <a:stretch>
                      <a:fillRect/>
                    </a:stretch>
                  </pic:blipFill>
                  <pic:spPr>
                    <a:xfrm>
                      <a:off x="0" y="0"/>
                      <a:ext cx="4948143" cy="2267899"/>
                    </a:xfrm>
                    <a:prstGeom prst="rect">
                      <a:avLst/>
                    </a:prstGeom>
                  </pic:spPr>
                </pic:pic>
              </a:graphicData>
            </a:graphic>
          </wp:inline>
        </w:drawing>
      </w:r>
    </w:p>
    <w:p w14:paraId="287810F8" w14:textId="27977342" w:rsidR="008B751E" w:rsidRPr="00C21C39" w:rsidRDefault="00D211C6" w:rsidP="008B751E">
      <w:pPr>
        <w:pStyle w:val="a3"/>
        <w:numPr>
          <w:ilvl w:val="0"/>
          <w:numId w:val="4"/>
        </w:numPr>
        <w:rPr>
          <w:rFonts w:ascii="Times New Roman" w:hAnsi="Times New Roman" w:cs="Times New Roman"/>
          <w:sz w:val="28"/>
          <w:szCs w:val="28"/>
        </w:rPr>
      </w:pPr>
      <w:r w:rsidRPr="00C21C39">
        <w:rPr>
          <w:rFonts w:ascii="Times New Roman" w:hAnsi="Times New Roman" w:cs="Times New Roman"/>
          <w:noProof/>
          <w:sz w:val="28"/>
          <w:szCs w:val="28"/>
          <w:lang w:eastAsia="ru-RU"/>
        </w:rPr>
        <w:lastRenderedPageBreak/>
        <w:drawing>
          <wp:anchor distT="0" distB="0" distL="114300" distR="114300" simplePos="0" relativeHeight="251658240" behindDoc="0" locked="0" layoutInCell="1" allowOverlap="1" wp14:anchorId="57CE7F28" wp14:editId="68D690FE">
            <wp:simplePos x="0" y="0"/>
            <wp:positionH relativeFrom="column">
              <wp:posOffset>1347470</wp:posOffset>
            </wp:positionH>
            <wp:positionV relativeFrom="paragraph">
              <wp:posOffset>308</wp:posOffset>
            </wp:positionV>
            <wp:extent cx="4080510" cy="3836997"/>
            <wp:effectExtent l="0" t="0" r="0"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ale_1200 (6).jpg"/>
                    <pic:cNvPicPr/>
                  </pic:nvPicPr>
                  <pic:blipFill rotWithShape="1">
                    <a:blip r:embed="rId21">
                      <a:extLst>
                        <a:ext uri="{28A0092B-C50C-407E-A947-70E740481C1C}">
                          <a14:useLocalDpi xmlns:a14="http://schemas.microsoft.com/office/drawing/2010/main" val="0"/>
                        </a:ext>
                      </a:extLst>
                    </a:blip>
                    <a:srcRect l="17747" r="19686"/>
                    <a:stretch/>
                  </pic:blipFill>
                  <pic:spPr bwMode="auto">
                    <a:xfrm>
                      <a:off x="0" y="0"/>
                      <a:ext cx="4081229" cy="38376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751E" w:rsidRPr="00C21C39">
        <w:rPr>
          <w:rFonts w:ascii="Times New Roman" w:hAnsi="Times New Roman" w:cs="Times New Roman"/>
          <w:sz w:val="28"/>
          <w:szCs w:val="28"/>
        </w:rPr>
        <w:t>Тессеракт</w:t>
      </w:r>
      <w:r w:rsidR="008868AC">
        <w:rPr>
          <w:rFonts w:ascii="Times New Roman" w:hAnsi="Times New Roman" w:cs="Times New Roman"/>
          <w:sz w:val="28"/>
          <w:szCs w:val="28"/>
        </w:rPr>
        <w:t xml:space="preserve">   </w:t>
      </w:r>
    </w:p>
    <w:p w14:paraId="212FB451" w14:textId="77777777" w:rsidR="00D211C6" w:rsidRPr="00C21C39" w:rsidRDefault="00D211C6" w:rsidP="00D211C6">
      <w:pPr>
        <w:rPr>
          <w:sz w:val="28"/>
          <w:szCs w:val="28"/>
        </w:rPr>
      </w:pPr>
    </w:p>
    <w:p w14:paraId="3E254012" w14:textId="77777777" w:rsidR="00D211C6" w:rsidRPr="00C21C39" w:rsidRDefault="00D211C6" w:rsidP="00D211C6">
      <w:pPr>
        <w:rPr>
          <w:sz w:val="28"/>
          <w:szCs w:val="28"/>
        </w:rPr>
      </w:pPr>
    </w:p>
    <w:p w14:paraId="3617D8AB" w14:textId="77777777" w:rsidR="00D211C6" w:rsidRPr="00C21C39" w:rsidRDefault="00D211C6" w:rsidP="00D211C6">
      <w:pPr>
        <w:rPr>
          <w:sz w:val="28"/>
          <w:szCs w:val="28"/>
        </w:rPr>
      </w:pPr>
    </w:p>
    <w:p w14:paraId="4BDFE1B3" w14:textId="77777777" w:rsidR="00D211C6" w:rsidRPr="00C21C39" w:rsidRDefault="00D211C6" w:rsidP="00D211C6">
      <w:pPr>
        <w:rPr>
          <w:sz w:val="28"/>
          <w:szCs w:val="28"/>
        </w:rPr>
      </w:pPr>
    </w:p>
    <w:p w14:paraId="66E2781A" w14:textId="77777777" w:rsidR="00D211C6" w:rsidRPr="00C21C39" w:rsidRDefault="00D211C6" w:rsidP="00D211C6">
      <w:pPr>
        <w:rPr>
          <w:sz w:val="28"/>
          <w:szCs w:val="28"/>
        </w:rPr>
      </w:pPr>
    </w:p>
    <w:p w14:paraId="192662C0" w14:textId="77777777" w:rsidR="00D211C6" w:rsidRPr="00C21C39" w:rsidRDefault="00D211C6" w:rsidP="00D211C6">
      <w:pPr>
        <w:rPr>
          <w:sz w:val="28"/>
          <w:szCs w:val="28"/>
        </w:rPr>
      </w:pPr>
    </w:p>
    <w:p w14:paraId="70A72967" w14:textId="77777777" w:rsidR="00D211C6" w:rsidRPr="00C21C39" w:rsidRDefault="00D211C6" w:rsidP="00D211C6">
      <w:pPr>
        <w:rPr>
          <w:sz w:val="28"/>
          <w:szCs w:val="28"/>
        </w:rPr>
      </w:pPr>
    </w:p>
    <w:p w14:paraId="57EC4376" w14:textId="77777777" w:rsidR="00D211C6" w:rsidRPr="00C21C39" w:rsidRDefault="00D211C6" w:rsidP="00D211C6">
      <w:pPr>
        <w:rPr>
          <w:sz w:val="28"/>
          <w:szCs w:val="28"/>
        </w:rPr>
      </w:pPr>
    </w:p>
    <w:p w14:paraId="1DE4E734" w14:textId="77777777" w:rsidR="00D211C6" w:rsidRPr="00C21C39" w:rsidRDefault="00D211C6" w:rsidP="00D211C6">
      <w:pPr>
        <w:rPr>
          <w:sz w:val="28"/>
          <w:szCs w:val="28"/>
        </w:rPr>
      </w:pPr>
    </w:p>
    <w:p w14:paraId="7186677E" w14:textId="77777777" w:rsidR="00D211C6" w:rsidRPr="00C21C39" w:rsidRDefault="00D211C6" w:rsidP="00D211C6">
      <w:pPr>
        <w:rPr>
          <w:sz w:val="28"/>
          <w:szCs w:val="28"/>
        </w:rPr>
      </w:pPr>
    </w:p>
    <w:p w14:paraId="4C3D300E" w14:textId="77777777" w:rsidR="008B751E" w:rsidRPr="00C21C39" w:rsidRDefault="008868AC" w:rsidP="004736D3">
      <w:pPr>
        <w:jc w:val="center"/>
        <w:rPr>
          <w:sz w:val="28"/>
          <w:szCs w:val="28"/>
        </w:rPr>
      </w:pPr>
      <w:r w:rsidRPr="00C21C39">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61B78AE4" wp14:editId="6C3A3B72">
            <wp:simplePos x="0" y="0"/>
            <wp:positionH relativeFrom="column">
              <wp:posOffset>1414145</wp:posOffset>
            </wp:positionH>
            <wp:positionV relativeFrom="paragraph">
              <wp:posOffset>333375</wp:posOffset>
            </wp:positionV>
            <wp:extent cx="4013835" cy="3926840"/>
            <wp:effectExtent l="0" t="0" r="5715"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ale_1200 (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13835" cy="3926840"/>
                    </a:xfrm>
                    <a:prstGeom prst="rect">
                      <a:avLst/>
                    </a:prstGeom>
                  </pic:spPr>
                </pic:pic>
              </a:graphicData>
            </a:graphic>
            <wp14:sizeRelH relativeFrom="margin">
              <wp14:pctWidth>0</wp14:pctWidth>
            </wp14:sizeRelH>
            <wp14:sizeRelV relativeFrom="margin">
              <wp14:pctHeight>0</wp14:pctHeight>
            </wp14:sizeRelV>
          </wp:anchor>
        </w:drawing>
      </w:r>
      <w:r w:rsidR="00D211C6" w:rsidRPr="00C21C39">
        <w:rPr>
          <w:noProof/>
          <w:sz w:val="28"/>
          <w:szCs w:val="28"/>
          <w:lang w:eastAsia="ru-RU"/>
        </w:rPr>
        <w:t xml:space="preserve"> </w:t>
      </w:r>
    </w:p>
    <w:p w14:paraId="6269567C" w14:textId="2E73454C" w:rsidR="009F757B" w:rsidRDefault="009F757B" w:rsidP="009F757B">
      <w:pPr>
        <w:pStyle w:val="a3"/>
        <w:numPr>
          <w:ilvl w:val="0"/>
          <w:numId w:val="4"/>
        </w:numPr>
        <w:rPr>
          <w:rFonts w:ascii="Times New Roman" w:hAnsi="Times New Roman" w:cs="Times New Roman"/>
          <w:sz w:val="28"/>
          <w:szCs w:val="28"/>
        </w:rPr>
      </w:pPr>
      <w:r w:rsidRPr="00C21C39">
        <w:rPr>
          <w:rFonts w:ascii="Times New Roman" w:hAnsi="Times New Roman" w:cs="Times New Roman"/>
          <w:sz w:val="28"/>
          <w:szCs w:val="28"/>
        </w:rPr>
        <w:t>Пентеракт</w:t>
      </w:r>
    </w:p>
    <w:p w14:paraId="2F6D804F" w14:textId="77777777" w:rsidR="008868AC" w:rsidRPr="00C21C39" w:rsidRDefault="008868AC" w:rsidP="008868AC">
      <w:pPr>
        <w:pStyle w:val="a3"/>
        <w:rPr>
          <w:rFonts w:ascii="Times New Roman" w:hAnsi="Times New Roman" w:cs="Times New Roman"/>
          <w:sz w:val="28"/>
          <w:szCs w:val="28"/>
        </w:rPr>
      </w:pPr>
    </w:p>
    <w:p w14:paraId="7E27C53C" w14:textId="77777777" w:rsidR="00D211C6" w:rsidRPr="00C21C39" w:rsidRDefault="00D211C6" w:rsidP="00D211C6">
      <w:pPr>
        <w:rPr>
          <w:sz w:val="28"/>
          <w:szCs w:val="28"/>
        </w:rPr>
      </w:pPr>
    </w:p>
    <w:p w14:paraId="56C6881B" w14:textId="77777777" w:rsidR="00D211C6" w:rsidRPr="00C21C39" w:rsidRDefault="00D211C6" w:rsidP="00D211C6">
      <w:pPr>
        <w:rPr>
          <w:sz w:val="28"/>
          <w:szCs w:val="28"/>
        </w:rPr>
      </w:pPr>
    </w:p>
    <w:p w14:paraId="196050A6" w14:textId="77777777" w:rsidR="00D211C6" w:rsidRPr="00C21C39" w:rsidRDefault="00D211C6" w:rsidP="00D211C6">
      <w:pPr>
        <w:rPr>
          <w:sz w:val="28"/>
          <w:szCs w:val="28"/>
        </w:rPr>
      </w:pPr>
    </w:p>
    <w:p w14:paraId="1F02A5CE" w14:textId="77777777" w:rsidR="00D211C6" w:rsidRPr="00C21C39" w:rsidRDefault="00D211C6" w:rsidP="00D211C6">
      <w:pPr>
        <w:rPr>
          <w:sz w:val="28"/>
          <w:szCs w:val="28"/>
        </w:rPr>
      </w:pPr>
    </w:p>
    <w:p w14:paraId="439F9DD6" w14:textId="77777777" w:rsidR="00D211C6" w:rsidRPr="00C21C39" w:rsidRDefault="00D211C6" w:rsidP="00D211C6">
      <w:pPr>
        <w:rPr>
          <w:sz w:val="28"/>
          <w:szCs w:val="28"/>
        </w:rPr>
      </w:pPr>
    </w:p>
    <w:p w14:paraId="5D76F7F4" w14:textId="77777777" w:rsidR="00D211C6" w:rsidRPr="00C21C39" w:rsidRDefault="00D211C6" w:rsidP="00D211C6">
      <w:pPr>
        <w:rPr>
          <w:sz w:val="28"/>
          <w:szCs w:val="28"/>
        </w:rPr>
      </w:pPr>
    </w:p>
    <w:p w14:paraId="381323FB" w14:textId="77777777" w:rsidR="00D211C6" w:rsidRPr="00C21C39" w:rsidRDefault="00D211C6" w:rsidP="00D211C6">
      <w:pPr>
        <w:rPr>
          <w:sz w:val="28"/>
          <w:szCs w:val="28"/>
        </w:rPr>
      </w:pPr>
    </w:p>
    <w:p w14:paraId="515833F1" w14:textId="77777777" w:rsidR="00D211C6" w:rsidRPr="00C21C39" w:rsidRDefault="00D211C6" w:rsidP="00D211C6">
      <w:pPr>
        <w:rPr>
          <w:sz w:val="28"/>
          <w:szCs w:val="28"/>
        </w:rPr>
      </w:pPr>
    </w:p>
    <w:p w14:paraId="3FCD83A3" w14:textId="19F7A598" w:rsidR="00D211C6" w:rsidRDefault="00D211C6" w:rsidP="00D211C6">
      <w:pPr>
        <w:rPr>
          <w:sz w:val="28"/>
          <w:szCs w:val="28"/>
        </w:rPr>
      </w:pPr>
    </w:p>
    <w:p w14:paraId="4C987CA1" w14:textId="10F20E7B" w:rsidR="008868AC" w:rsidRDefault="008868AC" w:rsidP="00D211C6">
      <w:pPr>
        <w:rPr>
          <w:sz w:val="28"/>
          <w:szCs w:val="28"/>
        </w:rPr>
      </w:pPr>
    </w:p>
    <w:p w14:paraId="31223025" w14:textId="079DBC68" w:rsidR="008868AC" w:rsidRDefault="008868AC" w:rsidP="00D211C6">
      <w:pPr>
        <w:rPr>
          <w:sz w:val="28"/>
          <w:szCs w:val="28"/>
        </w:rPr>
      </w:pPr>
    </w:p>
    <w:p w14:paraId="4951A7C4" w14:textId="5C9DD6B4" w:rsidR="008868AC" w:rsidRDefault="008868AC" w:rsidP="00D211C6">
      <w:pPr>
        <w:rPr>
          <w:sz w:val="28"/>
          <w:szCs w:val="28"/>
        </w:rPr>
      </w:pPr>
    </w:p>
    <w:p w14:paraId="2E42A2B0" w14:textId="4D6817F9" w:rsidR="008868AC" w:rsidRDefault="008868AC" w:rsidP="00D211C6">
      <w:pPr>
        <w:rPr>
          <w:sz w:val="28"/>
          <w:szCs w:val="28"/>
        </w:rPr>
      </w:pPr>
    </w:p>
    <w:p w14:paraId="2D6C83B9" w14:textId="370628FF" w:rsidR="008868AC" w:rsidRDefault="008868AC" w:rsidP="00D211C6">
      <w:pPr>
        <w:rPr>
          <w:sz w:val="28"/>
          <w:szCs w:val="28"/>
        </w:rPr>
      </w:pPr>
    </w:p>
    <w:p w14:paraId="025FA1D9" w14:textId="29D0A1D4" w:rsidR="008868AC" w:rsidRDefault="008868AC" w:rsidP="00D211C6">
      <w:pPr>
        <w:rPr>
          <w:sz w:val="28"/>
          <w:szCs w:val="28"/>
        </w:rPr>
      </w:pPr>
    </w:p>
    <w:p w14:paraId="43DD0B00" w14:textId="7D766AB1" w:rsidR="008868AC" w:rsidRPr="00C21C39" w:rsidRDefault="008868AC" w:rsidP="00D211C6">
      <w:pPr>
        <w:rPr>
          <w:sz w:val="28"/>
          <w:szCs w:val="28"/>
        </w:rPr>
      </w:pPr>
    </w:p>
    <w:p w14:paraId="4A3FCAF2" w14:textId="09203780" w:rsidR="00D211C6" w:rsidRPr="00C21C39" w:rsidRDefault="00D211C6" w:rsidP="00D211C6">
      <w:pPr>
        <w:rPr>
          <w:sz w:val="28"/>
          <w:szCs w:val="28"/>
        </w:rPr>
      </w:pPr>
    </w:p>
    <w:p w14:paraId="0C5991BD" w14:textId="33FDDC61" w:rsidR="004736D3" w:rsidRPr="00C21C39" w:rsidRDefault="005B326F" w:rsidP="001F56FD">
      <w:pPr>
        <w:ind w:left="360"/>
        <w:jc w:val="center"/>
        <w:rPr>
          <w:sz w:val="28"/>
          <w:szCs w:val="28"/>
        </w:rPr>
      </w:pPr>
      <w:r w:rsidRPr="00C21C39">
        <w:rPr>
          <w:noProof/>
          <w:sz w:val="28"/>
          <w:szCs w:val="28"/>
          <w:lang w:eastAsia="ru-RU"/>
        </w:rPr>
        <w:drawing>
          <wp:anchor distT="0" distB="0" distL="114300" distR="114300" simplePos="0" relativeHeight="251660288" behindDoc="0" locked="0" layoutInCell="1" allowOverlap="1" wp14:anchorId="27F826F7" wp14:editId="18481E51">
            <wp:simplePos x="0" y="0"/>
            <wp:positionH relativeFrom="column">
              <wp:posOffset>1826194</wp:posOffset>
            </wp:positionH>
            <wp:positionV relativeFrom="paragraph">
              <wp:posOffset>220980</wp:posOffset>
            </wp:positionV>
            <wp:extent cx="3531235" cy="3541395"/>
            <wp:effectExtent l="0" t="0" r="0" b="1905"/>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ale_1200 (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31235" cy="3541395"/>
                    </a:xfrm>
                    <a:prstGeom prst="rect">
                      <a:avLst/>
                    </a:prstGeom>
                  </pic:spPr>
                </pic:pic>
              </a:graphicData>
            </a:graphic>
            <wp14:sizeRelH relativeFrom="margin">
              <wp14:pctWidth>0</wp14:pctWidth>
            </wp14:sizeRelH>
            <wp14:sizeRelV relativeFrom="margin">
              <wp14:pctHeight>0</wp14:pctHeight>
            </wp14:sizeRelV>
          </wp:anchor>
        </w:drawing>
      </w:r>
    </w:p>
    <w:p w14:paraId="6338C1BF" w14:textId="4050C46E" w:rsidR="009F757B" w:rsidRPr="00C21C39" w:rsidRDefault="009F757B" w:rsidP="009F757B">
      <w:pPr>
        <w:pStyle w:val="a3"/>
        <w:numPr>
          <w:ilvl w:val="0"/>
          <w:numId w:val="4"/>
        </w:numPr>
        <w:rPr>
          <w:rFonts w:ascii="Times New Roman" w:hAnsi="Times New Roman" w:cs="Times New Roman"/>
          <w:sz w:val="28"/>
          <w:szCs w:val="28"/>
        </w:rPr>
      </w:pPr>
      <w:r w:rsidRPr="00C21C39">
        <w:rPr>
          <w:rFonts w:ascii="Times New Roman" w:hAnsi="Times New Roman" w:cs="Times New Roman"/>
          <w:sz w:val="28"/>
          <w:szCs w:val="28"/>
        </w:rPr>
        <w:t>Хексеракт</w:t>
      </w:r>
    </w:p>
    <w:p w14:paraId="136D9E2C" w14:textId="2A9C5CAC" w:rsidR="00D211C6" w:rsidRPr="00C21C39" w:rsidRDefault="00D211C6" w:rsidP="00D211C6">
      <w:pPr>
        <w:rPr>
          <w:sz w:val="28"/>
          <w:szCs w:val="28"/>
        </w:rPr>
      </w:pPr>
    </w:p>
    <w:p w14:paraId="6F59B308" w14:textId="4F457792" w:rsidR="00D211C6" w:rsidRPr="00C21C39" w:rsidRDefault="00D211C6" w:rsidP="00D211C6">
      <w:pPr>
        <w:rPr>
          <w:sz w:val="28"/>
          <w:szCs w:val="28"/>
        </w:rPr>
      </w:pPr>
    </w:p>
    <w:p w14:paraId="5F362AD2" w14:textId="73BB463B" w:rsidR="00D211C6" w:rsidRPr="00C21C39" w:rsidRDefault="00D211C6" w:rsidP="00D211C6">
      <w:pPr>
        <w:rPr>
          <w:sz w:val="28"/>
          <w:szCs w:val="28"/>
        </w:rPr>
      </w:pPr>
    </w:p>
    <w:p w14:paraId="3C15B04D" w14:textId="6847720B" w:rsidR="00D211C6" w:rsidRPr="00C21C39" w:rsidRDefault="00D211C6" w:rsidP="00D211C6">
      <w:pPr>
        <w:rPr>
          <w:sz w:val="28"/>
          <w:szCs w:val="28"/>
        </w:rPr>
      </w:pPr>
    </w:p>
    <w:p w14:paraId="27195709" w14:textId="0F73AEB6" w:rsidR="004736D3" w:rsidRPr="00C21C39" w:rsidRDefault="004736D3" w:rsidP="001F56FD">
      <w:pPr>
        <w:jc w:val="center"/>
        <w:rPr>
          <w:sz w:val="28"/>
          <w:szCs w:val="28"/>
        </w:rPr>
      </w:pPr>
    </w:p>
    <w:p w14:paraId="122CBEAD" w14:textId="76E17085" w:rsidR="00D211C6" w:rsidRPr="00C21C39" w:rsidRDefault="00D211C6" w:rsidP="001F56FD">
      <w:pPr>
        <w:jc w:val="center"/>
        <w:rPr>
          <w:sz w:val="28"/>
          <w:szCs w:val="28"/>
        </w:rPr>
      </w:pPr>
    </w:p>
    <w:p w14:paraId="599BB47C" w14:textId="2B022205" w:rsidR="00D211C6" w:rsidRPr="00C21C39" w:rsidRDefault="00D211C6" w:rsidP="001F56FD">
      <w:pPr>
        <w:jc w:val="center"/>
        <w:rPr>
          <w:sz w:val="28"/>
          <w:szCs w:val="28"/>
        </w:rPr>
      </w:pPr>
    </w:p>
    <w:p w14:paraId="4567D762" w14:textId="31C39F6A" w:rsidR="00D211C6" w:rsidRDefault="00D211C6" w:rsidP="001F56FD">
      <w:pPr>
        <w:jc w:val="center"/>
        <w:rPr>
          <w:sz w:val="28"/>
          <w:szCs w:val="28"/>
        </w:rPr>
      </w:pPr>
    </w:p>
    <w:p w14:paraId="38C78258" w14:textId="5358EDD5" w:rsidR="008868AC" w:rsidRDefault="008868AC" w:rsidP="001F56FD">
      <w:pPr>
        <w:jc w:val="center"/>
        <w:rPr>
          <w:sz w:val="28"/>
          <w:szCs w:val="28"/>
        </w:rPr>
      </w:pPr>
    </w:p>
    <w:p w14:paraId="3831BC1E" w14:textId="6E9D4C8F" w:rsidR="008868AC" w:rsidRPr="00C21C39" w:rsidRDefault="008868AC" w:rsidP="001F56FD">
      <w:pPr>
        <w:jc w:val="center"/>
        <w:rPr>
          <w:sz w:val="28"/>
          <w:szCs w:val="28"/>
        </w:rPr>
      </w:pPr>
    </w:p>
    <w:p w14:paraId="3BBE9861" w14:textId="2B1845E4" w:rsidR="009F757B" w:rsidRPr="00C21C39" w:rsidRDefault="005B326F" w:rsidP="009F757B">
      <w:pPr>
        <w:pStyle w:val="a3"/>
        <w:numPr>
          <w:ilvl w:val="0"/>
          <w:numId w:val="4"/>
        </w:numPr>
        <w:rPr>
          <w:rFonts w:ascii="Times New Roman" w:hAnsi="Times New Roman" w:cs="Times New Roman"/>
          <w:sz w:val="28"/>
          <w:szCs w:val="28"/>
        </w:rPr>
      </w:pPr>
      <w:r w:rsidRPr="00C21C39">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4F48BBDF" wp14:editId="182D3A5E">
            <wp:simplePos x="0" y="0"/>
            <wp:positionH relativeFrom="column">
              <wp:posOffset>1773052</wp:posOffset>
            </wp:positionH>
            <wp:positionV relativeFrom="paragraph">
              <wp:posOffset>288969</wp:posOffset>
            </wp:positionV>
            <wp:extent cx="3578225" cy="3667760"/>
            <wp:effectExtent l="0" t="0" r="3175" b="889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ale_1200 (9).jpg"/>
                    <pic:cNvPicPr/>
                  </pic:nvPicPr>
                  <pic:blipFill>
                    <a:blip r:embed="rId24">
                      <a:extLst>
                        <a:ext uri="{28A0092B-C50C-407E-A947-70E740481C1C}">
                          <a14:useLocalDpi xmlns:a14="http://schemas.microsoft.com/office/drawing/2010/main" val="0"/>
                        </a:ext>
                      </a:extLst>
                    </a:blip>
                    <a:stretch>
                      <a:fillRect/>
                    </a:stretch>
                  </pic:blipFill>
                  <pic:spPr>
                    <a:xfrm>
                      <a:off x="0" y="0"/>
                      <a:ext cx="3578225" cy="3667760"/>
                    </a:xfrm>
                    <a:prstGeom prst="rect">
                      <a:avLst/>
                    </a:prstGeom>
                  </pic:spPr>
                </pic:pic>
              </a:graphicData>
            </a:graphic>
            <wp14:sizeRelH relativeFrom="margin">
              <wp14:pctWidth>0</wp14:pctWidth>
            </wp14:sizeRelH>
            <wp14:sizeRelV relativeFrom="margin">
              <wp14:pctHeight>0</wp14:pctHeight>
            </wp14:sizeRelV>
          </wp:anchor>
        </w:drawing>
      </w:r>
      <w:r w:rsidR="009F757B" w:rsidRPr="00C21C39">
        <w:rPr>
          <w:rFonts w:ascii="Times New Roman" w:hAnsi="Times New Roman" w:cs="Times New Roman"/>
          <w:sz w:val="28"/>
          <w:szCs w:val="28"/>
        </w:rPr>
        <w:t>Хептеракт</w:t>
      </w:r>
    </w:p>
    <w:p w14:paraId="19E8898C" w14:textId="73E0D2AE" w:rsidR="00D211C6" w:rsidRPr="00C21C39" w:rsidRDefault="00D211C6" w:rsidP="001F56FD">
      <w:pPr>
        <w:ind w:left="360"/>
        <w:jc w:val="center"/>
        <w:rPr>
          <w:sz w:val="28"/>
          <w:szCs w:val="28"/>
        </w:rPr>
      </w:pPr>
    </w:p>
    <w:p w14:paraId="08F17E34" w14:textId="0D630735" w:rsidR="00D211C6" w:rsidRPr="00C21C39" w:rsidRDefault="00D211C6" w:rsidP="001F56FD">
      <w:pPr>
        <w:ind w:left="360"/>
        <w:jc w:val="center"/>
        <w:rPr>
          <w:sz w:val="28"/>
          <w:szCs w:val="28"/>
        </w:rPr>
      </w:pPr>
    </w:p>
    <w:p w14:paraId="3383492A" w14:textId="77777777" w:rsidR="001F56FD" w:rsidRPr="00C21C39" w:rsidRDefault="001F56FD" w:rsidP="001F56FD">
      <w:pPr>
        <w:ind w:left="360"/>
        <w:jc w:val="center"/>
        <w:rPr>
          <w:sz w:val="28"/>
          <w:szCs w:val="28"/>
        </w:rPr>
      </w:pPr>
    </w:p>
    <w:p w14:paraId="4E9A938B" w14:textId="77777777" w:rsidR="00D211C6" w:rsidRPr="00C21C39" w:rsidRDefault="00D211C6" w:rsidP="001F56FD">
      <w:pPr>
        <w:ind w:left="360"/>
        <w:jc w:val="center"/>
        <w:rPr>
          <w:sz w:val="28"/>
          <w:szCs w:val="28"/>
        </w:rPr>
      </w:pPr>
    </w:p>
    <w:p w14:paraId="1B1B19AF" w14:textId="77777777" w:rsidR="00D211C6" w:rsidRPr="00C21C39" w:rsidRDefault="00D211C6" w:rsidP="001F56FD">
      <w:pPr>
        <w:ind w:left="360"/>
        <w:jc w:val="center"/>
        <w:rPr>
          <w:sz w:val="28"/>
          <w:szCs w:val="28"/>
        </w:rPr>
      </w:pPr>
    </w:p>
    <w:p w14:paraId="79B50E69" w14:textId="77777777" w:rsidR="00D211C6" w:rsidRPr="00C21C39" w:rsidRDefault="00D211C6" w:rsidP="001F56FD">
      <w:pPr>
        <w:ind w:left="360"/>
        <w:jc w:val="center"/>
        <w:rPr>
          <w:sz w:val="28"/>
          <w:szCs w:val="28"/>
        </w:rPr>
      </w:pPr>
    </w:p>
    <w:p w14:paraId="31F6C90F" w14:textId="77777777" w:rsidR="00D211C6" w:rsidRPr="00C21C39" w:rsidRDefault="00D211C6" w:rsidP="001F56FD">
      <w:pPr>
        <w:ind w:left="360"/>
        <w:jc w:val="center"/>
        <w:rPr>
          <w:sz w:val="28"/>
          <w:szCs w:val="28"/>
        </w:rPr>
      </w:pPr>
    </w:p>
    <w:p w14:paraId="638C021D" w14:textId="078050D9" w:rsidR="00D211C6" w:rsidRPr="00C21C39" w:rsidRDefault="00D211C6" w:rsidP="001F56FD">
      <w:pPr>
        <w:ind w:left="360"/>
        <w:jc w:val="center"/>
        <w:rPr>
          <w:sz w:val="28"/>
          <w:szCs w:val="28"/>
        </w:rPr>
      </w:pPr>
    </w:p>
    <w:p w14:paraId="0D39FF2F" w14:textId="77777777" w:rsidR="00D211C6" w:rsidRPr="00C21C39" w:rsidRDefault="00D211C6" w:rsidP="001F56FD">
      <w:pPr>
        <w:ind w:left="360"/>
        <w:jc w:val="center"/>
        <w:rPr>
          <w:sz w:val="28"/>
          <w:szCs w:val="28"/>
        </w:rPr>
      </w:pPr>
    </w:p>
    <w:p w14:paraId="01C18478" w14:textId="799840FD" w:rsidR="00FC3EF4" w:rsidRDefault="008868AC" w:rsidP="001B0A03">
      <w:pPr>
        <w:pStyle w:val="a3"/>
        <w:numPr>
          <w:ilvl w:val="0"/>
          <w:numId w:val="4"/>
        </w:numPr>
        <w:rPr>
          <w:rFonts w:ascii="Times New Roman" w:hAnsi="Times New Roman" w:cs="Times New Roman"/>
          <w:sz w:val="28"/>
          <w:szCs w:val="28"/>
        </w:rPr>
      </w:pPr>
      <w:r w:rsidRPr="00C21C39">
        <w:rPr>
          <w:noProof/>
          <w:sz w:val="28"/>
          <w:szCs w:val="28"/>
          <w:lang w:eastAsia="ru-RU"/>
        </w:rPr>
        <w:drawing>
          <wp:anchor distT="0" distB="0" distL="114300" distR="114300" simplePos="0" relativeHeight="251662336" behindDoc="0" locked="0" layoutInCell="1" allowOverlap="1" wp14:anchorId="50498359" wp14:editId="4A036483">
            <wp:simplePos x="0" y="0"/>
            <wp:positionH relativeFrom="column">
              <wp:posOffset>2244090</wp:posOffset>
            </wp:positionH>
            <wp:positionV relativeFrom="paragraph">
              <wp:posOffset>0</wp:posOffset>
            </wp:positionV>
            <wp:extent cx="3200400" cy="3067050"/>
            <wp:effectExtent l="0" t="0" r="9525"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ale_1200 (10).jpg"/>
                    <pic:cNvPicPr/>
                  </pic:nvPicPr>
                  <pic:blipFill>
                    <a:blip r:embed="rId25">
                      <a:extLst>
                        <a:ext uri="{28A0092B-C50C-407E-A947-70E740481C1C}">
                          <a14:useLocalDpi xmlns:a14="http://schemas.microsoft.com/office/drawing/2010/main" val="0"/>
                        </a:ext>
                      </a:extLst>
                    </a:blip>
                    <a:stretch>
                      <a:fillRect/>
                    </a:stretch>
                  </pic:blipFill>
                  <pic:spPr>
                    <a:xfrm>
                      <a:off x="0" y="0"/>
                      <a:ext cx="3200400" cy="3067050"/>
                    </a:xfrm>
                    <a:prstGeom prst="rect">
                      <a:avLst/>
                    </a:prstGeom>
                  </pic:spPr>
                </pic:pic>
              </a:graphicData>
            </a:graphic>
            <wp14:sizeRelH relativeFrom="margin">
              <wp14:pctWidth>0</wp14:pctWidth>
            </wp14:sizeRelH>
            <wp14:sizeRelV relativeFrom="margin">
              <wp14:pctHeight>0</wp14:pctHeight>
            </wp14:sizeRelV>
          </wp:anchor>
        </w:drawing>
      </w:r>
      <w:r w:rsidR="009F757B" w:rsidRPr="008868AC">
        <w:rPr>
          <w:rFonts w:ascii="Times New Roman" w:hAnsi="Times New Roman" w:cs="Times New Roman"/>
          <w:sz w:val="28"/>
          <w:szCs w:val="28"/>
        </w:rPr>
        <w:t>Октеракт</w:t>
      </w:r>
    </w:p>
    <w:p w14:paraId="6102204C" w14:textId="77777777" w:rsidR="008868AC" w:rsidRPr="008868AC" w:rsidRDefault="008868AC" w:rsidP="008868AC">
      <w:pPr>
        <w:pStyle w:val="a3"/>
        <w:rPr>
          <w:rFonts w:ascii="Times New Roman" w:hAnsi="Times New Roman" w:cs="Times New Roman"/>
          <w:sz w:val="28"/>
          <w:szCs w:val="28"/>
        </w:rPr>
      </w:pPr>
    </w:p>
    <w:p w14:paraId="78039CD9" w14:textId="77777777" w:rsidR="00FC3EF4" w:rsidRPr="00C21C39" w:rsidRDefault="00FC3EF4" w:rsidP="00FC3EF4">
      <w:pPr>
        <w:rPr>
          <w:rFonts w:ascii="Times New Roman" w:hAnsi="Times New Roman" w:cs="Times New Roman"/>
          <w:sz w:val="28"/>
          <w:szCs w:val="28"/>
        </w:rPr>
      </w:pPr>
    </w:p>
    <w:p w14:paraId="3DA525F3" w14:textId="77777777" w:rsidR="00FC3EF4" w:rsidRPr="00C21C39" w:rsidRDefault="00FC3EF4" w:rsidP="00FC3EF4">
      <w:pPr>
        <w:rPr>
          <w:rFonts w:ascii="Times New Roman" w:hAnsi="Times New Roman" w:cs="Times New Roman"/>
          <w:sz w:val="28"/>
          <w:szCs w:val="28"/>
        </w:rPr>
      </w:pPr>
    </w:p>
    <w:p w14:paraId="03ADA217" w14:textId="77777777" w:rsidR="001F56FD" w:rsidRPr="00C21C39" w:rsidRDefault="001F56FD" w:rsidP="001F56FD">
      <w:pPr>
        <w:ind w:left="360"/>
        <w:jc w:val="center"/>
        <w:rPr>
          <w:rFonts w:ascii="Times New Roman" w:hAnsi="Times New Roman" w:cs="Times New Roman"/>
          <w:sz w:val="28"/>
          <w:szCs w:val="28"/>
        </w:rPr>
      </w:pPr>
    </w:p>
    <w:p w14:paraId="372FF26B" w14:textId="77777777" w:rsidR="009C2BFE" w:rsidRPr="00C21C39" w:rsidRDefault="009C2BFE" w:rsidP="001F56FD">
      <w:pPr>
        <w:ind w:left="360"/>
        <w:jc w:val="center"/>
        <w:rPr>
          <w:rFonts w:ascii="Times New Roman" w:hAnsi="Times New Roman" w:cs="Times New Roman"/>
          <w:sz w:val="28"/>
          <w:szCs w:val="28"/>
        </w:rPr>
      </w:pPr>
    </w:p>
    <w:p w14:paraId="4573D733" w14:textId="77777777" w:rsidR="009C2BFE" w:rsidRPr="00C21C39" w:rsidRDefault="009C2BFE" w:rsidP="001F56FD">
      <w:pPr>
        <w:ind w:left="360"/>
        <w:jc w:val="center"/>
        <w:rPr>
          <w:rFonts w:ascii="Times New Roman" w:hAnsi="Times New Roman" w:cs="Times New Roman"/>
          <w:sz w:val="28"/>
          <w:szCs w:val="28"/>
        </w:rPr>
      </w:pPr>
    </w:p>
    <w:p w14:paraId="7C1810B2" w14:textId="77777777" w:rsidR="008868AC" w:rsidRDefault="008868AC" w:rsidP="001F56FD">
      <w:pPr>
        <w:ind w:left="360"/>
        <w:jc w:val="center"/>
        <w:rPr>
          <w:rFonts w:ascii="Times New Roman" w:hAnsi="Times New Roman" w:cs="Times New Roman"/>
          <w:sz w:val="28"/>
          <w:szCs w:val="28"/>
        </w:rPr>
      </w:pPr>
    </w:p>
    <w:p w14:paraId="7C55FF1A" w14:textId="77777777" w:rsidR="008868AC" w:rsidRDefault="008868AC" w:rsidP="001F56FD">
      <w:pPr>
        <w:ind w:left="360"/>
        <w:jc w:val="center"/>
        <w:rPr>
          <w:rFonts w:ascii="Times New Roman" w:hAnsi="Times New Roman" w:cs="Times New Roman"/>
          <w:sz w:val="28"/>
          <w:szCs w:val="28"/>
        </w:rPr>
      </w:pPr>
    </w:p>
    <w:p w14:paraId="5028F8D0" w14:textId="77777777" w:rsidR="008868AC" w:rsidRDefault="008868AC" w:rsidP="001F56FD">
      <w:pPr>
        <w:ind w:left="360"/>
        <w:jc w:val="center"/>
        <w:rPr>
          <w:rFonts w:ascii="Times New Roman" w:hAnsi="Times New Roman" w:cs="Times New Roman"/>
          <w:sz w:val="28"/>
          <w:szCs w:val="28"/>
        </w:rPr>
      </w:pPr>
    </w:p>
    <w:p w14:paraId="0813A1B0" w14:textId="0A288953" w:rsidR="009C2BFE" w:rsidRPr="00C21C39" w:rsidRDefault="00324C78" w:rsidP="001F56FD">
      <w:pPr>
        <w:ind w:left="360"/>
        <w:jc w:val="center"/>
        <w:rPr>
          <w:rFonts w:ascii="Times New Roman" w:hAnsi="Times New Roman" w:cs="Times New Roman"/>
          <w:sz w:val="28"/>
          <w:szCs w:val="28"/>
        </w:rPr>
      </w:pPr>
      <w:r w:rsidRPr="00C21C39">
        <w:rPr>
          <w:rFonts w:ascii="Times New Roman" w:hAnsi="Times New Roman" w:cs="Times New Roman"/>
          <w:noProof/>
          <w:sz w:val="28"/>
          <w:szCs w:val="28"/>
          <w:lang w:eastAsia="ru-RU"/>
        </w:rPr>
        <w:drawing>
          <wp:anchor distT="0" distB="0" distL="114300" distR="114300" simplePos="0" relativeHeight="251663360" behindDoc="0" locked="0" layoutInCell="1" allowOverlap="1" wp14:anchorId="665BCFAB" wp14:editId="4167AF85">
            <wp:simplePos x="0" y="0"/>
            <wp:positionH relativeFrom="column">
              <wp:posOffset>2242820</wp:posOffset>
            </wp:positionH>
            <wp:positionV relativeFrom="paragraph">
              <wp:posOffset>245110</wp:posOffset>
            </wp:positionV>
            <wp:extent cx="3204845" cy="3086100"/>
            <wp:effectExtent l="0" t="0" r="0"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ale_1200 (11).jpg"/>
                    <pic:cNvPicPr/>
                  </pic:nvPicPr>
                  <pic:blipFill>
                    <a:blip r:embed="rId26">
                      <a:extLst>
                        <a:ext uri="{28A0092B-C50C-407E-A947-70E740481C1C}">
                          <a14:useLocalDpi xmlns:a14="http://schemas.microsoft.com/office/drawing/2010/main" val="0"/>
                        </a:ext>
                      </a:extLst>
                    </a:blip>
                    <a:stretch>
                      <a:fillRect/>
                    </a:stretch>
                  </pic:blipFill>
                  <pic:spPr>
                    <a:xfrm>
                      <a:off x="0" y="0"/>
                      <a:ext cx="3204845" cy="3086100"/>
                    </a:xfrm>
                    <a:prstGeom prst="rect">
                      <a:avLst/>
                    </a:prstGeom>
                  </pic:spPr>
                </pic:pic>
              </a:graphicData>
            </a:graphic>
            <wp14:sizeRelH relativeFrom="margin">
              <wp14:pctWidth>0</wp14:pctWidth>
            </wp14:sizeRelH>
            <wp14:sizeRelV relativeFrom="margin">
              <wp14:pctHeight>0</wp14:pctHeight>
            </wp14:sizeRelV>
          </wp:anchor>
        </w:drawing>
      </w:r>
    </w:p>
    <w:p w14:paraId="742E8E76" w14:textId="77777777" w:rsidR="009F757B" w:rsidRPr="00C21C39" w:rsidRDefault="009F757B" w:rsidP="009F757B">
      <w:pPr>
        <w:pStyle w:val="a3"/>
        <w:numPr>
          <w:ilvl w:val="0"/>
          <w:numId w:val="4"/>
        </w:numPr>
        <w:rPr>
          <w:rFonts w:ascii="Times New Roman" w:hAnsi="Times New Roman" w:cs="Times New Roman"/>
          <w:sz w:val="28"/>
          <w:szCs w:val="28"/>
        </w:rPr>
      </w:pPr>
      <w:r w:rsidRPr="00C21C39">
        <w:rPr>
          <w:rFonts w:ascii="Times New Roman" w:hAnsi="Times New Roman" w:cs="Times New Roman"/>
          <w:sz w:val="28"/>
          <w:szCs w:val="28"/>
        </w:rPr>
        <w:t>Энтенеракт</w:t>
      </w:r>
    </w:p>
    <w:p w14:paraId="391C478B" w14:textId="77777777" w:rsidR="00FC3EF4" w:rsidRPr="00C21C39" w:rsidRDefault="00FC3EF4" w:rsidP="00FC3EF4">
      <w:pPr>
        <w:rPr>
          <w:rFonts w:ascii="Times New Roman" w:hAnsi="Times New Roman" w:cs="Times New Roman"/>
          <w:sz w:val="28"/>
          <w:szCs w:val="28"/>
        </w:rPr>
      </w:pPr>
    </w:p>
    <w:p w14:paraId="0CF170F2" w14:textId="77777777" w:rsidR="00FC3EF4" w:rsidRPr="00C21C39" w:rsidRDefault="00FC3EF4" w:rsidP="00FC3EF4">
      <w:pPr>
        <w:rPr>
          <w:rFonts w:ascii="Times New Roman" w:hAnsi="Times New Roman" w:cs="Times New Roman"/>
          <w:sz w:val="28"/>
          <w:szCs w:val="28"/>
        </w:rPr>
      </w:pPr>
    </w:p>
    <w:p w14:paraId="2586B867" w14:textId="77777777" w:rsidR="001F56FD" w:rsidRPr="00C21C39" w:rsidRDefault="001F56FD" w:rsidP="001F56FD">
      <w:pPr>
        <w:ind w:left="360"/>
        <w:jc w:val="center"/>
        <w:rPr>
          <w:rFonts w:ascii="Times New Roman" w:hAnsi="Times New Roman" w:cs="Times New Roman"/>
          <w:sz w:val="28"/>
          <w:szCs w:val="28"/>
        </w:rPr>
      </w:pPr>
    </w:p>
    <w:p w14:paraId="3C5CFBA5" w14:textId="77777777" w:rsidR="009C2BFE" w:rsidRPr="00C21C39" w:rsidRDefault="009C2BFE" w:rsidP="001F56FD">
      <w:pPr>
        <w:ind w:left="360"/>
        <w:jc w:val="center"/>
        <w:rPr>
          <w:rFonts w:ascii="Times New Roman" w:hAnsi="Times New Roman" w:cs="Times New Roman"/>
          <w:sz w:val="28"/>
          <w:szCs w:val="28"/>
        </w:rPr>
      </w:pPr>
    </w:p>
    <w:p w14:paraId="562EB392" w14:textId="77777777" w:rsidR="009C2BFE" w:rsidRPr="00C21C39" w:rsidRDefault="009C2BFE" w:rsidP="001F56FD">
      <w:pPr>
        <w:ind w:left="360"/>
        <w:jc w:val="center"/>
        <w:rPr>
          <w:rFonts w:ascii="Times New Roman" w:hAnsi="Times New Roman" w:cs="Times New Roman"/>
          <w:sz w:val="28"/>
          <w:szCs w:val="28"/>
        </w:rPr>
      </w:pPr>
    </w:p>
    <w:p w14:paraId="58ABBE94" w14:textId="77777777" w:rsidR="009C2BFE" w:rsidRPr="00C21C39" w:rsidRDefault="009C2BFE" w:rsidP="001F56FD">
      <w:pPr>
        <w:ind w:left="360"/>
        <w:jc w:val="center"/>
        <w:rPr>
          <w:rFonts w:ascii="Times New Roman" w:hAnsi="Times New Roman" w:cs="Times New Roman"/>
          <w:sz w:val="28"/>
          <w:szCs w:val="28"/>
        </w:rPr>
      </w:pPr>
    </w:p>
    <w:p w14:paraId="4FBB2C1A" w14:textId="77777777" w:rsidR="009C2BFE" w:rsidRPr="00C21C39" w:rsidRDefault="009C2BFE" w:rsidP="001F56FD">
      <w:pPr>
        <w:ind w:left="360"/>
        <w:jc w:val="center"/>
        <w:rPr>
          <w:rFonts w:ascii="Times New Roman" w:hAnsi="Times New Roman" w:cs="Times New Roman"/>
          <w:sz w:val="28"/>
          <w:szCs w:val="28"/>
        </w:rPr>
      </w:pPr>
    </w:p>
    <w:p w14:paraId="5A97B058" w14:textId="318414B8" w:rsidR="009C2BFE" w:rsidRDefault="009C2BFE" w:rsidP="001F56FD">
      <w:pPr>
        <w:ind w:left="360"/>
        <w:jc w:val="center"/>
        <w:rPr>
          <w:rFonts w:ascii="Times New Roman" w:hAnsi="Times New Roman" w:cs="Times New Roman"/>
          <w:sz w:val="28"/>
          <w:szCs w:val="28"/>
        </w:rPr>
      </w:pPr>
    </w:p>
    <w:p w14:paraId="331BB7BB" w14:textId="49644618" w:rsidR="008868AC" w:rsidRDefault="008868AC" w:rsidP="001F56FD">
      <w:pPr>
        <w:ind w:left="360"/>
        <w:jc w:val="center"/>
        <w:rPr>
          <w:rFonts w:ascii="Times New Roman" w:hAnsi="Times New Roman" w:cs="Times New Roman"/>
          <w:sz w:val="28"/>
          <w:szCs w:val="28"/>
        </w:rPr>
      </w:pPr>
    </w:p>
    <w:p w14:paraId="26E1D34C" w14:textId="4073D683" w:rsidR="008868AC" w:rsidRDefault="008868AC" w:rsidP="001F56FD">
      <w:pPr>
        <w:ind w:left="360"/>
        <w:jc w:val="center"/>
        <w:rPr>
          <w:rFonts w:ascii="Times New Roman" w:hAnsi="Times New Roman" w:cs="Times New Roman"/>
          <w:sz w:val="28"/>
          <w:szCs w:val="28"/>
        </w:rPr>
      </w:pPr>
    </w:p>
    <w:p w14:paraId="36F93981" w14:textId="77777777" w:rsidR="008868AC" w:rsidRPr="00C21C39" w:rsidRDefault="008868AC" w:rsidP="001F56FD">
      <w:pPr>
        <w:ind w:left="360"/>
        <w:jc w:val="center"/>
        <w:rPr>
          <w:rFonts w:ascii="Times New Roman" w:hAnsi="Times New Roman" w:cs="Times New Roman"/>
          <w:sz w:val="28"/>
          <w:szCs w:val="28"/>
        </w:rPr>
      </w:pPr>
    </w:p>
    <w:p w14:paraId="34CB3255" w14:textId="77777777" w:rsidR="008868AC" w:rsidRDefault="008868AC" w:rsidP="001F56FD">
      <w:pPr>
        <w:ind w:left="360"/>
        <w:jc w:val="center"/>
        <w:rPr>
          <w:rFonts w:ascii="Times New Roman" w:hAnsi="Times New Roman" w:cs="Times New Roman"/>
          <w:sz w:val="28"/>
          <w:szCs w:val="28"/>
        </w:rPr>
      </w:pPr>
    </w:p>
    <w:p w14:paraId="02FE7D9C" w14:textId="77777777" w:rsidR="008868AC" w:rsidRDefault="008868AC" w:rsidP="001F56FD">
      <w:pPr>
        <w:ind w:left="360"/>
        <w:jc w:val="center"/>
        <w:rPr>
          <w:rFonts w:ascii="Times New Roman" w:hAnsi="Times New Roman" w:cs="Times New Roman"/>
          <w:sz w:val="28"/>
          <w:szCs w:val="28"/>
        </w:rPr>
      </w:pPr>
    </w:p>
    <w:p w14:paraId="5041F7DC" w14:textId="0DCE8E6A" w:rsidR="008868AC" w:rsidRDefault="008868AC" w:rsidP="001F56FD">
      <w:pPr>
        <w:ind w:left="360"/>
        <w:jc w:val="center"/>
        <w:rPr>
          <w:rFonts w:ascii="Times New Roman" w:hAnsi="Times New Roman" w:cs="Times New Roman"/>
          <w:sz w:val="28"/>
          <w:szCs w:val="28"/>
        </w:rPr>
      </w:pPr>
    </w:p>
    <w:p w14:paraId="483A23AB" w14:textId="79772292" w:rsidR="008868AC" w:rsidRDefault="008868AC" w:rsidP="001F56FD">
      <w:pPr>
        <w:ind w:left="360"/>
        <w:jc w:val="center"/>
        <w:rPr>
          <w:rFonts w:ascii="Times New Roman" w:hAnsi="Times New Roman" w:cs="Times New Roman"/>
          <w:sz w:val="28"/>
          <w:szCs w:val="28"/>
        </w:rPr>
      </w:pPr>
    </w:p>
    <w:p w14:paraId="6A7637DE" w14:textId="544A312A" w:rsidR="008868AC" w:rsidRDefault="008868AC" w:rsidP="001F56FD">
      <w:pPr>
        <w:ind w:left="360"/>
        <w:jc w:val="center"/>
        <w:rPr>
          <w:rFonts w:ascii="Times New Roman" w:hAnsi="Times New Roman" w:cs="Times New Roman"/>
          <w:sz w:val="28"/>
          <w:szCs w:val="28"/>
        </w:rPr>
      </w:pPr>
    </w:p>
    <w:p w14:paraId="3D4CF937" w14:textId="4D018E78" w:rsidR="008868AC" w:rsidRDefault="008868AC" w:rsidP="001F56FD">
      <w:pPr>
        <w:ind w:left="360"/>
        <w:jc w:val="center"/>
        <w:rPr>
          <w:rFonts w:ascii="Times New Roman" w:hAnsi="Times New Roman" w:cs="Times New Roman"/>
          <w:sz w:val="28"/>
          <w:szCs w:val="28"/>
        </w:rPr>
      </w:pPr>
    </w:p>
    <w:p w14:paraId="4FC3631D" w14:textId="15BE415B" w:rsidR="008868AC" w:rsidRDefault="008868AC" w:rsidP="001F56FD">
      <w:pPr>
        <w:ind w:left="360"/>
        <w:jc w:val="center"/>
        <w:rPr>
          <w:rFonts w:ascii="Times New Roman" w:hAnsi="Times New Roman" w:cs="Times New Roman"/>
          <w:sz w:val="28"/>
          <w:szCs w:val="28"/>
        </w:rPr>
      </w:pPr>
    </w:p>
    <w:p w14:paraId="3EDDF02A" w14:textId="27029E55" w:rsidR="008868AC" w:rsidRDefault="008868AC" w:rsidP="001F56FD">
      <w:pPr>
        <w:ind w:left="360"/>
        <w:jc w:val="center"/>
        <w:rPr>
          <w:rFonts w:ascii="Times New Roman" w:hAnsi="Times New Roman" w:cs="Times New Roman"/>
          <w:sz w:val="28"/>
          <w:szCs w:val="28"/>
        </w:rPr>
      </w:pPr>
      <w:r w:rsidRPr="00C21C39">
        <w:rPr>
          <w:noProof/>
          <w:sz w:val="28"/>
          <w:szCs w:val="28"/>
          <w:lang w:eastAsia="ru-RU"/>
        </w:rPr>
        <w:drawing>
          <wp:anchor distT="0" distB="0" distL="114300" distR="114300" simplePos="0" relativeHeight="251664384" behindDoc="0" locked="0" layoutInCell="1" allowOverlap="1" wp14:anchorId="46911973" wp14:editId="3DDBFB9A">
            <wp:simplePos x="0" y="0"/>
            <wp:positionH relativeFrom="column">
              <wp:posOffset>1290955</wp:posOffset>
            </wp:positionH>
            <wp:positionV relativeFrom="paragraph">
              <wp:posOffset>219075</wp:posOffset>
            </wp:positionV>
            <wp:extent cx="4554220" cy="4424680"/>
            <wp:effectExtent l="0" t="0" r="0" b="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ale_1200 (1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54220" cy="4424680"/>
                    </a:xfrm>
                    <a:prstGeom prst="rect">
                      <a:avLst/>
                    </a:prstGeom>
                  </pic:spPr>
                </pic:pic>
              </a:graphicData>
            </a:graphic>
            <wp14:sizeRelH relativeFrom="margin">
              <wp14:pctWidth>0</wp14:pctWidth>
            </wp14:sizeRelH>
            <wp14:sizeRelV relativeFrom="margin">
              <wp14:pctHeight>0</wp14:pctHeight>
            </wp14:sizeRelV>
          </wp:anchor>
        </w:drawing>
      </w:r>
    </w:p>
    <w:p w14:paraId="0CBB4B5D" w14:textId="14404D4C" w:rsidR="008868AC" w:rsidRDefault="008868AC" w:rsidP="001F56FD">
      <w:pPr>
        <w:ind w:left="360"/>
        <w:jc w:val="center"/>
        <w:rPr>
          <w:rFonts w:ascii="Times New Roman" w:hAnsi="Times New Roman" w:cs="Times New Roman"/>
          <w:sz w:val="28"/>
          <w:szCs w:val="28"/>
        </w:rPr>
      </w:pPr>
    </w:p>
    <w:p w14:paraId="23DE64F1" w14:textId="1150989D" w:rsidR="008868AC" w:rsidRDefault="008868AC" w:rsidP="001F56FD">
      <w:pPr>
        <w:ind w:left="360"/>
        <w:jc w:val="center"/>
        <w:rPr>
          <w:rFonts w:ascii="Times New Roman" w:hAnsi="Times New Roman" w:cs="Times New Roman"/>
          <w:sz w:val="28"/>
          <w:szCs w:val="28"/>
        </w:rPr>
      </w:pPr>
    </w:p>
    <w:p w14:paraId="34E659AD" w14:textId="1F4BCDA8" w:rsidR="008868AC" w:rsidRDefault="008868AC" w:rsidP="001F56FD">
      <w:pPr>
        <w:ind w:left="360"/>
        <w:jc w:val="center"/>
        <w:rPr>
          <w:rFonts w:ascii="Times New Roman" w:hAnsi="Times New Roman" w:cs="Times New Roman"/>
          <w:sz w:val="28"/>
          <w:szCs w:val="28"/>
        </w:rPr>
      </w:pPr>
    </w:p>
    <w:p w14:paraId="08550414" w14:textId="4CA66878" w:rsidR="009C2BFE" w:rsidRPr="00C21C39" w:rsidRDefault="009C2BFE" w:rsidP="001F56FD">
      <w:pPr>
        <w:ind w:left="360"/>
        <w:jc w:val="center"/>
        <w:rPr>
          <w:rFonts w:ascii="Times New Roman" w:hAnsi="Times New Roman" w:cs="Times New Roman"/>
          <w:sz w:val="28"/>
          <w:szCs w:val="28"/>
        </w:rPr>
      </w:pPr>
    </w:p>
    <w:p w14:paraId="408A1A27" w14:textId="313E60C4" w:rsidR="009F757B" w:rsidRPr="008868AC" w:rsidRDefault="009F757B" w:rsidP="008868AC">
      <w:pPr>
        <w:pStyle w:val="a3"/>
        <w:numPr>
          <w:ilvl w:val="0"/>
          <w:numId w:val="4"/>
        </w:numPr>
        <w:rPr>
          <w:rFonts w:ascii="Times New Roman" w:hAnsi="Times New Roman" w:cs="Times New Roman"/>
          <w:sz w:val="28"/>
          <w:szCs w:val="28"/>
        </w:rPr>
      </w:pPr>
      <w:r w:rsidRPr="008868AC">
        <w:rPr>
          <w:rFonts w:ascii="Times New Roman" w:hAnsi="Times New Roman" w:cs="Times New Roman"/>
          <w:sz w:val="28"/>
          <w:szCs w:val="28"/>
        </w:rPr>
        <w:t>Декеракт</w:t>
      </w:r>
    </w:p>
    <w:p w14:paraId="0D1A2E6D" w14:textId="77777777" w:rsidR="001F56FD" w:rsidRPr="00C21C39" w:rsidRDefault="001F56FD" w:rsidP="001F56FD">
      <w:pPr>
        <w:ind w:left="360"/>
        <w:jc w:val="center"/>
        <w:rPr>
          <w:rFonts w:ascii="Times New Roman" w:hAnsi="Times New Roman" w:cs="Times New Roman"/>
          <w:sz w:val="28"/>
          <w:szCs w:val="28"/>
        </w:rPr>
      </w:pPr>
    </w:p>
    <w:p w14:paraId="4073C06C" w14:textId="77777777" w:rsidR="009F757B" w:rsidRPr="00C21C39" w:rsidRDefault="009F757B" w:rsidP="009F757B">
      <w:pPr>
        <w:pStyle w:val="a3"/>
        <w:rPr>
          <w:rFonts w:ascii="Times New Roman" w:hAnsi="Times New Roman" w:cs="Times New Roman"/>
          <w:sz w:val="28"/>
          <w:szCs w:val="28"/>
        </w:rPr>
      </w:pPr>
    </w:p>
    <w:p w14:paraId="33A9CB3F" w14:textId="77777777" w:rsidR="008153A8" w:rsidRPr="00C21C39" w:rsidRDefault="008153A8" w:rsidP="009F757B">
      <w:pPr>
        <w:rPr>
          <w:rFonts w:ascii="Times New Roman" w:hAnsi="Times New Roman" w:cs="Times New Roman"/>
          <w:sz w:val="28"/>
          <w:szCs w:val="28"/>
        </w:rPr>
      </w:pPr>
    </w:p>
    <w:p w14:paraId="13E70BD4" w14:textId="09182123" w:rsidR="009C2BFE" w:rsidRPr="00C21C39" w:rsidRDefault="009C2BFE" w:rsidP="008153A8">
      <w:pPr>
        <w:jc w:val="center"/>
        <w:rPr>
          <w:rFonts w:ascii="Times New Roman" w:hAnsi="Times New Roman" w:cs="Times New Roman"/>
          <w:sz w:val="28"/>
          <w:szCs w:val="28"/>
        </w:rPr>
      </w:pPr>
    </w:p>
    <w:p w14:paraId="21BD72A0" w14:textId="51434E0F" w:rsidR="009C2BFE" w:rsidRPr="00C21C39" w:rsidRDefault="009C2BFE" w:rsidP="008153A8">
      <w:pPr>
        <w:jc w:val="center"/>
        <w:rPr>
          <w:rFonts w:ascii="Times New Roman" w:hAnsi="Times New Roman" w:cs="Times New Roman"/>
          <w:sz w:val="28"/>
          <w:szCs w:val="28"/>
        </w:rPr>
      </w:pPr>
    </w:p>
    <w:p w14:paraId="7BE316D9" w14:textId="19DC1023" w:rsidR="009C2BFE" w:rsidRPr="00C21C39" w:rsidRDefault="009C2BFE" w:rsidP="008153A8">
      <w:pPr>
        <w:jc w:val="center"/>
        <w:rPr>
          <w:rFonts w:ascii="Times New Roman" w:hAnsi="Times New Roman" w:cs="Times New Roman"/>
          <w:sz w:val="28"/>
          <w:szCs w:val="28"/>
        </w:rPr>
      </w:pPr>
    </w:p>
    <w:p w14:paraId="51F081E9" w14:textId="119FD026" w:rsidR="003D2B11" w:rsidRPr="00C21C39" w:rsidRDefault="003D2B11" w:rsidP="003D2B11">
      <w:pPr>
        <w:jc w:val="center"/>
        <w:rPr>
          <w:rFonts w:ascii="Times New Roman" w:hAnsi="Times New Roman" w:cs="Times New Roman"/>
          <w:sz w:val="28"/>
          <w:szCs w:val="28"/>
        </w:rPr>
      </w:pPr>
    </w:p>
    <w:p w14:paraId="12B4A3E2" w14:textId="41B50570" w:rsidR="003D2B11" w:rsidRDefault="003D2B11" w:rsidP="003D2B11">
      <w:pPr>
        <w:jc w:val="center"/>
        <w:rPr>
          <w:rFonts w:ascii="Times New Roman" w:hAnsi="Times New Roman" w:cs="Times New Roman"/>
          <w:sz w:val="28"/>
          <w:szCs w:val="28"/>
        </w:rPr>
      </w:pPr>
    </w:p>
    <w:p w14:paraId="589E832F" w14:textId="541B98AF" w:rsidR="00E3486A" w:rsidRDefault="00E3486A" w:rsidP="003D2B11">
      <w:pPr>
        <w:jc w:val="center"/>
        <w:rPr>
          <w:rFonts w:ascii="Times New Roman" w:hAnsi="Times New Roman" w:cs="Times New Roman"/>
          <w:sz w:val="28"/>
          <w:szCs w:val="28"/>
        </w:rPr>
      </w:pPr>
    </w:p>
    <w:p w14:paraId="41BD6005" w14:textId="6AEA1810" w:rsidR="00E3486A" w:rsidRDefault="00E3486A" w:rsidP="003D2B11">
      <w:pPr>
        <w:jc w:val="center"/>
        <w:rPr>
          <w:rFonts w:ascii="Times New Roman" w:hAnsi="Times New Roman" w:cs="Times New Roman"/>
          <w:sz w:val="28"/>
          <w:szCs w:val="28"/>
        </w:rPr>
      </w:pPr>
    </w:p>
    <w:p w14:paraId="31AA1879" w14:textId="65799AC5" w:rsidR="00E3486A" w:rsidRDefault="00E3486A" w:rsidP="003D2B11">
      <w:pPr>
        <w:jc w:val="center"/>
        <w:rPr>
          <w:rFonts w:ascii="Times New Roman" w:hAnsi="Times New Roman" w:cs="Times New Roman"/>
          <w:sz w:val="28"/>
          <w:szCs w:val="28"/>
        </w:rPr>
      </w:pPr>
    </w:p>
    <w:p w14:paraId="053355FB" w14:textId="1D762C91" w:rsidR="00E3486A" w:rsidRDefault="00E3486A" w:rsidP="003D2B11">
      <w:pPr>
        <w:jc w:val="center"/>
        <w:rPr>
          <w:rFonts w:ascii="Times New Roman" w:hAnsi="Times New Roman" w:cs="Times New Roman"/>
          <w:sz w:val="28"/>
          <w:szCs w:val="28"/>
        </w:rPr>
      </w:pPr>
    </w:p>
    <w:p w14:paraId="59987ADC" w14:textId="49AE2F00" w:rsidR="00E3486A" w:rsidRDefault="00E3486A" w:rsidP="003D2B11">
      <w:pPr>
        <w:jc w:val="center"/>
        <w:rPr>
          <w:rFonts w:ascii="Times New Roman" w:hAnsi="Times New Roman" w:cs="Times New Roman"/>
          <w:sz w:val="28"/>
          <w:szCs w:val="28"/>
        </w:rPr>
      </w:pPr>
    </w:p>
    <w:p w14:paraId="3A4DEE1D" w14:textId="5AB4A394" w:rsidR="00E3486A" w:rsidRDefault="00E3486A" w:rsidP="003D2B11">
      <w:pPr>
        <w:jc w:val="center"/>
        <w:rPr>
          <w:rFonts w:ascii="Times New Roman" w:hAnsi="Times New Roman" w:cs="Times New Roman"/>
          <w:sz w:val="28"/>
          <w:szCs w:val="28"/>
        </w:rPr>
      </w:pPr>
    </w:p>
    <w:p w14:paraId="5EF444D2" w14:textId="5C01273F" w:rsidR="00E3486A" w:rsidRDefault="00E3486A" w:rsidP="003D2B11">
      <w:pPr>
        <w:jc w:val="center"/>
        <w:rPr>
          <w:rFonts w:ascii="Times New Roman" w:hAnsi="Times New Roman" w:cs="Times New Roman"/>
          <w:sz w:val="28"/>
          <w:szCs w:val="28"/>
        </w:rPr>
      </w:pPr>
    </w:p>
    <w:p w14:paraId="334B7880" w14:textId="0EE5D7D6" w:rsidR="00E3486A" w:rsidRDefault="00E3486A" w:rsidP="003D2B11">
      <w:pPr>
        <w:jc w:val="center"/>
        <w:rPr>
          <w:rFonts w:ascii="Times New Roman" w:hAnsi="Times New Roman" w:cs="Times New Roman"/>
          <w:sz w:val="28"/>
          <w:szCs w:val="28"/>
        </w:rPr>
      </w:pPr>
    </w:p>
    <w:p w14:paraId="2295E431" w14:textId="6B5FEF29" w:rsidR="00B70F6F" w:rsidRDefault="00B70F6F" w:rsidP="003D2B11">
      <w:pPr>
        <w:jc w:val="center"/>
        <w:rPr>
          <w:rFonts w:ascii="Times New Roman" w:hAnsi="Times New Roman" w:cs="Times New Roman"/>
          <w:sz w:val="28"/>
          <w:szCs w:val="28"/>
        </w:rPr>
      </w:pPr>
    </w:p>
    <w:p w14:paraId="5A66DD0C" w14:textId="373AF797" w:rsidR="00B70F6F" w:rsidRDefault="00B70F6F" w:rsidP="003D2B11">
      <w:pPr>
        <w:jc w:val="center"/>
        <w:rPr>
          <w:rFonts w:ascii="Times New Roman" w:hAnsi="Times New Roman" w:cs="Times New Roman"/>
          <w:sz w:val="28"/>
          <w:szCs w:val="28"/>
        </w:rPr>
      </w:pPr>
    </w:p>
    <w:p w14:paraId="6C393AB6" w14:textId="6A8E56AB" w:rsidR="00B70F6F" w:rsidRDefault="00B70F6F" w:rsidP="003D2B11">
      <w:pPr>
        <w:jc w:val="center"/>
        <w:rPr>
          <w:rFonts w:ascii="Times New Roman" w:hAnsi="Times New Roman" w:cs="Times New Roman"/>
          <w:sz w:val="28"/>
          <w:szCs w:val="28"/>
        </w:rPr>
      </w:pPr>
    </w:p>
    <w:p w14:paraId="719FD661" w14:textId="77777777" w:rsidR="00B70F6F" w:rsidRDefault="00B70F6F" w:rsidP="003D2B11">
      <w:pPr>
        <w:jc w:val="center"/>
        <w:rPr>
          <w:rFonts w:ascii="Times New Roman" w:hAnsi="Times New Roman" w:cs="Times New Roman"/>
          <w:sz w:val="28"/>
          <w:szCs w:val="28"/>
        </w:rPr>
      </w:pPr>
    </w:p>
    <w:p w14:paraId="39F19BDE" w14:textId="04F56FE4" w:rsidR="00E3486A" w:rsidRDefault="00E3486A" w:rsidP="003D2B11">
      <w:pPr>
        <w:jc w:val="center"/>
        <w:rPr>
          <w:rFonts w:ascii="Times New Roman" w:hAnsi="Times New Roman" w:cs="Times New Roman"/>
          <w:sz w:val="28"/>
          <w:szCs w:val="28"/>
        </w:rPr>
      </w:pPr>
    </w:p>
    <w:p w14:paraId="7FDBC507" w14:textId="77777777" w:rsidR="00E3486A" w:rsidRPr="00C21C39" w:rsidRDefault="00E3486A" w:rsidP="00E3486A">
      <w:pPr>
        <w:rPr>
          <w:rFonts w:ascii="Times New Roman" w:hAnsi="Times New Roman" w:cs="Times New Roman"/>
          <w:sz w:val="28"/>
          <w:szCs w:val="28"/>
        </w:rPr>
      </w:pPr>
    </w:p>
    <w:p w14:paraId="36FFDF95" w14:textId="2B28E3F9" w:rsidR="008153A8" w:rsidRPr="00B70F6F" w:rsidRDefault="008153A8" w:rsidP="00B70F6F">
      <w:pPr>
        <w:pStyle w:val="a3"/>
        <w:numPr>
          <w:ilvl w:val="0"/>
          <w:numId w:val="10"/>
        </w:numPr>
        <w:jc w:val="center"/>
        <w:rPr>
          <w:rFonts w:ascii="Times New Roman" w:hAnsi="Times New Roman" w:cs="Times New Roman"/>
          <w:b/>
          <w:bCs/>
          <w:sz w:val="44"/>
          <w:szCs w:val="44"/>
        </w:rPr>
      </w:pPr>
      <w:r w:rsidRPr="00B70F6F">
        <w:rPr>
          <w:rFonts w:ascii="Times New Roman" w:hAnsi="Times New Roman" w:cs="Times New Roman"/>
          <w:b/>
          <w:bCs/>
          <w:sz w:val="44"/>
          <w:szCs w:val="44"/>
        </w:rPr>
        <w:t>Т</w:t>
      </w:r>
      <w:r w:rsidR="00450910">
        <w:rPr>
          <w:rFonts w:ascii="Times New Roman" w:hAnsi="Times New Roman" w:cs="Times New Roman"/>
          <w:b/>
          <w:bCs/>
          <w:sz w:val="44"/>
          <w:szCs w:val="44"/>
        </w:rPr>
        <w:t>ессеракт</w:t>
      </w:r>
      <w:r w:rsidR="00E3486A" w:rsidRPr="00B70F6F">
        <w:rPr>
          <w:rFonts w:ascii="Times New Roman" w:hAnsi="Times New Roman" w:cs="Times New Roman"/>
          <w:b/>
          <w:bCs/>
          <w:sz w:val="44"/>
          <w:szCs w:val="44"/>
        </w:rPr>
        <w:t xml:space="preserve"> в жизни общества</w:t>
      </w:r>
    </w:p>
    <w:p w14:paraId="249B4983" w14:textId="728D5812" w:rsidR="009F757B" w:rsidRPr="00C21C39" w:rsidRDefault="00E3486A" w:rsidP="00E3486A">
      <w:pPr>
        <w:ind w:firstLine="708"/>
        <w:jc w:val="both"/>
        <w:rPr>
          <w:rFonts w:ascii="Times New Roman" w:hAnsi="Times New Roman" w:cs="Times New Roman"/>
          <w:sz w:val="28"/>
          <w:szCs w:val="28"/>
        </w:rPr>
      </w:pPr>
      <w:r w:rsidRPr="00C21C39">
        <w:rPr>
          <w:rFonts w:ascii="Times New Roman" w:hAnsi="Times New Roman" w:cs="Times New Roman"/>
          <w:sz w:val="28"/>
          <w:szCs w:val="28"/>
        </w:rPr>
        <w:t>Тессеракт настолько интересная фигура, что неоднократно привлекал внимание писателей и кинематографистов.</w:t>
      </w:r>
    </w:p>
    <w:p w14:paraId="2EE55D48" w14:textId="77777777" w:rsidR="00E3486A" w:rsidRPr="00C21C39" w:rsidRDefault="00E3486A" w:rsidP="00E3486A">
      <w:pPr>
        <w:pStyle w:val="paragraph"/>
        <w:shd w:val="clear" w:color="auto" w:fill="FFFFFF"/>
        <w:spacing w:before="180" w:beforeAutospacing="0" w:after="0" w:afterAutospacing="0"/>
        <w:ind w:firstLine="708"/>
        <w:jc w:val="both"/>
        <w:rPr>
          <w:color w:val="000000"/>
          <w:sz w:val="28"/>
          <w:szCs w:val="28"/>
        </w:rPr>
      </w:pPr>
      <w:r w:rsidRPr="00C21C39">
        <w:rPr>
          <w:color w:val="000000"/>
          <w:sz w:val="28"/>
          <w:szCs w:val="28"/>
        </w:rPr>
        <w:t>Герои их произведений, используя свойства четырехмерного пространства, могли съесть содержимое яйца, не повредив скорлупы, выпить напиток, не вскрывая пробку бутылки. Похитители извлекали сокровища из сейфа через четвертое измерение. Хирурги выполняли операции над внутренними органами, не разрезая ткани тела пациента.</w:t>
      </w:r>
    </w:p>
    <w:p w14:paraId="263DE0CA" w14:textId="1FB9CB96" w:rsidR="00E3486A" w:rsidRDefault="00E3486A" w:rsidP="009809FC">
      <w:pPr>
        <w:ind w:firstLine="708"/>
        <w:jc w:val="both"/>
        <w:rPr>
          <w:rFonts w:ascii="Times New Roman" w:hAnsi="Times New Roman" w:cs="Times New Roman"/>
          <w:sz w:val="28"/>
          <w:szCs w:val="28"/>
        </w:rPr>
      </w:pPr>
    </w:p>
    <w:p w14:paraId="35C408EB" w14:textId="2F30F016" w:rsidR="00B70F6F" w:rsidRPr="00B70F6F" w:rsidRDefault="00B70F6F" w:rsidP="00B70F6F">
      <w:pPr>
        <w:ind w:firstLine="708"/>
        <w:jc w:val="center"/>
        <w:rPr>
          <w:rFonts w:ascii="Times New Roman" w:hAnsi="Times New Roman" w:cs="Times New Roman"/>
          <w:b/>
          <w:bCs/>
          <w:sz w:val="44"/>
          <w:szCs w:val="44"/>
        </w:rPr>
      </w:pPr>
      <w:r>
        <w:rPr>
          <w:rFonts w:ascii="Times New Roman" w:hAnsi="Times New Roman" w:cs="Times New Roman"/>
          <w:b/>
          <w:bCs/>
          <w:sz w:val="44"/>
          <w:szCs w:val="44"/>
        </w:rPr>
        <w:t xml:space="preserve">5.1 </w:t>
      </w:r>
      <w:bookmarkStart w:id="1" w:name="_Hlk30203488"/>
      <w:r>
        <w:rPr>
          <w:rFonts w:ascii="Times New Roman" w:hAnsi="Times New Roman" w:cs="Times New Roman"/>
          <w:b/>
          <w:bCs/>
          <w:sz w:val="44"/>
          <w:szCs w:val="44"/>
        </w:rPr>
        <w:t>Тессеракт</w:t>
      </w:r>
      <w:bookmarkEnd w:id="1"/>
      <w:r>
        <w:rPr>
          <w:rFonts w:ascii="Times New Roman" w:hAnsi="Times New Roman" w:cs="Times New Roman"/>
          <w:b/>
          <w:bCs/>
          <w:sz w:val="44"/>
          <w:szCs w:val="44"/>
        </w:rPr>
        <w:t xml:space="preserve"> в</w:t>
      </w:r>
      <w:r w:rsidRPr="00B70F6F">
        <w:rPr>
          <w:rFonts w:ascii="Times New Roman" w:hAnsi="Times New Roman" w:cs="Times New Roman"/>
          <w:b/>
          <w:bCs/>
          <w:sz w:val="44"/>
          <w:szCs w:val="44"/>
        </w:rPr>
        <w:t xml:space="preserve"> литературе</w:t>
      </w:r>
    </w:p>
    <w:p w14:paraId="2A2A80B9" w14:textId="77777777" w:rsidR="007241B2" w:rsidRPr="00C21C39" w:rsidRDefault="007241B2" w:rsidP="009809FC">
      <w:pPr>
        <w:ind w:firstLine="708"/>
        <w:jc w:val="both"/>
        <w:rPr>
          <w:rFonts w:ascii="Times New Roman" w:hAnsi="Times New Roman" w:cs="Times New Roman"/>
          <w:sz w:val="28"/>
          <w:szCs w:val="28"/>
        </w:rPr>
      </w:pPr>
      <w:r w:rsidRPr="00C21C39">
        <w:rPr>
          <w:rFonts w:ascii="Times New Roman" w:hAnsi="Times New Roman" w:cs="Times New Roman"/>
          <w:sz w:val="28"/>
          <w:szCs w:val="28"/>
        </w:rPr>
        <w:t>Роберт Э. Хайнлайн несколько раз упоминал гиперкубы. В «Доме, который построил Тил», (1940) он описал дом, построенный как развёртка тессеракта, а затем вследствие землетрясения «сложившийся» в четвёртом измерении и ставший «реальным» тессерактом. В романе «Дорога славы» Хайнлайна описана гиперразмерная шкатулка, которая была изнутри больше, чем снаружи.</w:t>
      </w:r>
    </w:p>
    <w:p w14:paraId="6E0D1F82" w14:textId="3B501F8F" w:rsidR="00A60FD8" w:rsidRPr="00C21C39" w:rsidRDefault="007241B2" w:rsidP="005B326F">
      <w:pPr>
        <w:ind w:firstLine="708"/>
        <w:jc w:val="both"/>
        <w:rPr>
          <w:rFonts w:ascii="Times New Roman" w:hAnsi="Times New Roman" w:cs="Times New Roman"/>
          <w:sz w:val="28"/>
          <w:szCs w:val="28"/>
        </w:rPr>
      </w:pPr>
      <w:r w:rsidRPr="00C21C39">
        <w:rPr>
          <w:rFonts w:ascii="Times New Roman" w:hAnsi="Times New Roman" w:cs="Times New Roman"/>
          <w:sz w:val="28"/>
          <w:szCs w:val="28"/>
        </w:rPr>
        <w:t>Рассказ Генри Каттнера «Все тенали бороговы» описывает развивающую игрушку для детей из далёкого будущего, по строению похожую на тессеракт.</w:t>
      </w:r>
    </w:p>
    <w:p w14:paraId="0D46FB75" w14:textId="3AA14147" w:rsidR="00B70F6F" w:rsidRPr="00B70F6F" w:rsidRDefault="00B70F6F" w:rsidP="00B70F6F">
      <w:pPr>
        <w:pStyle w:val="a3"/>
        <w:numPr>
          <w:ilvl w:val="1"/>
          <w:numId w:val="10"/>
        </w:numPr>
        <w:jc w:val="center"/>
        <w:rPr>
          <w:rFonts w:ascii="Times New Roman" w:hAnsi="Times New Roman" w:cs="Times New Roman"/>
          <w:b/>
          <w:bCs/>
          <w:sz w:val="44"/>
          <w:szCs w:val="44"/>
        </w:rPr>
      </w:pPr>
      <w:r>
        <w:rPr>
          <w:rFonts w:ascii="Times New Roman" w:hAnsi="Times New Roman" w:cs="Times New Roman"/>
          <w:b/>
          <w:bCs/>
          <w:sz w:val="44"/>
          <w:szCs w:val="44"/>
        </w:rPr>
        <w:t>Тессеракт</w:t>
      </w:r>
      <w:r w:rsidRPr="00B70F6F">
        <w:rPr>
          <w:rFonts w:ascii="Times New Roman" w:hAnsi="Times New Roman" w:cs="Times New Roman"/>
          <w:b/>
          <w:bCs/>
          <w:sz w:val="44"/>
          <w:szCs w:val="44"/>
        </w:rPr>
        <w:t xml:space="preserve"> в кинематографии</w:t>
      </w:r>
    </w:p>
    <w:p w14:paraId="410EC473" w14:textId="0C8CCA78" w:rsidR="00B70F6F" w:rsidRDefault="00B70F6F" w:rsidP="00B70F6F">
      <w:pPr>
        <w:jc w:val="both"/>
        <w:rPr>
          <w:rFonts w:ascii="Times New Roman" w:hAnsi="Times New Roman" w:cs="Times New Roman"/>
          <w:sz w:val="28"/>
          <w:szCs w:val="28"/>
        </w:rPr>
      </w:pPr>
      <w:r w:rsidRPr="00B70F6F">
        <w:rPr>
          <w:rFonts w:ascii="Times New Roman" w:hAnsi="Times New Roman" w:cs="Times New Roman"/>
          <w:sz w:val="28"/>
          <w:szCs w:val="28"/>
        </w:rPr>
        <w:t>Сюжет фильма «Куб 2: Гиперкуб» сосредотачивается на восьми незнакомцах, пойманных в ловушку в «гиперкубе», или сети связанных кубов.</w:t>
      </w:r>
    </w:p>
    <w:p w14:paraId="10400CCD" w14:textId="3E301B6D" w:rsidR="00D23781" w:rsidRPr="00D23781" w:rsidRDefault="00D23781" w:rsidP="00B70F6F">
      <w:pPr>
        <w:jc w:val="both"/>
        <w:rPr>
          <w:rFonts w:ascii="Times New Roman" w:hAnsi="Times New Roman" w:cs="Times New Roman"/>
          <w:sz w:val="28"/>
          <w:szCs w:val="28"/>
        </w:rPr>
      </w:pPr>
      <w:r w:rsidRPr="00D23781">
        <w:rPr>
          <w:rStyle w:val="w"/>
          <w:rFonts w:ascii="Times New Roman" w:hAnsi="Times New Roman" w:cs="Times New Roman"/>
          <w:color w:val="000000"/>
          <w:sz w:val="28"/>
          <w:szCs w:val="28"/>
          <w:shd w:val="clear" w:color="auto" w:fill="FFFFFF"/>
        </w:rPr>
        <w:t>Телесериал</w:t>
      </w:r>
      <w:r w:rsidRPr="00D23781">
        <w:rPr>
          <w:rFonts w:ascii="Times New Roman" w:hAnsi="Times New Roman" w:cs="Times New Roman"/>
          <w:color w:val="000000"/>
          <w:sz w:val="28"/>
          <w:szCs w:val="28"/>
          <w:shd w:val="clear" w:color="auto" w:fill="FFFFFF"/>
        </w:rPr>
        <w:t> «</w:t>
      </w:r>
      <w:r w:rsidRPr="00D23781">
        <w:rPr>
          <w:rStyle w:val="w"/>
          <w:rFonts w:ascii="Times New Roman" w:hAnsi="Times New Roman" w:cs="Times New Roman"/>
          <w:color w:val="000000" w:themeColor="text1"/>
          <w:sz w:val="28"/>
          <w:szCs w:val="28"/>
          <w:shd w:val="clear" w:color="auto" w:fill="FFFFFF"/>
        </w:rPr>
        <w:t>Андромеда</w:t>
      </w:r>
      <w:r w:rsidRPr="00D23781">
        <w:rPr>
          <w:rFonts w:ascii="Times New Roman" w:hAnsi="Times New Roman" w:cs="Times New Roman"/>
          <w:color w:val="000000"/>
          <w:sz w:val="28"/>
          <w:szCs w:val="28"/>
          <w:shd w:val="clear" w:color="auto" w:fill="FFFFFF"/>
        </w:rPr>
        <w:t>» </w:t>
      </w:r>
      <w:r w:rsidRPr="00D23781">
        <w:rPr>
          <w:rStyle w:val="w"/>
          <w:rFonts w:ascii="Times New Roman" w:hAnsi="Times New Roman" w:cs="Times New Roman"/>
          <w:color w:val="000000"/>
          <w:sz w:val="28"/>
          <w:szCs w:val="28"/>
          <w:shd w:val="clear" w:color="auto" w:fill="FFFFFF"/>
        </w:rPr>
        <w:t>использует</w:t>
      </w:r>
      <w:r w:rsidRPr="00D23781">
        <w:rPr>
          <w:rFonts w:ascii="Times New Roman" w:hAnsi="Times New Roman" w:cs="Times New Roman"/>
          <w:color w:val="000000"/>
          <w:sz w:val="28"/>
          <w:szCs w:val="28"/>
          <w:shd w:val="clear" w:color="auto" w:fill="FFFFFF"/>
        </w:rPr>
        <w:t> </w:t>
      </w:r>
      <w:r w:rsidRPr="00D23781">
        <w:rPr>
          <w:rStyle w:val="w"/>
          <w:rFonts w:ascii="Times New Roman" w:hAnsi="Times New Roman" w:cs="Times New Roman"/>
          <w:color w:val="000000"/>
          <w:sz w:val="28"/>
          <w:szCs w:val="28"/>
          <w:shd w:val="clear" w:color="auto" w:fill="FFFFFF"/>
        </w:rPr>
        <w:t>тессеракт</w:t>
      </w:r>
      <w:r>
        <w:rPr>
          <w:rFonts w:ascii="Times New Roman" w:hAnsi="Times New Roman" w:cs="Times New Roman"/>
          <w:color w:val="000000"/>
          <w:sz w:val="28"/>
          <w:szCs w:val="28"/>
          <w:shd w:val="clear" w:color="auto" w:fill="FFFFFF"/>
        </w:rPr>
        <w:t>-</w:t>
      </w:r>
      <w:r w:rsidRPr="00D23781">
        <w:rPr>
          <w:rStyle w:val="w"/>
          <w:rFonts w:ascii="Times New Roman" w:hAnsi="Times New Roman" w:cs="Times New Roman"/>
          <w:color w:val="000000"/>
          <w:sz w:val="28"/>
          <w:szCs w:val="28"/>
          <w:shd w:val="clear" w:color="auto" w:fill="FFFFFF"/>
        </w:rPr>
        <w:t>генераторы</w:t>
      </w:r>
      <w:r w:rsidRPr="00D23781">
        <w:rPr>
          <w:rFonts w:ascii="Times New Roman" w:hAnsi="Times New Roman" w:cs="Times New Roman"/>
          <w:color w:val="000000"/>
          <w:sz w:val="28"/>
          <w:szCs w:val="28"/>
          <w:shd w:val="clear" w:color="auto" w:fill="FFFFFF"/>
        </w:rPr>
        <w:t> </w:t>
      </w:r>
      <w:r w:rsidRPr="00D23781">
        <w:rPr>
          <w:rStyle w:val="w"/>
          <w:rFonts w:ascii="Times New Roman" w:hAnsi="Times New Roman" w:cs="Times New Roman"/>
          <w:color w:val="000000"/>
          <w:sz w:val="28"/>
          <w:szCs w:val="28"/>
          <w:shd w:val="clear" w:color="auto" w:fill="FFFFFF"/>
        </w:rPr>
        <w:t>как</w:t>
      </w:r>
      <w:r w:rsidRPr="00D23781">
        <w:rPr>
          <w:rFonts w:ascii="Times New Roman" w:hAnsi="Times New Roman" w:cs="Times New Roman"/>
          <w:color w:val="000000"/>
          <w:sz w:val="28"/>
          <w:szCs w:val="28"/>
          <w:shd w:val="clear" w:color="auto" w:fill="FFFFFF"/>
        </w:rPr>
        <w:t> </w:t>
      </w:r>
      <w:r w:rsidRPr="00D23781">
        <w:rPr>
          <w:rStyle w:val="w"/>
          <w:rFonts w:ascii="Times New Roman" w:hAnsi="Times New Roman" w:cs="Times New Roman"/>
          <w:color w:val="000000"/>
          <w:sz w:val="28"/>
          <w:szCs w:val="28"/>
          <w:shd w:val="clear" w:color="auto" w:fill="FFFFFF"/>
        </w:rPr>
        <w:t>устройство</w:t>
      </w:r>
      <w:r w:rsidRPr="00D23781">
        <w:rPr>
          <w:rFonts w:ascii="Times New Roman" w:hAnsi="Times New Roman" w:cs="Times New Roman"/>
          <w:color w:val="000000"/>
          <w:sz w:val="28"/>
          <w:szCs w:val="28"/>
          <w:shd w:val="clear" w:color="auto" w:fill="FFFFFF"/>
        </w:rPr>
        <w:t> </w:t>
      </w:r>
      <w:r w:rsidRPr="00D23781">
        <w:rPr>
          <w:rStyle w:val="w"/>
          <w:rFonts w:ascii="Times New Roman" w:hAnsi="Times New Roman" w:cs="Times New Roman"/>
          <w:color w:val="000000"/>
          <w:sz w:val="28"/>
          <w:szCs w:val="28"/>
          <w:shd w:val="clear" w:color="auto" w:fill="FFFFFF"/>
        </w:rPr>
        <w:t>заговора</w:t>
      </w:r>
      <w:r w:rsidRPr="00D23781">
        <w:rPr>
          <w:rFonts w:ascii="Times New Roman" w:hAnsi="Times New Roman" w:cs="Times New Roman"/>
          <w:color w:val="000000"/>
          <w:sz w:val="28"/>
          <w:szCs w:val="28"/>
          <w:shd w:val="clear" w:color="auto" w:fill="FFFFFF"/>
        </w:rPr>
        <w:t>. </w:t>
      </w:r>
      <w:r w:rsidRPr="00D23781">
        <w:rPr>
          <w:rStyle w:val="w"/>
          <w:rFonts w:ascii="Times New Roman" w:hAnsi="Times New Roman" w:cs="Times New Roman"/>
          <w:color w:val="000000"/>
          <w:sz w:val="28"/>
          <w:szCs w:val="28"/>
          <w:shd w:val="clear" w:color="auto" w:fill="FFFFFF"/>
        </w:rPr>
        <w:t>Они</w:t>
      </w:r>
      <w:r w:rsidRPr="00D23781">
        <w:rPr>
          <w:rFonts w:ascii="Times New Roman" w:hAnsi="Times New Roman" w:cs="Times New Roman"/>
          <w:color w:val="000000"/>
          <w:sz w:val="28"/>
          <w:szCs w:val="28"/>
          <w:shd w:val="clear" w:color="auto" w:fill="FFFFFF"/>
        </w:rPr>
        <w:t> </w:t>
      </w:r>
      <w:r w:rsidRPr="00D23781">
        <w:rPr>
          <w:rStyle w:val="w"/>
          <w:rFonts w:ascii="Times New Roman" w:hAnsi="Times New Roman" w:cs="Times New Roman"/>
          <w:color w:val="000000"/>
          <w:sz w:val="28"/>
          <w:szCs w:val="28"/>
          <w:shd w:val="clear" w:color="auto" w:fill="FFFFFF"/>
        </w:rPr>
        <w:t>прежде</w:t>
      </w:r>
      <w:r w:rsidRPr="00D23781">
        <w:rPr>
          <w:rFonts w:ascii="Times New Roman" w:hAnsi="Times New Roman" w:cs="Times New Roman"/>
          <w:color w:val="000000"/>
          <w:sz w:val="28"/>
          <w:szCs w:val="28"/>
          <w:shd w:val="clear" w:color="auto" w:fill="FFFFFF"/>
        </w:rPr>
        <w:t> </w:t>
      </w:r>
      <w:r w:rsidRPr="00D23781">
        <w:rPr>
          <w:rStyle w:val="w"/>
          <w:rFonts w:ascii="Times New Roman" w:hAnsi="Times New Roman" w:cs="Times New Roman"/>
          <w:color w:val="000000"/>
          <w:sz w:val="28"/>
          <w:szCs w:val="28"/>
          <w:shd w:val="clear" w:color="auto" w:fill="FFFFFF"/>
        </w:rPr>
        <w:t>всего</w:t>
      </w:r>
      <w:r w:rsidRPr="00D23781">
        <w:rPr>
          <w:rFonts w:ascii="Times New Roman" w:hAnsi="Times New Roman" w:cs="Times New Roman"/>
          <w:color w:val="000000"/>
          <w:sz w:val="28"/>
          <w:szCs w:val="28"/>
          <w:shd w:val="clear" w:color="auto" w:fill="FFFFFF"/>
        </w:rPr>
        <w:t> </w:t>
      </w:r>
      <w:r w:rsidRPr="00D23781">
        <w:rPr>
          <w:rStyle w:val="w"/>
          <w:rFonts w:ascii="Times New Roman" w:hAnsi="Times New Roman" w:cs="Times New Roman"/>
          <w:color w:val="000000"/>
          <w:sz w:val="28"/>
          <w:szCs w:val="28"/>
          <w:shd w:val="clear" w:color="auto" w:fill="FFFFFF"/>
        </w:rPr>
        <w:t>предназначены</w:t>
      </w:r>
      <w:r w:rsidRPr="00D23781">
        <w:rPr>
          <w:rFonts w:ascii="Times New Roman" w:hAnsi="Times New Roman" w:cs="Times New Roman"/>
          <w:color w:val="000000"/>
          <w:sz w:val="28"/>
          <w:szCs w:val="28"/>
          <w:shd w:val="clear" w:color="auto" w:fill="FFFFFF"/>
        </w:rPr>
        <w:t>, </w:t>
      </w:r>
      <w:r w:rsidRPr="00D23781">
        <w:rPr>
          <w:rStyle w:val="w"/>
          <w:rFonts w:ascii="Times New Roman" w:hAnsi="Times New Roman" w:cs="Times New Roman"/>
          <w:color w:val="000000"/>
          <w:sz w:val="28"/>
          <w:szCs w:val="28"/>
          <w:shd w:val="clear" w:color="auto" w:fill="FFFFFF"/>
        </w:rPr>
        <w:t>чтобы</w:t>
      </w:r>
      <w:r w:rsidRPr="00D23781">
        <w:rPr>
          <w:rFonts w:ascii="Times New Roman" w:hAnsi="Times New Roman" w:cs="Times New Roman"/>
          <w:color w:val="000000"/>
          <w:sz w:val="28"/>
          <w:szCs w:val="28"/>
          <w:shd w:val="clear" w:color="auto" w:fill="FFFFFF"/>
        </w:rPr>
        <w:t> </w:t>
      </w:r>
      <w:r w:rsidRPr="00D23781">
        <w:rPr>
          <w:rStyle w:val="w"/>
          <w:rFonts w:ascii="Times New Roman" w:hAnsi="Times New Roman" w:cs="Times New Roman"/>
          <w:color w:val="000000"/>
          <w:sz w:val="28"/>
          <w:szCs w:val="28"/>
          <w:shd w:val="clear" w:color="auto" w:fill="FFFFFF"/>
        </w:rPr>
        <w:t>управлять</w:t>
      </w:r>
      <w:r w:rsidRPr="00D23781">
        <w:rPr>
          <w:rFonts w:ascii="Times New Roman" w:hAnsi="Times New Roman" w:cs="Times New Roman"/>
          <w:color w:val="000000"/>
          <w:sz w:val="28"/>
          <w:szCs w:val="28"/>
          <w:shd w:val="clear" w:color="auto" w:fill="FFFFFF"/>
        </w:rPr>
        <w:t> </w:t>
      </w:r>
      <w:hyperlink r:id="rId28" w:history="1">
        <w:r w:rsidRPr="00D23781">
          <w:rPr>
            <w:rStyle w:val="w"/>
            <w:rFonts w:ascii="Times New Roman" w:hAnsi="Times New Roman" w:cs="Times New Roman"/>
            <w:color w:val="000000" w:themeColor="text1"/>
            <w:sz w:val="28"/>
            <w:szCs w:val="28"/>
            <w:shd w:val="clear" w:color="auto" w:fill="FFFFFF"/>
          </w:rPr>
          <w:t>пространством</w:t>
        </w:r>
      </w:hyperlink>
      <w:r w:rsidRPr="00D23781">
        <w:rPr>
          <w:rFonts w:ascii="Times New Roman" w:hAnsi="Times New Roman" w:cs="Times New Roman"/>
          <w:color w:val="000000" w:themeColor="text1"/>
          <w:sz w:val="28"/>
          <w:szCs w:val="28"/>
          <w:shd w:val="clear" w:color="auto" w:fill="FFFFFF"/>
        </w:rPr>
        <w:t> </w:t>
      </w:r>
      <w:r w:rsidRPr="00D23781">
        <w:rPr>
          <w:rStyle w:val="w"/>
          <w:rFonts w:ascii="Times New Roman" w:hAnsi="Times New Roman" w:cs="Times New Roman"/>
          <w:color w:val="000000" w:themeColor="text1"/>
          <w:sz w:val="28"/>
          <w:szCs w:val="28"/>
          <w:shd w:val="clear" w:color="auto" w:fill="FFFFFF"/>
        </w:rPr>
        <w:t>и</w:t>
      </w:r>
      <w:r w:rsidRPr="00D23781">
        <w:rPr>
          <w:rFonts w:ascii="Times New Roman" w:hAnsi="Times New Roman" w:cs="Times New Roman"/>
          <w:color w:val="000000" w:themeColor="text1"/>
          <w:sz w:val="28"/>
          <w:szCs w:val="28"/>
          <w:shd w:val="clear" w:color="auto" w:fill="FFFFFF"/>
        </w:rPr>
        <w:t> </w:t>
      </w:r>
      <w:hyperlink r:id="rId29" w:history="1">
        <w:r w:rsidRPr="00D23781">
          <w:rPr>
            <w:rStyle w:val="w"/>
            <w:rFonts w:ascii="Times New Roman" w:hAnsi="Times New Roman" w:cs="Times New Roman"/>
            <w:color w:val="000000" w:themeColor="text1"/>
            <w:sz w:val="28"/>
            <w:szCs w:val="28"/>
            <w:shd w:val="clear" w:color="auto" w:fill="FFFFFF"/>
          </w:rPr>
          <w:t>временем</w:t>
        </w:r>
      </w:hyperlink>
      <w:r w:rsidRPr="00D23781">
        <w:rPr>
          <w:rFonts w:ascii="Times New Roman" w:hAnsi="Times New Roman" w:cs="Times New Roman"/>
          <w:color w:val="000000" w:themeColor="text1"/>
          <w:sz w:val="28"/>
          <w:szCs w:val="28"/>
          <w:shd w:val="clear" w:color="auto" w:fill="FFFFFF"/>
        </w:rPr>
        <w:t>.</w:t>
      </w:r>
    </w:p>
    <w:p w14:paraId="07B383A1" w14:textId="74562A65" w:rsidR="00450910" w:rsidRDefault="00D23781" w:rsidP="00D23781">
      <w:pPr>
        <w:rPr>
          <w:rFonts w:ascii="Times New Roman" w:hAnsi="Times New Roman" w:cs="Times New Roman"/>
          <w:sz w:val="28"/>
          <w:szCs w:val="28"/>
          <w:shd w:val="clear" w:color="auto" w:fill="FFFFFF"/>
        </w:rPr>
      </w:pPr>
      <w:r w:rsidRPr="00D23781">
        <w:rPr>
          <w:rFonts w:ascii="Times New Roman" w:hAnsi="Times New Roman" w:cs="Times New Roman"/>
          <w:sz w:val="28"/>
          <w:szCs w:val="28"/>
          <w:shd w:val="clear" w:color="auto" w:fill="FFFFFF"/>
        </w:rPr>
        <w:t>В сериале «</w:t>
      </w:r>
      <w:hyperlink r:id="rId30" w:history="1">
        <w:r w:rsidRPr="00D23781">
          <w:rPr>
            <w:rFonts w:ascii="Times New Roman" w:hAnsi="Times New Roman" w:cs="Times New Roman"/>
            <w:sz w:val="28"/>
            <w:szCs w:val="28"/>
            <w:shd w:val="clear" w:color="auto" w:fill="FFFFFF"/>
          </w:rPr>
          <w:t>Школа</w:t>
        </w:r>
        <w:r w:rsidRPr="00D23781">
          <w:rPr>
            <w:rFonts w:ascii="Times New Roman" w:hAnsi="Times New Roman" w:cs="Times New Roman"/>
            <w:sz w:val="28"/>
            <w:szCs w:val="28"/>
            <w:u w:val="single"/>
            <w:shd w:val="clear" w:color="auto" w:fill="FFFFFF"/>
          </w:rPr>
          <w:t> „</w:t>
        </w:r>
        <w:r w:rsidRPr="00D23781">
          <w:rPr>
            <w:rFonts w:ascii="Times New Roman" w:hAnsi="Times New Roman" w:cs="Times New Roman"/>
            <w:sz w:val="28"/>
            <w:szCs w:val="28"/>
            <w:shd w:val="clear" w:color="auto" w:fill="FFFFFF"/>
          </w:rPr>
          <w:t>Чёрная</w:t>
        </w:r>
        <w:r w:rsidRPr="00D23781">
          <w:rPr>
            <w:rFonts w:ascii="Times New Roman" w:hAnsi="Times New Roman" w:cs="Times New Roman"/>
            <w:sz w:val="28"/>
            <w:szCs w:val="28"/>
            <w:u w:val="single"/>
            <w:shd w:val="clear" w:color="auto" w:fill="FFFFFF"/>
          </w:rPr>
          <w:t> </w:t>
        </w:r>
        <w:r w:rsidRPr="00D23781">
          <w:rPr>
            <w:rFonts w:ascii="Times New Roman" w:hAnsi="Times New Roman" w:cs="Times New Roman"/>
            <w:sz w:val="28"/>
            <w:szCs w:val="28"/>
            <w:shd w:val="clear" w:color="auto" w:fill="FFFFFF"/>
          </w:rPr>
          <w:t>дыра</w:t>
        </w:r>
        <w:r w:rsidRPr="00D23781">
          <w:rPr>
            <w:rFonts w:ascii="Times New Roman" w:hAnsi="Times New Roman" w:cs="Times New Roman"/>
            <w:sz w:val="28"/>
            <w:szCs w:val="28"/>
            <w:u w:val="single"/>
            <w:shd w:val="clear" w:color="auto" w:fill="FFFFFF"/>
          </w:rPr>
          <w:t>“</w:t>
        </w:r>
      </w:hyperlink>
      <w:r w:rsidRPr="00D23781">
        <w:rPr>
          <w:rFonts w:ascii="Times New Roman" w:hAnsi="Times New Roman" w:cs="Times New Roman"/>
          <w:sz w:val="28"/>
          <w:szCs w:val="28"/>
          <w:shd w:val="clear" w:color="auto" w:fill="FFFFFF"/>
        </w:rPr>
        <w:t>» в третьем сезоне есть серия «Тессеракт». Лукас нажимает на</w:t>
      </w:r>
      <w:r w:rsidR="00A60FD8">
        <w:rPr>
          <w:rFonts w:ascii="Times New Roman" w:hAnsi="Times New Roman" w:cs="Times New Roman"/>
          <w:sz w:val="28"/>
          <w:szCs w:val="28"/>
          <w:shd w:val="clear" w:color="auto" w:fill="FFFFFF"/>
        </w:rPr>
        <w:t xml:space="preserve"> </w:t>
      </w:r>
      <w:r w:rsidRPr="00D23781">
        <w:rPr>
          <w:rFonts w:ascii="Times New Roman" w:hAnsi="Times New Roman" w:cs="Times New Roman"/>
          <w:sz w:val="28"/>
          <w:szCs w:val="28"/>
          <w:shd w:val="clear" w:color="auto" w:fill="FFFFFF"/>
        </w:rPr>
        <w:t>секретную</w:t>
      </w:r>
      <w:r w:rsidR="00A60FD8">
        <w:rPr>
          <w:rFonts w:ascii="Times New Roman" w:hAnsi="Times New Roman" w:cs="Times New Roman"/>
          <w:sz w:val="28"/>
          <w:szCs w:val="28"/>
          <w:shd w:val="clear" w:color="auto" w:fill="FFFFFF"/>
        </w:rPr>
        <w:t xml:space="preserve"> </w:t>
      </w:r>
      <w:r w:rsidRPr="00D23781">
        <w:rPr>
          <w:rFonts w:ascii="Times New Roman" w:hAnsi="Times New Roman" w:cs="Times New Roman"/>
          <w:sz w:val="28"/>
          <w:szCs w:val="28"/>
          <w:shd w:val="clear" w:color="auto" w:fill="FFFFFF"/>
        </w:rPr>
        <w:t>кнопку и школа начинает «складываться как математи</w:t>
      </w:r>
      <w:r>
        <w:rPr>
          <w:rFonts w:ascii="Times New Roman" w:hAnsi="Times New Roman" w:cs="Times New Roman"/>
          <w:sz w:val="28"/>
          <w:szCs w:val="28"/>
          <w:shd w:val="clear" w:color="auto" w:fill="FFFFFF"/>
        </w:rPr>
        <w:t>-</w:t>
      </w:r>
      <w:r w:rsidRPr="00D23781">
        <w:rPr>
          <w:rFonts w:ascii="Times New Roman" w:hAnsi="Times New Roman" w:cs="Times New Roman"/>
          <w:sz w:val="28"/>
          <w:szCs w:val="28"/>
          <w:shd w:val="clear" w:color="auto" w:fill="FFFFFF"/>
        </w:rPr>
        <w:t>ческий тессеракт».</w:t>
      </w:r>
    </w:p>
    <w:p w14:paraId="1559D6AF" w14:textId="1575325F" w:rsidR="00A60FD8" w:rsidRDefault="00A60FD8" w:rsidP="00D23781">
      <w:pPr>
        <w:rPr>
          <w:rFonts w:ascii="Times New Roman" w:hAnsi="Times New Roman" w:cs="Times New Roman"/>
          <w:sz w:val="28"/>
          <w:szCs w:val="28"/>
          <w:shd w:val="clear" w:color="auto" w:fill="FFFFFF"/>
        </w:rPr>
      </w:pPr>
      <w:r w:rsidRPr="00A60FD8">
        <w:rPr>
          <w:rFonts w:ascii="Times New Roman" w:hAnsi="Times New Roman" w:cs="Times New Roman"/>
          <w:sz w:val="28"/>
          <w:szCs w:val="28"/>
          <w:shd w:val="clear" w:color="auto" w:fill="FFFFFF"/>
        </w:rPr>
        <w:t>В серии фильмов </w:t>
      </w:r>
      <w:r>
        <w:rPr>
          <w:rFonts w:ascii="Times New Roman" w:hAnsi="Times New Roman" w:cs="Times New Roman"/>
          <w:sz w:val="28"/>
          <w:szCs w:val="28"/>
          <w:shd w:val="clear" w:color="auto" w:fill="FFFFFF"/>
        </w:rPr>
        <w:t>«</w:t>
      </w:r>
      <w:hyperlink r:id="rId31" w:history="1">
        <w:r w:rsidRPr="00A60FD8">
          <w:rPr>
            <w:rFonts w:ascii="Times New Roman" w:hAnsi="Times New Roman" w:cs="Times New Roman"/>
            <w:sz w:val="28"/>
            <w:szCs w:val="28"/>
            <w:shd w:val="clear" w:color="auto" w:fill="FFFFFF"/>
          </w:rPr>
          <w:t>Кинематографическая</w:t>
        </w:r>
        <w:r w:rsidRPr="00A60FD8">
          <w:rPr>
            <w:rFonts w:ascii="Times New Roman" w:hAnsi="Times New Roman" w:cs="Times New Roman"/>
            <w:sz w:val="28"/>
            <w:szCs w:val="28"/>
            <w:u w:val="single"/>
            <w:shd w:val="clear" w:color="auto" w:fill="FFFFFF"/>
          </w:rPr>
          <w:t> </w:t>
        </w:r>
        <w:r w:rsidRPr="00A60FD8">
          <w:rPr>
            <w:rFonts w:ascii="Times New Roman" w:hAnsi="Times New Roman" w:cs="Times New Roman"/>
            <w:sz w:val="28"/>
            <w:szCs w:val="28"/>
            <w:shd w:val="clear" w:color="auto" w:fill="FFFFFF"/>
          </w:rPr>
          <w:t>вселенная</w:t>
        </w:r>
        <w:r w:rsidRPr="00A60FD8">
          <w:rPr>
            <w:rFonts w:ascii="Times New Roman" w:hAnsi="Times New Roman" w:cs="Times New Roman"/>
            <w:sz w:val="28"/>
            <w:szCs w:val="28"/>
            <w:u w:val="single"/>
            <w:shd w:val="clear" w:color="auto" w:fill="FFFFFF"/>
          </w:rPr>
          <w:t> </w:t>
        </w:r>
        <w:r w:rsidRPr="00A60FD8">
          <w:rPr>
            <w:rFonts w:ascii="Times New Roman" w:hAnsi="Times New Roman" w:cs="Times New Roman"/>
            <w:sz w:val="28"/>
            <w:szCs w:val="28"/>
            <w:shd w:val="clear" w:color="auto" w:fill="FFFFFF"/>
          </w:rPr>
          <w:t>Marvel</w:t>
        </w:r>
      </w:hyperlink>
      <w:r>
        <w:rPr>
          <w:rFonts w:ascii="Times New Roman" w:hAnsi="Times New Roman" w:cs="Times New Roman"/>
          <w:sz w:val="28"/>
          <w:szCs w:val="28"/>
        </w:rPr>
        <w:t>»</w:t>
      </w:r>
      <w:r w:rsidRPr="00A60FD8">
        <w:rPr>
          <w:rFonts w:ascii="Times New Roman" w:hAnsi="Times New Roman" w:cs="Times New Roman"/>
          <w:sz w:val="28"/>
          <w:szCs w:val="28"/>
          <w:shd w:val="clear" w:color="auto" w:fill="FFFFFF"/>
        </w:rPr>
        <w:t> Тессеракт — это ключевой элемент сюжета, космический артефакт в форме гиперкуба.</w:t>
      </w:r>
    </w:p>
    <w:p w14:paraId="7D3F21FE" w14:textId="087EC03B" w:rsidR="00450910" w:rsidRPr="00A60FD8" w:rsidRDefault="00A60FD8" w:rsidP="00A60FD8">
      <w:pPr>
        <w:spacing w:after="0" w:line="240" w:lineRule="auto"/>
        <w:rPr>
          <w:rFonts w:ascii="Times New Roman" w:eastAsia="Times New Roman" w:hAnsi="Times New Roman" w:cs="Times New Roman"/>
          <w:sz w:val="28"/>
          <w:szCs w:val="28"/>
          <w:lang w:eastAsia="ru-RU"/>
        </w:rPr>
      </w:pPr>
      <w:r w:rsidRPr="00A60FD8">
        <w:rPr>
          <w:rFonts w:ascii="Times New Roman" w:eastAsiaTheme="minorEastAsia" w:hAnsi="Times New Roman" w:cs="Times New Roman"/>
          <w:color w:val="242F33"/>
          <w:kern w:val="24"/>
          <w:sz w:val="28"/>
          <w:szCs w:val="28"/>
          <w:lang w:eastAsia="ru-RU"/>
        </w:rPr>
        <w:t>В фильме "Интерстеллар" есть тессеракт внутри чёрной дыры, в который попадает герой, и из которого он взаимодействует с предметами из комнаты своей дочери. Сущности, позволяющие ему это, видят мир, в котором на одно измерение больше. В таком мире тебе единовременно доступен каждый момент в прошлом, настоящем и будущем. Для героя фильма, при взаимодействии с тессерактом, время страновится измерением, перестает быть линейным.</w:t>
      </w:r>
    </w:p>
    <w:p w14:paraId="53283AFA" w14:textId="754BEFE5" w:rsidR="00B70F6F" w:rsidRPr="00B70F6F" w:rsidRDefault="00B70F6F" w:rsidP="00B70F6F">
      <w:pPr>
        <w:pStyle w:val="a3"/>
        <w:ind w:left="1428"/>
        <w:jc w:val="center"/>
        <w:rPr>
          <w:rFonts w:ascii="Times New Roman" w:hAnsi="Times New Roman" w:cs="Times New Roman"/>
          <w:b/>
          <w:bCs/>
          <w:sz w:val="44"/>
          <w:szCs w:val="44"/>
        </w:rPr>
      </w:pPr>
      <w:r>
        <w:rPr>
          <w:rFonts w:ascii="Times New Roman" w:hAnsi="Times New Roman" w:cs="Times New Roman"/>
          <w:b/>
          <w:bCs/>
          <w:sz w:val="44"/>
          <w:szCs w:val="44"/>
        </w:rPr>
        <w:t>5.3 Тессеракт в живописи</w:t>
      </w:r>
    </w:p>
    <w:p w14:paraId="12AE59D0" w14:textId="5871AEEA" w:rsidR="007241B2" w:rsidRDefault="007241B2" w:rsidP="009809FC">
      <w:pPr>
        <w:ind w:firstLine="708"/>
        <w:jc w:val="both"/>
        <w:rPr>
          <w:rFonts w:ascii="Times New Roman" w:hAnsi="Times New Roman" w:cs="Times New Roman"/>
          <w:sz w:val="28"/>
          <w:szCs w:val="28"/>
        </w:rPr>
      </w:pPr>
      <w:r w:rsidRPr="00C21C39">
        <w:rPr>
          <w:rFonts w:ascii="Times New Roman" w:hAnsi="Times New Roman" w:cs="Times New Roman"/>
          <w:sz w:val="28"/>
          <w:szCs w:val="28"/>
        </w:rPr>
        <w:t>На картине Сальвадора Дали «Распятие на кресте» изображен тессеракт. «Распятие или Гиперкубическое тело», — картина испанского художника Сальвадора Дали, написанная в 1954 году. Изображает распятого Иисуса Христа на развертке тессеракта. Картина хранится в Музее Метрополитен в Нью-Йорке.</w:t>
      </w:r>
    </w:p>
    <w:p w14:paraId="096F0C94" w14:textId="684F707F" w:rsidR="00450910" w:rsidRDefault="00450910" w:rsidP="00450910">
      <w:pPr>
        <w:rPr>
          <w:rFonts w:ascii="Arial" w:hAnsi="Arial" w:cs="Arial"/>
          <w:color w:val="000000"/>
          <w:sz w:val="27"/>
          <w:szCs w:val="27"/>
          <w:shd w:val="clear" w:color="auto" w:fill="FFFFFF"/>
        </w:rPr>
      </w:pPr>
      <w:r w:rsidRPr="00450910">
        <w:rPr>
          <w:rFonts w:ascii="Times New Roman" w:hAnsi="Times New Roman" w:cs="Times New Roman"/>
          <w:color w:val="000000"/>
          <w:sz w:val="28"/>
          <w:szCs w:val="28"/>
          <w:shd w:val="clear" w:color="auto" w:fill="FFFFFF"/>
        </w:rPr>
        <w:t>Когда математик Томас Банхофф в 1975 году получил предложение связаться с Сальвадором Дали, он расценил это как шутку и даже почуял неладное. Так нетривиально началось сотрудничество двух выдающихся людей, длившееся почти десятилетие. Гениальный художник регулярно получал консультации экспертов в области математики, для того чтобы претворить свои грандиозные</w:t>
      </w:r>
      <w:r>
        <w:rPr>
          <w:rFonts w:ascii="Times New Roman" w:hAnsi="Times New Roman" w:cs="Times New Roman"/>
          <w:color w:val="000000"/>
          <w:sz w:val="28"/>
          <w:szCs w:val="28"/>
          <w:shd w:val="clear" w:color="auto" w:fill="FFFFFF"/>
        </w:rPr>
        <w:t xml:space="preserve"> </w:t>
      </w:r>
      <w:r w:rsidRPr="00450910">
        <w:rPr>
          <w:rFonts w:ascii="Times New Roman" w:hAnsi="Times New Roman" w:cs="Times New Roman"/>
          <w:color w:val="000000"/>
          <w:sz w:val="28"/>
          <w:szCs w:val="28"/>
          <w:shd w:val="clear" w:color="auto" w:fill="FFFFFF"/>
        </w:rPr>
        <w:t>проекты в жизнь.</w:t>
      </w:r>
      <w:r w:rsidRPr="00450910">
        <w:rPr>
          <w:rFonts w:ascii="Arial" w:hAnsi="Arial" w:cs="Arial"/>
          <w:color w:val="000000"/>
          <w:sz w:val="27"/>
          <w:szCs w:val="27"/>
          <w:shd w:val="clear" w:color="auto" w:fill="FFFFFF"/>
        </w:rPr>
        <w:t xml:space="preserve"> </w:t>
      </w:r>
    </w:p>
    <w:p w14:paraId="7B70CDFC" w14:textId="5F30B5C3" w:rsidR="00450910" w:rsidRDefault="00A95BE2" w:rsidP="00450910">
      <w:pPr>
        <w:jc w:val="center"/>
        <w:rPr>
          <w:rFonts w:ascii="Arial" w:hAnsi="Arial" w:cs="Arial"/>
          <w:color w:val="000000"/>
          <w:sz w:val="27"/>
          <w:szCs w:val="27"/>
          <w:shd w:val="clear" w:color="auto" w:fill="FFFFFF"/>
        </w:rPr>
      </w:pPr>
      <w:r>
        <w:rPr>
          <w:rFonts w:ascii="Arial" w:hAnsi="Arial" w:cs="Arial"/>
          <w:noProof/>
          <w:color w:val="000000"/>
          <w:sz w:val="27"/>
          <w:szCs w:val="27"/>
          <w:shd w:val="clear" w:color="auto" w:fill="FFFFFF"/>
          <w:lang w:eastAsia="ru-RU"/>
        </w:rPr>
        <w:drawing>
          <wp:inline distT="0" distB="0" distL="0" distR="0" wp14:anchorId="6AB9D360" wp14:editId="528C616E">
            <wp:extent cx="2539230" cy="406125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56545" cy="4088950"/>
                    </a:xfrm>
                    <a:prstGeom prst="rect">
                      <a:avLst/>
                    </a:prstGeom>
                    <a:noFill/>
                  </pic:spPr>
                </pic:pic>
              </a:graphicData>
            </a:graphic>
          </wp:inline>
        </w:drawing>
      </w:r>
    </w:p>
    <w:p w14:paraId="2D259019" w14:textId="6EBB8EED" w:rsidR="00450910" w:rsidRDefault="00450910" w:rsidP="00450910">
      <w:pPr>
        <w:jc w:val="center"/>
        <w:rPr>
          <w:rFonts w:ascii="Arial" w:hAnsi="Arial" w:cs="Arial"/>
          <w:color w:val="000000"/>
          <w:sz w:val="27"/>
          <w:szCs w:val="27"/>
          <w:shd w:val="clear" w:color="auto" w:fill="FFFFFF"/>
        </w:rPr>
      </w:pPr>
    </w:p>
    <w:p w14:paraId="2C670D44" w14:textId="5C915784" w:rsidR="00A95BE2" w:rsidRPr="00A95BE2" w:rsidRDefault="00A95BE2" w:rsidP="00A95BE2">
      <w:pPr>
        <w:rPr>
          <w:rFonts w:ascii="Times New Roman" w:hAnsi="Times New Roman" w:cs="Times New Roman"/>
          <w:color w:val="333333"/>
          <w:sz w:val="28"/>
          <w:szCs w:val="28"/>
          <w:shd w:val="clear" w:color="auto" w:fill="FFFFFF"/>
        </w:rPr>
      </w:pPr>
      <w:r w:rsidRPr="00A95BE2">
        <w:rPr>
          <w:rFonts w:ascii="Times New Roman" w:hAnsi="Times New Roman" w:cs="Times New Roman"/>
          <w:color w:val="333333"/>
          <w:sz w:val="28"/>
          <w:szCs w:val="28"/>
          <w:shd w:val="clear" w:color="auto" w:fill="FFFFFF"/>
        </w:rPr>
        <w:t xml:space="preserve">Дали искал точек соприкосновения нашей реальности и потустороннего, в частности, 4–мерного мира. Поэтому, с одной стороны, поразительно, а, с другой, ничего удивительного в том, что геометрическая фигура из кубиков, образующая христианский крест, является изображением 3–мерной развертки 4–мерного куба или тессеракта. Ничего удивительного — это с точки зрения </w:t>
      </w:r>
      <w:r>
        <w:rPr>
          <w:rFonts w:ascii="Times New Roman" w:hAnsi="Times New Roman" w:cs="Times New Roman"/>
          <w:color w:val="333333"/>
          <w:sz w:val="28"/>
          <w:szCs w:val="28"/>
          <w:shd w:val="clear" w:color="auto" w:fill="FFFFFF"/>
        </w:rPr>
        <w:t>Дали</w:t>
      </w:r>
      <w:r w:rsidRPr="00A95BE2">
        <w:rPr>
          <w:rFonts w:ascii="Times New Roman" w:hAnsi="Times New Roman" w:cs="Times New Roman"/>
          <w:color w:val="333333"/>
          <w:sz w:val="28"/>
          <w:szCs w:val="28"/>
          <w:shd w:val="clear" w:color="auto" w:fill="FFFFFF"/>
        </w:rPr>
        <w:t xml:space="preserve">. </w:t>
      </w:r>
      <w:r>
        <w:rPr>
          <w:rFonts w:ascii="Times New Roman" w:hAnsi="Times New Roman" w:cs="Times New Roman"/>
          <w:color w:val="333333"/>
          <w:sz w:val="28"/>
          <w:szCs w:val="28"/>
          <w:shd w:val="clear" w:color="auto" w:fill="FFFFFF"/>
        </w:rPr>
        <w:t xml:space="preserve">                        </w:t>
      </w:r>
      <w:r w:rsidRPr="00A95BE2">
        <w:rPr>
          <w:rFonts w:ascii="Times New Roman" w:hAnsi="Times New Roman" w:cs="Times New Roman"/>
          <w:color w:val="333333"/>
          <w:sz w:val="28"/>
          <w:szCs w:val="28"/>
          <w:shd w:val="clear" w:color="auto" w:fill="FFFFFF"/>
        </w:rPr>
        <w:t>А поразительно потому, что тессеракт в нашем 3–мерном мире принципиально существовать не может, это предмет из иного мира.</w:t>
      </w:r>
    </w:p>
    <w:p w14:paraId="7ECE098C" w14:textId="77777777" w:rsidR="00A95BE2" w:rsidRDefault="00A95BE2" w:rsidP="00A95BE2">
      <w:pPr>
        <w:rPr>
          <w:rFonts w:ascii="Arial" w:hAnsi="Arial" w:cs="Arial"/>
          <w:color w:val="000000"/>
          <w:sz w:val="27"/>
          <w:szCs w:val="27"/>
          <w:shd w:val="clear" w:color="auto" w:fill="FFFFFF"/>
        </w:rPr>
      </w:pPr>
    </w:p>
    <w:p w14:paraId="04E8D3A9" w14:textId="6792B190" w:rsidR="00450910" w:rsidRDefault="00450910" w:rsidP="00D23781">
      <w:pPr>
        <w:pStyle w:val="a3"/>
        <w:numPr>
          <w:ilvl w:val="1"/>
          <w:numId w:val="10"/>
        </w:numPr>
        <w:jc w:val="center"/>
        <w:rPr>
          <w:rFonts w:ascii="Times New Roman" w:hAnsi="Times New Roman" w:cs="Times New Roman"/>
          <w:b/>
          <w:bCs/>
          <w:color w:val="000000"/>
          <w:sz w:val="44"/>
          <w:szCs w:val="44"/>
          <w:shd w:val="clear" w:color="auto" w:fill="FFFFFF"/>
        </w:rPr>
      </w:pPr>
      <w:bookmarkStart w:id="2" w:name="_Hlk30205100"/>
      <w:r w:rsidRPr="00D23781">
        <w:rPr>
          <w:rFonts w:ascii="Times New Roman" w:hAnsi="Times New Roman" w:cs="Times New Roman"/>
          <w:b/>
          <w:bCs/>
          <w:color w:val="000000"/>
          <w:sz w:val="44"/>
          <w:szCs w:val="44"/>
          <w:shd w:val="clear" w:color="auto" w:fill="FFFFFF"/>
        </w:rPr>
        <w:t>Тессеракт</w:t>
      </w:r>
      <w:r w:rsidR="00D23781" w:rsidRPr="00D23781">
        <w:rPr>
          <w:rFonts w:ascii="Times New Roman" w:hAnsi="Times New Roman" w:cs="Times New Roman"/>
          <w:b/>
          <w:bCs/>
          <w:color w:val="000000"/>
          <w:sz w:val="44"/>
          <w:szCs w:val="44"/>
          <w:shd w:val="clear" w:color="auto" w:fill="FFFFFF"/>
        </w:rPr>
        <w:t xml:space="preserve"> – вход в параллельные миры</w:t>
      </w:r>
    </w:p>
    <w:bookmarkEnd w:id="2"/>
    <w:p w14:paraId="01B2D7EE" w14:textId="77777777" w:rsidR="00A60FD8" w:rsidRPr="00D23781" w:rsidRDefault="00A60FD8" w:rsidP="00A60FD8">
      <w:pPr>
        <w:pStyle w:val="a3"/>
        <w:ind w:left="1428"/>
        <w:rPr>
          <w:rFonts w:ascii="Times New Roman" w:hAnsi="Times New Roman" w:cs="Times New Roman"/>
          <w:b/>
          <w:bCs/>
          <w:color w:val="000000"/>
          <w:sz w:val="44"/>
          <w:szCs w:val="44"/>
          <w:shd w:val="clear" w:color="auto" w:fill="FFFFFF"/>
        </w:rPr>
      </w:pPr>
    </w:p>
    <w:p w14:paraId="7C791109" w14:textId="4315C34F" w:rsidR="00D23781" w:rsidRDefault="00D23781" w:rsidP="00D23781">
      <w:pPr>
        <w:pStyle w:val="a3"/>
        <w:ind w:left="1428"/>
        <w:rPr>
          <w:rFonts w:ascii="Times New Roman" w:hAnsi="Times New Roman" w:cs="Times New Roman"/>
          <w:b/>
          <w:bCs/>
          <w:color w:val="000000"/>
          <w:sz w:val="32"/>
          <w:szCs w:val="32"/>
          <w:shd w:val="clear" w:color="auto" w:fill="FFFFFF"/>
        </w:rPr>
      </w:pPr>
      <w:r w:rsidRPr="00D23781">
        <w:rPr>
          <w:noProof/>
          <w:lang w:eastAsia="ru-RU"/>
        </w:rPr>
        <w:drawing>
          <wp:inline distT="0" distB="0" distL="0" distR="0" wp14:anchorId="60C960F1" wp14:editId="3B8D9EE6">
            <wp:extent cx="4215581" cy="32670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222521" cy="3272453"/>
                    </a:xfrm>
                    <a:prstGeom prst="rect">
                      <a:avLst/>
                    </a:prstGeom>
                  </pic:spPr>
                </pic:pic>
              </a:graphicData>
            </a:graphic>
          </wp:inline>
        </w:drawing>
      </w:r>
    </w:p>
    <w:p w14:paraId="34F27ACD" w14:textId="2E4E77A2" w:rsidR="00D23781" w:rsidRDefault="00D23781" w:rsidP="00D23781">
      <w:pPr>
        <w:pStyle w:val="a3"/>
        <w:ind w:left="1428"/>
        <w:rPr>
          <w:rFonts w:ascii="Times New Roman" w:hAnsi="Times New Roman" w:cs="Times New Roman"/>
          <w:b/>
          <w:bCs/>
          <w:color w:val="000000"/>
          <w:sz w:val="32"/>
          <w:szCs w:val="32"/>
          <w:shd w:val="clear" w:color="auto" w:fill="FFFFFF"/>
        </w:rPr>
      </w:pPr>
    </w:p>
    <w:p w14:paraId="135059AC" w14:textId="77777777" w:rsidR="00D23781" w:rsidRPr="00D23781" w:rsidRDefault="00D23781" w:rsidP="00D23781">
      <w:pPr>
        <w:pStyle w:val="a3"/>
        <w:ind w:left="1428"/>
        <w:rPr>
          <w:rFonts w:ascii="Times New Roman" w:hAnsi="Times New Roman" w:cs="Times New Roman"/>
          <w:b/>
          <w:bCs/>
          <w:color w:val="000000"/>
          <w:sz w:val="32"/>
          <w:szCs w:val="32"/>
          <w:shd w:val="clear" w:color="auto" w:fill="FFFFFF"/>
        </w:rPr>
      </w:pPr>
    </w:p>
    <w:p w14:paraId="35F8D57A" w14:textId="77777777" w:rsidR="00450910" w:rsidRPr="00C21C39" w:rsidRDefault="00450910" w:rsidP="00450910">
      <w:pPr>
        <w:ind w:firstLine="708"/>
        <w:jc w:val="both"/>
        <w:rPr>
          <w:rFonts w:ascii="Times New Roman" w:hAnsi="Times New Roman" w:cs="Times New Roman"/>
          <w:sz w:val="28"/>
          <w:szCs w:val="28"/>
        </w:rPr>
      </w:pPr>
      <w:r w:rsidRPr="00C21C39">
        <w:rPr>
          <w:rFonts w:ascii="Times New Roman" w:hAnsi="Times New Roman" w:cs="Times New Roman"/>
          <w:sz w:val="28"/>
          <w:szCs w:val="28"/>
        </w:rPr>
        <w:t>Математические абстракции вызвали к жизни представление о существовании параллельных миров. Под таковыми понимаются реальности, которые существуют одновременно с нашей, но независимо от неё. Параллельный мир может иметь различные размеры: от небольшой географической области до целой вселенной. В параллельном мире события происходят по-своему, он может отличаться от нашего мира, как в отдельных деталях, так и практически во всём. При этом физические законы параллельного мира не обязательно аналогичны законам нашей Вселенной.</w:t>
      </w:r>
    </w:p>
    <w:p w14:paraId="26227C91" w14:textId="77777777" w:rsidR="00450910" w:rsidRDefault="00450910" w:rsidP="00450910">
      <w:pPr>
        <w:ind w:firstLine="708"/>
        <w:jc w:val="both"/>
        <w:rPr>
          <w:rFonts w:ascii="Times New Roman" w:hAnsi="Times New Roman" w:cs="Times New Roman"/>
          <w:sz w:val="28"/>
          <w:szCs w:val="28"/>
        </w:rPr>
      </w:pPr>
      <w:r w:rsidRPr="00C21C39">
        <w:rPr>
          <w:rFonts w:ascii="Times New Roman" w:hAnsi="Times New Roman" w:cs="Times New Roman"/>
          <w:sz w:val="28"/>
          <w:szCs w:val="28"/>
        </w:rPr>
        <w:t>Эта тема - благодатная почва для писателей-фантастов.</w:t>
      </w:r>
    </w:p>
    <w:p w14:paraId="4923D91D" w14:textId="77777777" w:rsidR="009A3261" w:rsidRPr="00C21C39" w:rsidRDefault="009A3261" w:rsidP="009809FC">
      <w:pPr>
        <w:ind w:firstLine="708"/>
        <w:jc w:val="both"/>
        <w:rPr>
          <w:rFonts w:ascii="Times New Roman" w:hAnsi="Times New Roman" w:cs="Times New Roman"/>
          <w:sz w:val="28"/>
          <w:szCs w:val="28"/>
        </w:rPr>
      </w:pPr>
      <w:r w:rsidRPr="00C21C39">
        <w:rPr>
          <w:rFonts w:ascii="Times New Roman" w:hAnsi="Times New Roman" w:cs="Times New Roman"/>
          <w:sz w:val="28"/>
          <w:szCs w:val="28"/>
        </w:rPr>
        <w:t>Всё началось в 1895 году, когда Герберт Уэллс рассказом «Дверь в стене» открыл для фантастики существование параллельных миров. В 1923 году Уэллс вернулся к идее параллельных миров и поместил в один из них утопическую страну, куда отправляются персонажи романа «Люди как боги».</w:t>
      </w:r>
    </w:p>
    <w:p w14:paraId="7F4CF6E3" w14:textId="77777777" w:rsidR="009A3261" w:rsidRPr="00C21C39" w:rsidRDefault="009A3261" w:rsidP="009809FC">
      <w:pPr>
        <w:jc w:val="both"/>
        <w:rPr>
          <w:rFonts w:ascii="Times New Roman" w:hAnsi="Times New Roman" w:cs="Times New Roman"/>
          <w:sz w:val="28"/>
          <w:szCs w:val="28"/>
        </w:rPr>
      </w:pPr>
      <w:r w:rsidRPr="00C21C39">
        <w:rPr>
          <w:rFonts w:ascii="Times New Roman" w:hAnsi="Times New Roman" w:cs="Times New Roman"/>
          <w:sz w:val="28"/>
          <w:szCs w:val="28"/>
        </w:rPr>
        <w:t xml:space="preserve"> </w:t>
      </w:r>
      <w:r w:rsidR="009809FC" w:rsidRPr="00C21C39">
        <w:rPr>
          <w:rFonts w:ascii="Times New Roman" w:hAnsi="Times New Roman" w:cs="Times New Roman"/>
          <w:sz w:val="28"/>
          <w:szCs w:val="28"/>
        </w:rPr>
        <w:tab/>
      </w:r>
      <w:r w:rsidRPr="00C21C39">
        <w:rPr>
          <w:rFonts w:ascii="Times New Roman" w:hAnsi="Times New Roman" w:cs="Times New Roman"/>
          <w:sz w:val="28"/>
          <w:szCs w:val="28"/>
        </w:rPr>
        <w:t>Роман не остался незамеченным. В 1926 году появился рассказ Г. Дента «Император страны „Если"». В рассказе Дента впервые возникла идея о том, что могут существовать страны (миры), история которых могла пойти не так, как история реальных стран в нашем мире. И миры эти не менее реальны, чем наш.</w:t>
      </w:r>
    </w:p>
    <w:p w14:paraId="46A85C00" w14:textId="77777777" w:rsidR="009A3261" w:rsidRPr="00C21C39" w:rsidRDefault="009A3261" w:rsidP="009A3261">
      <w:pPr>
        <w:rPr>
          <w:rFonts w:ascii="Times New Roman" w:hAnsi="Times New Roman" w:cs="Times New Roman"/>
          <w:sz w:val="28"/>
          <w:szCs w:val="28"/>
        </w:rPr>
      </w:pPr>
    </w:p>
    <w:p w14:paraId="43DE3774" w14:textId="77777777" w:rsidR="009A3261" w:rsidRPr="00C21C39" w:rsidRDefault="009A3261" w:rsidP="009809FC">
      <w:pPr>
        <w:ind w:firstLine="708"/>
        <w:jc w:val="both"/>
        <w:rPr>
          <w:rFonts w:ascii="Times New Roman" w:hAnsi="Times New Roman" w:cs="Times New Roman"/>
          <w:sz w:val="28"/>
          <w:szCs w:val="28"/>
        </w:rPr>
      </w:pPr>
      <w:r w:rsidRPr="00C21C39">
        <w:rPr>
          <w:rFonts w:ascii="Times New Roman" w:hAnsi="Times New Roman" w:cs="Times New Roman"/>
          <w:sz w:val="28"/>
          <w:szCs w:val="28"/>
        </w:rPr>
        <w:t>В 1944 году Хорхе Луис Борхес опубликовал в своей книге «Вымышленные истории» рассказ «Сад расходящихся тропок». Здесь идея ветвления времени была, наконец, выражена с предельной ясностью.</w:t>
      </w:r>
    </w:p>
    <w:p w14:paraId="3F02339C" w14:textId="77777777" w:rsidR="009A3261" w:rsidRPr="00C21C39" w:rsidRDefault="009A3261" w:rsidP="009809FC">
      <w:pPr>
        <w:ind w:firstLine="708"/>
        <w:jc w:val="both"/>
        <w:rPr>
          <w:rFonts w:ascii="Times New Roman" w:hAnsi="Times New Roman" w:cs="Times New Roman"/>
          <w:sz w:val="28"/>
          <w:szCs w:val="28"/>
        </w:rPr>
      </w:pPr>
      <w:r w:rsidRPr="00C21C39">
        <w:rPr>
          <w:rFonts w:ascii="Times New Roman" w:hAnsi="Times New Roman" w:cs="Times New Roman"/>
          <w:sz w:val="28"/>
          <w:szCs w:val="28"/>
        </w:rPr>
        <w:t>Несмотря на появление перечисленных выше произведений, идея многомирия начала серьёзно развиваться в научной фантастике лишь в конце сороковых годов XX века, примерно тогда же, когда аналогичная идея возникла в физике.</w:t>
      </w:r>
    </w:p>
    <w:p w14:paraId="5282B2AD" w14:textId="77777777" w:rsidR="009A3261" w:rsidRPr="00C21C39" w:rsidRDefault="009A3261" w:rsidP="009809FC">
      <w:pPr>
        <w:ind w:firstLine="708"/>
        <w:jc w:val="both"/>
        <w:rPr>
          <w:rFonts w:ascii="Times New Roman" w:hAnsi="Times New Roman" w:cs="Times New Roman"/>
          <w:sz w:val="28"/>
          <w:szCs w:val="28"/>
        </w:rPr>
      </w:pPr>
      <w:r w:rsidRPr="00C21C39">
        <w:rPr>
          <w:rFonts w:ascii="Times New Roman" w:hAnsi="Times New Roman" w:cs="Times New Roman"/>
          <w:sz w:val="28"/>
          <w:szCs w:val="28"/>
        </w:rPr>
        <w:t>Одним из пионеров нового направления в фантастике был Джон Биксби, предположивший в рассказе «Улица одностороннего движения» (1954), что между мирами можно двигаться лишь в одну сторону — отправившись из своего мира в параллельный, вы уже не вернетесь назад, но так и будете переходить из одного мира в следующий. Впрочем, возвращение в свой мир также не исключается — для этого необходимо, чтобы система миров была замкнута.</w:t>
      </w:r>
    </w:p>
    <w:p w14:paraId="7B0D69DD" w14:textId="77777777" w:rsidR="009A3261" w:rsidRPr="00C21C39" w:rsidRDefault="009A3261" w:rsidP="009809FC">
      <w:pPr>
        <w:ind w:firstLine="708"/>
        <w:jc w:val="both"/>
        <w:rPr>
          <w:rFonts w:ascii="Times New Roman" w:hAnsi="Times New Roman" w:cs="Times New Roman"/>
          <w:sz w:val="28"/>
          <w:szCs w:val="28"/>
        </w:rPr>
      </w:pPr>
      <w:r w:rsidRPr="00C21C39">
        <w:rPr>
          <w:rFonts w:ascii="Times New Roman" w:hAnsi="Times New Roman" w:cs="Times New Roman"/>
          <w:sz w:val="28"/>
          <w:szCs w:val="28"/>
        </w:rPr>
        <w:t>В романе Клиффорда Саймака «Кольцо вокруг Солнца» (1982) описаны многочисленные планеты Земля, существующие каждая в своём мире, но на одной и той же орбите, и отличаются эти миры и эти планеты друг от друга лишь незначительным (на микросекунду) сдвигом во времени. Многочисленные Земли, которые посещает герой романа, образуют единую систему миров.</w:t>
      </w:r>
    </w:p>
    <w:p w14:paraId="4CA34D61" w14:textId="77777777" w:rsidR="009A3261" w:rsidRPr="00C21C39" w:rsidRDefault="009A3261" w:rsidP="009809FC">
      <w:pPr>
        <w:ind w:firstLine="708"/>
        <w:jc w:val="both"/>
        <w:rPr>
          <w:rFonts w:ascii="Times New Roman" w:hAnsi="Times New Roman" w:cs="Times New Roman"/>
          <w:sz w:val="28"/>
          <w:szCs w:val="28"/>
        </w:rPr>
      </w:pPr>
      <w:r w:rsidRPr="00C21C39">
        <w:rPr>
          <w:rFonts w:ascii="Times New Roman" w:hAnsi="Times New Roman" w:cs="Times New Roman"/>
          <w:sz w:val="28"/>
          <w:szCs w:val="28"/>
        </w:rPr>
        <w:t>Любопытный взгляд на ветвление миров высказал Альфред Бестер в рассказе «Человек, который убил Магомета» (1958). «Меняя прошлое, — утверждал герой рассказа, — меняешь его только для себя». Иными словами, после изменения прошлого возникает ответвление истории, в котором лишь для персонажа, совершившего изменение, это изменение и существует.</w:t>
      </w:r>
    </w:p>
    <w:p w14:paraId="2FDC5316" w14:textId="77777777" w:rsidR="009A3261" w:rsidRPr="00C21C39" w:rsidRDefault="009A3261" w:rsidP="009809FC">
      <w:pPr>
        <w:ind w:firstLine="708"/>
        <w:jc w:val="both"/>
        <w:rPr>
          <w:rFonts w:ascii="Times New Roman" w:hAnsi="Times New Roman" w:cs="Times New Roman"/>
          <w:sz w:val="28"/>
          <w:szCs w:val="28"/>
        </w:rPr>
      </w:pPr>
      <w:r w:rsidRPr="00C21C39">
        <w:rPr>
          <w:rFonts w:ascii="Times New Roman" w:hAnsi="Times New Roman" w:cs="Times New Roman"/>
          <w:sz w:val="28"/>
          <w:szCs w:val="28"/>
        </w:rPr>
        <w:t>В повести братьев Стругацких «Понедельник начинается в субботу» (1962) описаны путешествия персонажей в разные варианты описываемого фантастами будущего — в отличие от уже существовавших в фантастике путешествий в различные варианты прошлого.</w:t>
      </w:r>
    </w:p>
    <w:p w14:paraId="326C4C75" w14:textId="77777777" w:rsidR="009A3261" w:rsidRPr="00C21C39" w:rsidRDefault="009A3261" w:rsidP="009809FC">
      <w:pPr>
        <w:ind w:firstLine="708"/>
        <w:jc w:val="both"/>
        <w:rPr>
          <w:rFonts w:ascii="Times New Roman" w:hAnsi="Times New Roman" w:cs="Times New Roman"/>
          <w:sz w:val="28"/>
          <w:szCs w:val="28"/>
        </w:rPr>
      </w:pPr>
      <w:r w:rsidRPr="00C21C39">
        <w:rPr>
          <w:rFonts w:ascii="Times New Roman" w:hAnsi="Times New Roman" w:cs="Times New Roman"/>
          <w:sz w:val="28"/>
          <w:szCs w:val="28"/>
        </w:rPr>
        <w:t>Впрочем, даже простое перечисление всех произведений, в которых затрагивается тема параллельности миров, заняло бы слишком много времени. И хотя фантасты, как правило, научно не обосновывают постулат о многомерности, в одном они правы - это гипотеза, которая имеет право на существование.</w:t>
      </w:r>
    </w:p>
    <w:p w14:paraId="7FBDF9B2" w14:textId="77777777" w:rsidR="009A3261" w:rsidRPr="00C21C39" w:rsidRDefault="009A3261" w:rsidP="009809FC">
      <w:pPr>
        <w:ind w:firstLine="708"/>
        <w:jc w:val="both"/>
        <w:rPr>
          <w:rFonts w:ascii="Times New Roman" w:hAnsi="Times New Roman" w:cs="Times New Roman"/>
          <w:sz w:val="28"/>
          <w:szCs w:val="28"/>
        </w:rPr>
      </w:pPr>
      <w:r w:rsidRPr="00C21C39">
        <w:rPr>
          <w:rFonts w:ascii="Times New Roman" w:hAnsi="Times New Roman" w:cs="Times New Roman"/>
          <w:sz w:val="28"/>
          <w:szCs w:val="28"/>
        </w:rPr>
        <w:t>Четвертое измерение тессеракта все еще ждет нас в гости.</w:t>
      </w:r>
    </w:p>
    <w:p w14:paraId="36210FA9" w14:textId="77777777" w:rsidR="00045711" w:rsidRPr="00C21C39" w:rsidRDefault="00045711" w:rsidP="009809FC">
      <w:pPr>
        <w:ind w:firstLine="708"/>
        <w:jc w:val="both"/>
        <w:rPr>
          <w:rFonts w:ascii="Times New Roman" w:hAnsi="Times New Roman" w:cs="Times New Roman"/>
          <w:sz w:val="28"/>
          <w:szCs w:val="28"/>
        </w:rPr>
      </w:pPr>
    </w:p>
    <w:p w14:paraId="2D6292BF" w14:textId="77777777" w:rsidR="00045711" w:rsidRPr="00C21C39" w:rsidRDefault="00045711" w:rsidP="009809FC">
      <w:pPr>
        <w:ind w:firstLine="708"/>
        <w:jc w:val="both"/>
        <w:rPr>
          <w:rFonts w:ascii="Times New Roman" w:hAnsi="Times New Roman" w:cs="Times New Roman"/>
          <w:sz w:val="28"/>
          <w:szCs w:val="28"/>
        </w:rPr>
      </w:pPr>
    </w:p>
    <w:p w14:paraId="7579FFE8" w14:textId="77777777" w:rsidR="00045711" w:rsidRPr="00C21C39" w:rsidRDefault="00045711" w:rsidP="00A60FD8">
      <w:pPr>
        <w:jc w:val="both"/>
        <w:rPr>
          <w:rFonts w:ascii="Times New Roman" w:hAnsi="Times New Roman" w:cs="Times New Roman"/>
          <w:sz w:val="28"/>
          <w:szCs w:val="28"/>
        </w:rPr>
      </w:pPr>
    </w:p>
    <w:p w14:paraId="645B6A54" w14:textId="77777777" w:rsidR="00045711" w:rsidRPr="00C21C39" w:rsidRDefault="00045711" w:rsidP="009809FC">
      <w:pPr>
        <w:ind w:firstLine="708"/>
        <w:jc w:val="both"/>
        <w:rPr>
          <w:rFonts w:ascii="Times New Roman" w:hAnsi="Times New Roman" w:cs="Times New Roman"/>
          <w:sz w:val="28"/>
          <w:szCs w:val="28"/>
        </w:rPr>
      </w:pPr>
    </w:p>
    <w:p w14:paraId="220B0CE2" w14:textId="77777777" w:rsidR="00045711" w:rsidRDefault="00045711" w:rsidP="00045711">
      <w:pPr>
        <w:ind w:firstLine="708"/>
        <w:jc w:val="center"/>
        <w:rPr>
          <w:rFonts w:ascii="Times New Roman" w:hAnsi="Times New Roman" w:cs="Times New Roman"/>
          <w:sz w:val="28"/>
          <w:szCs w:val="24"/>
        </w:rPr>
      </w:pPr>
      <w:r>
        <w:rPr>
          <w:rFonts w:ascii="Times New Roman" w:hAnsi="Times New Roman" w:cs="Times New Roman"/>
          <w:sz w:val="44"/>
          <w:szCs w:val="24"/>
          <w:u w:val="single"/>
        </w:rPr>
        <w:t>Источники информации:</w:t>
      </w:r>
    </w:p>
    <w:p w14:paraId="1CF9F0F4" w14:textId="77777777" w:rsidR="00045711" w:rsidRPr="00045711" w:rsidRDefault="007409D9" w:rsidP="00045711">
      <w:pPr>
        <w:pStyle w:val="a3"/>
        <w:numPr>
          <w:ilvl w:val="0"/>
          <w:numId w:val="8"/>
        </w:numPr>
        <w:rPr>
          <w:rFonts w:ascii="Times New Roman" w:hAnsi="Times New Roman" w:cs="Times New Roman"/>
          <w:sz w:val="28"/>
          <w:szCs w:val="24"/>
        </w:rPr>
      </w:pPr>
      <w:hyperlink r:id="rId34" w:history="1">
        <w:r w:rsidR="00045711" w:rsidRPr="00F91485">
          <w:rPr>
            <w:rStyle w:val="a4"/>
            <w:rFonts w:ascii="Times New Roman" w:hAnsi="Times New Roman" w:cs="Times New Roman"/>
            <w:sz w:val="28"/>
            <w:szCs w:val="24"/>
            <w:lang w:val="en-US"/>
          </w:rPr>
          <w:t>https</w:t>
        </w:r>
        <w:r w:rsidR="00045711" w:rsidRPr="00F91485">
          <w:rPr>
            <w:rStyle w:val="a4"/>
            <w:rFonts w:ascii="Times New Roman" w:hAnsi="Times New Roman" w:cs="Times New Roman"/>
            <w:sz w:val="28"/>
            <w:szCs w:val="24"/>
          </w:rPr>
          <w:t>://</w:t>
        </w:r>
        <w:r w:rsidR="00045711" w:rsidRPr="00F91485">
          <w:rPr>
            <w:rStyle w:val="a4"/>
            <w:rFonts w:ascii="Times New Roman" w:hAnsi="Times New Roman" w:cs="Times New Roman"/>
            <w:sz w:val="28"/>
            <w:szCs w:val="24"/>
            <w:lang w:val="en-US"/>
          </w:rPr>
          <w:t>zen</w:t>
        </w:r>
        <w:r w:rsidR="00045711" w:rsidRPr="00F91485">
          <w:rPr>
            <w:rStyle w:val="a4"/>
            <w:rFonts w:ascii="Times New Roman" w:hAnsi="Times New Roman" w:cs="Times New Roman"/>
            <w:sz w:val="28"/>
            <w:szCs w:val="24"/>
          </w:rPr>
          <w:t>.</w:t>
        </w:r>
        <w:r w:rsidR="00045711" w:rsidRPr="00F91485">
          <w:rPr>
            <w:rStyle w:val="a4"/>
            <w:rFonts w:ascii="Times New Roman" w:hAnsi="Times New Roman" w:cs="Times New Roman"/>
            <w:sz w:val="28"/>
            <w:szCs w:val="24"/>
            <w:lang w:val="en-US"/>
          </w:rPr>
          <w:t>yandex</w:t>
        </w:r>
        <w:r w:rsidR="00045711" w:rsidRPr="00F91485">
          <w:rPr>
            <w:rStyle w:val="a4"/>
            <w:rFonts w:ascii="Times New Roman" w:hAnsi="Times New Roman" w:cs="Times New Roman"/>
            <w:sz w:val="28"/>
            <w:szCs w:val="24"/>
          </w:rPr>
          <w:t>.</w:t>
        </w:r>
        <w:r w:rsidR="00045711" w:rsidRPr="00F91485">
          <w:rPr>
            <w:rStyle w:val="a4"/>
            <w:rFonts w:ascii="Times New Roman" w:hAnsi="Times New Roman" w:cs="Times New Roman"/>
            <w:sz w:val="28"/>
            <w:szCs w:val="24"/>
            <w:lang w:val="en-US"/>
          </w:rPr>
          <w:t>ru</w:t>
        </w:r>
        <w:r w:rsidR="00045711" w:rsidRPr="00F91485">
          <w:rPr>
            <w:rStyle w:val="a4"/>
            <w:rFonts w:ascii="Times New Roman" w:hAnsi="Times New Roman" w:cs="Times New Roman"/>
            <w:sz w:val="28"/>
            <w:szCs w:val="24"/>
          </w:rPr>
          <w:t>/</w:t>
        </w:r>
        <w:r w:rsidR="00045711" w:rsidRPr="00F91485">
          <w:rPr>
            <w:rStyle w:val="a4"/>
            <w:rFonts w:ascii="Times New Roman" w:hAnsi="Times New Roman" w:cs="Times New Roman"/>
            <w:sz w:val="28"/>
            <w:szCs w:val="24"/>
            <w:lang w:val="en-US"/>
          </w:rPr>
          <w:t>media</w:t>
        </w:r>
        <w:r w:rsidR="00045711" w:rsidRPr="00F91485">
          <w:rPr>
            <w:rStyle w:val="a4"/>
            <w:rFonts w:ascii="Times New Roman" w:hAnsi="Times New Roman" w:cs="Times New Roman"/>
            <w:sz w:val="28"/>
            <w:szCs w:val="24"/>
          </w:rPr>
          <w:t>/</w:t>
        </w:r>
        <w:r w:rsidR="00045711" w:rsidRPr="00F91485">
          <w:rPr>
            <w:rStyle w:val="a4"/>
            <w:rFonts w:ascii="Times New Roman" w:hAnsi="Times New Roman" w:cs="Times New Roman"/>
            <w:sz w:val="28"/>
            <w:szCs w:val="24"/>
            <w:lang w:val="en-US"/>
          </w:rPr>
          <w:t>popsci</w:t>
        </w:r>
        <w:r w:rsidR="00045711" w:rsidRPr="00F91485">
          <w:rPr>
            <w:rStyle w:val="a4"/>
            <w:rFonts w:ascii="Times New Roman" w:hAnsi="Times New Roman" w:cs="Times New Roman"/>
            <w:sz w:val="28"/>
            <w:szCs w:val="24"/>
          </w:rPr>
          <w:t>/</w:t>
        </w:r>
        <w:r w:rsidR="00045711" w:rsidRPr="00F91485">
          <w:rPr>
            <w:rStyle w:val="a4"/>
            <w:rFonts w:ascii="Times New Roman" w:hAnsi="Times New Roman" w:cs="Times New Roman"/>
            <w:sz w:val="28"/>
            <w:szCs w:val="24"/>
            <w:lang w:val="en-US"/>
          </w:rPr>
          <w:t>chto</w:t>
        </w:r>
        <w:r w:rsidR="00045711" w:rsidRPr="00F91485">
          <w:rPr>
            <w:rStyle w:val="a4"/>
            <w:rFonts w:ascii="Times New Roman" w:hAnsi="Times New Roman" w:cs="Times New Roman"/>
            <w:sz w:val="28"/>
            <w:szCs w:val="24"/>
          </w:rPr>
          <w:t>-</w:t>
        </w:r>
        <w:r w:rsidR="00045711" w:rsidRPr="00F91485">
          <w:rPr>
            <w:rStyle w:val="a4"/>
            <w:rFonts w:ascii="Times New Roman" w:hAnsi="Times New Roman" w:cs="Times New Roman"/>
            <w:sz w:val="28"/>
            <w:szCs w:val="24"/>
            <w:lang w:val="en-US"/>
          </w:rPr>
          <w:t>takoe</w:t>
        </w:r>
        <w:r w:rsidR="00045711" w:rsidRPr="00F91485">
          <w:rPr>
            <w:rStyle w:val="a4"/>
            <w:rFonts w:ascii="Times New Roman" w:hAnsi="Times New Roman" w:cs="Times New Roman"/>
            <w:sz w:val="28"/>
            <w:szCs w:val="24"/>
          </w:rPr>
          <w:t>-</w:t>
        </w:r>
        <w:r w:rsidR="00045711" w:rsidRPr="00F91485">
          <w:rPr>
            <w:rStyle w:val="a4"/>
            <w:rFonts w:ascii="Times New Roman" w:hAnsi="Times New Roman" w:cs="Times New Roman"/>
            <w:sz w:val="28"/>
            <w:szCs w:val="24"/>
            <w:lang w:val="en-US"/>
          </w:rPr>
          <w:t>giperkub</w:t>
        </w:r>
        <w:r w:rsidR="00045711" w:rsidRPr="00F91485">
          <w:rPr>
            <w:rStyle w:val="a4"/>
            <w:rFonts w:ascii="Times New Roman" w:hAnsi="Times New Roman" w:cs="Times New Roman"/>
            <w:sz w:val="28"/>
            <w:szCs w:val="24"/>
          </w:rPr>
          <w:t>-</w:t>
        </w:r>
        <w:r w:rsidR="00045711" w:rsidRPr="00F91485">
          <w:rPr>
            <w:rStyle w:val="a4"/>
            <w:rFonts w:ascii="Times New Roman" w:hAnsi="Times New Roman" w:cs="Times New Roman"/>
            <w:sz w:val="28"/>
            <w:szCs w:val="24"/>
            <w:lang w:val="en-US"/>
          </w:rPr>
          <w:t>postroenie</w:t>
        </w:r>
        <w:r w:rsidR="00045711" w:rsidRPr="00F91485">
          <w:rPr>
            <w:rStyle w:val="a4"/>
            <w:rFonts w:ascii="Times New Roman" w:hAnsi="Times New Roman" w:cs="Times New Roman"/>
            <w:sz w:val="28"/>
            <w:szCs w:val="24"/>
          </w:rPr>
          <w:t>-</w:t>
        </w:r>
        <w:r w:rsidR="00045711" w:rsidRPr="00F91485">
          <w:rPr>
            <w:rStyle w:val="a4"/>
            <w:rFonts w:ascii="Times New Roman" w:hAnsi="Times New Roman" w:cs="Times New Roman"/>
            <w:sz w:val="28"/>
            <w:szCs w:val="24"/>
            <w:lang w:val="en-US"/>
          </w:rPr>
          <w:t>tesserakta</w:t>
        </w:r>
        <w:r w:rsidR="00045711" w:rsidRPr="00F91485">
          <w:rPr>
            <w:rStyle w:val="a4"/>
            <w:rFonts w:ascii="Times New Roman" w:hAnsi="Times New Roman" w:cs="Times New Roman"/>
            <w:sz w:val="28"/>
            <w:szCs w:val="24"/>
          </w:rPr>
          <w:t>-5</w:t>
        </w:r>
        <w:r w:rsidR="00045711" w:rsidRPr="00F91485">
          <w:rPr>
            <w:rStyle w:val="a4"/>
            <w:rFonts w:ascii="Times New Roman" w:hAnsi="Times New Roman" w:cs="Times New Roman"/>
            <w:sz w:val="28"/>
            <w:szCs w:val="24"/>
            <w:lang w:val="en-US"/>
          </w:rPr>
          <w:t>b</w:t>
        </w:r>
        <w:r w:rsidR="00045711" w:rsidRPr="00F91485">
          <w:rPr>
            <w:rStyle w:val="a4"/>
            <w:rFonts w:ascii="Times New Roman" w:hAnsi="Times New Roman" w:cs="Times New Roman"/>
            <w:sz w:val="28"/>
            <w:szCs w:val="24"/>
          </w:rPr>
          <w:t>6</w:t>
        </w:r>
        <w:r w:rsidR="00045711" w:rsidRPr="00F91485">
          <w:rPr>
            <w:rStyle w:val="a4"/>
            <w:rFonts w:ascii="Times New Roman" w:hAnsi="Times New Roman" w:cs="Times New Roman"/>
            <w:sz w:val="28"/>
            <w:szCs w:val="24"/>
            <w:lang w:val="en-US"/>
          </w:rPr>
          <w:t>e</w:t>
        </w:r>
        <w:r w:rsidR="00045711" w:rsidRPr="00F91485">
          <w:rPr>
            <w:rStyle w:val="a4"/>
            <w:rFonts w:ascii="Times New Roman" w:hAnsi="Times New Roman" w:cs="Times New Roman"/>
            <w:sz w:val="28"/>
            <w:szCs w:val="24"/>
          </w:rPr>
          <w:t>074</w:t>
        </w:r>
        <w:r w:rsidR="00045711" w:rsidRPr="00F91485">
          <w:rPr>
            <w:rStyle w:val="a4"/>
            <w:rFonts w:ascii="Times New Roman" w:hAnsi="Times New Roman" w:cs="Times New Roman"/>
            <w:sz w:val="28"/>
            <w:szCs w:val="24"/>
            <w:lang w:val="en-US"/>
          </w:rPr>
          <w:t>a</w:t>
        </w:r>
        <w:r w:rsidR="00045711" w:rsidRPr="00F91485">
          <w:rPr>
            <w:rStyle w:val="a4"/>
            <w:rFonts w:ascii="Times New Roman" w:hAnsi="Times New Roman" w:cs="Times New Roman"/>
            <w:sz w:val="28"/>
            <w:szCs w:val="24"/>
          </w:rPr>
          <w:t>81115500</w:t>
        </w:r>
        <w:r w:rsidR="00045711" w:rsidRPr="00F91485">
          <w:rPr>
            <w:rStyle w:val="a4"/>
            <w:rFonts w:ascii="Times New Roman" w:hAnsi="Times New Roman" w:cs="Times New Roman"/>
            <w:sz w:val="28"/>
            <w:szCs w:val="24"/>
            <w:lang w:val="en-US"/>
          </w:rPr>
          <w:t>a</w:t>
        </w:r>
        <w:r w:rsidR="00045711" w:rsidRPr="00F91485">
          <w:rPr>
            <w:rStyle w:val="a4"/>
            <w:rFonts w:ascii="Times New Roman" w:hAnsi="Times New Roman" w:cs="Times New Roman"/>
            <w:sz w:val="28"/>
            <w:szCs w:val="24"/>
          </w:rPr>
          <w:t>962</w:t>
        </w:r>
        <w:r w:rsidR="00045711" w:rsidRPr="00F91485">
          <w:rPr>
            <w:rStyle w:val="a4"/>
            <w:rFonts w:ascii="Times New Roman" w:hAnsi="Times New Roman" w:cs="Times New Roman"/>
            <w:sz w:val="28"/>
            <w:szCs w:val="24"/>
            <w:lang w:val="en-US"/>
          </w:rPr>
          <w:t>b</w:t>
        </w:r>
        <w:r w:rsidR="00045711" w:rsidRPr="00F91485">
          <w:rPr>
            <w:rStyle w:val="a4"/>
            <w:rFonts w:ascii="Times New Roman" w:hAnsi="Times New Roman" w:cs="Times New Roman"/>
            <w:sz w:val="28"/>
            <w:szCs w:val="24"/>
          </w:rPr>
          <w:t>30</w:t>
        </w:r>
        <w:r w:rsidR="00045711" w:rsidRPr="00F91485">
          <w:rPr>
            <w:rStyle w:val="a4"/>
            <w:rFonts w:ascii="Times New Roman" w:hAnsi="Times New Roman" w:cs="Times New Roman"/>
            <w:sz w:val="28"/>
            <w:szCs w:val="24"/>
            <w:lang w:val="en-US"/>
          </w:rPr>
          <w:t>c</w:t>
        </w:r>
      </w:hyperlink>
    </w:p>
    <w:p w14:paraId="3B9D729E" w14:textId="77777777" w:rsidR="00045711" w:rsidRDefault="007409D9" w:rsidP="00045711">
      <w:pPr>
        <w:pStyle w:val="a3"/>
        <w:numPr>
          <w:ilvl w:val="0"/>
          <w:numId w:val="8"/>
        </w:numPr>
        <w:rPr>
          <w:rFonts w:ascii="Times New Roman" w:hAnsi="Times New Roman" w:cs="Times New Roman"/>
          <w:sz w:val="28"/>
          <w:szCs w:val="24"/>
        </w:rPr>
      </w:pPr>
      <w:hyperlink r:id="rId35" w:history="1">
        <w:r w:rsidR="00045711" w:rsidRPr="00F91485">
          <w:rPr>
            <w:rStyle w:val="a4"/>
            <w:rFonts w:ascii="Times New Roman" w:hAnsi="Times New Roman" w:cs="Times New Roman"/>
            <w:sz w:val="28"/>
            <w:szCs w:val="24"/>
          </w:rPr>
          <w:t>https://yandex.ru/turbo?text=http%3A%2F%2Fparanormal-news.ru%2Fnews%2Fkiberkub_pervyj_shag_v_chetvertoe_izmerenie%2F2013-05-15-6873</w:t>
        </w:r>
      </w:hyperlink>
    </w:p>
    <w:p w14:paraId="2242F729" w14:textId="1852A099" w:rsidR="00045711" w:rsidRPr="00450910" w:rsidRDefault="007409D9" w:rsidP="00D86CCD">
      <w:pPr>
        <w:pStyle w:val="a3"/>
        <w:numPr>
          <w:ilvl w:val="0"/>
          <w:numId w:val="8"/>
        </w:numPr>
        <w:rPr>
          <w:rStyle w:val="a4"/>
          <w:rFonts w:ascii="Times New Roman" w:hAnsi="Times New Roman" w:cs="Times New Roman"/>
          <w:color w:val="auto"/>
          <w:sz w:val="28"/>
          <w:szCs w:val="24"/>
          <w:u w:val="none"/>
        </w:rPr>
      </w:pPr>
      <w:hyperlink r:id="rId36" w:history="1">
        <w:r w:rsidR="00D86CCD" w:rsidRPr="00F91485">
          <w:rPr>
            <w:rStyle w:val="a4"/>
            <w:rFonts w:ascii="Times New Roman" w:hAnsi="Times New Roman" w:cs="Times New Roman"/>
            <w:sz w:val="28"/>
            <w:szCs w:val="24"/>
          </w:rPr>
          <w:t>https://ru.wikipedia.org/wiki/%D0%93%D0%B8%D0%BF%D0%B5%D1%80%D0%BA%D1%83%D0%B1</w:t>
        </w:r>
      </w:hyperlink>
    </w:p>
    <w:p w14:paraId="34E7C8A0" w14:textId="0E005D60" w:rsidR="00450910" w:rsidRDefault="00450910" w:rsidP="00D86CCD">
      <w:pPr>
        <w:pStyle w:val="a3"/>
        <w:numPr>
          <w:ilvl w:val="0"/>
          <w:numId w:val="8"/>
        </w:numPr>
        <w:rPr>
          <w:rFonts w:ascii="Times New Roman" w:hAnsi="Times New Roman" w:cs="Times New Roman"/>
          <w:sz w:val="28"/>
          <w:szCs w:val="24"/>
        </w:rPr>
      </w:pPr>
      <w:r w:rsidRPr="00450910">
        <w:rPr>
          <w:rFonts w:ascii="Arial" w:hAnsi="Arial" w:cs="Arial"/>
          <w:color w:val="000000"/>
          <w:sz w:val="27"/>
          <w:szCs w:val="27"/>
          <w:shd w:val="clear" w:color="auto" w:fill="FFFFFF"/>
        </w:rPr>
        <w:t> </w:t>
      </w:r>
      <w:hyperlink r:id="rId37" w:history="1">
        <w:r w:rsidRPr="00450910">
          <w:rPr>
            <w:rFonts w:ascii="Arial" w:hAnsi="Arial" w:cs="Arial"/>
            <w:color w:val="0096FF"/>
            <w:sz w:val="27"/>
            <w:szCs w:val="27"/>
            <w:u w:val="single"/>
            <w:shd w:val="clear" w:color="auto" w:fill="FFFFFF"/>
          </w:rPr>
          <w:t>https://fb.ru/post/art/2016/9/26/7020</w:t>
        </w:r>
      </w:hyperlink>
    </w:p>
    <w:p w14:paraId="7E10989D" w14:textId="77777777" w:rsidR="00D86CCD" w:rsidRPr="00D86CCD" w:rsidRDefault="00D86CCD" w:rsidP="00D86CCD">
      <w:pPr>
        <w:pStyle w:val="a3"/>
        <w:rPr>
          <w:rFonts w:ascii="Times New Roman" w:hAnsi="Times New Roman" w:cs="Times New Roman"/>
          <w:sz w:val="28"/>
          <w:szCs w:val="24"/>
        </w:rPr>
      </w:pPr>
    </w:p>
    <w:sectPr w:rsidR="00D86CCD" w:rsidRPr="00D86CCD" w:rsidSect="009B2223">
      <w:footerReference w:type="default" r:id="rId38"/>
      <w:pgSz w:w="11906" w:h="16838"/>
      <w:pgMar w:top="1134" w:right="567"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CEDBB4" w14:textId="77777777" w:rsidR="007409D9" w:rsidRDefault="007409D9" w:rsidP="00B70F6F">
      <w:pPr>
        <w:spacing w:after="0" w:line="240" w:lineRule="auto"/>
      </w:pPr>
      <w:r>
        <w:separator/>
      </w:r>
    </w:p>
  </w:endnote>
  <w:endnote w:type="continuationSeparator" w:id="0">
    <w:p w14:paraId="6391CCD2" w14:textId="77777777" w:rsidR="007409D9" w:rsidRDefault="007409D9" w:rsidP="00B70F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05809106"/>
      <w:docPartObj>
        <w:docPartGallery w:val="Page Numbers (Bottom of Page)"/>
        <w:docPartUnique/>
      </w:docPartObj>
    </w:sdtPr>
    <w:sdtEndPr/>
    <w:sdtContent>
      <w:p w14:paraId="7824F568" w14:textId="1CC8D120" w:rsidR="00B67A04" w:rsidRDefault="00B67A04">
        <w:pPr>
          <w:pStyle w:val="a9"/>
          <w:jc w:val="center"/>
        </w:pPr>
        <w:r>
          <w:fldChar w:fldCharType="begin"/>
        </w:r>
        <w:r>
          <w:instrText>PAGE   \* MERGEFORMAT</w:instrText>
        </w:r>
        <w:r>
          <w:fldChar w:fldCharType="separate"/>
        </w:r>
        <w:r w:rsidR="00D62814">
          <w:rPr>
            <w:noProof/>
          </w:rPr>
          <w:t>17</w:t>
        </w:r>
        <w:r>
          <w:fldChar w:fldCharType="end"/>
        </w:r>
      </w:p>
    </w:sdtContent>
  </w:sdt>
  <w:p w14:paraId="301A1F3F" w14:textId="77777777" w:rsidR="00B67A04" w:rsidRDefault="00B67A04">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D24FA3" w14:textId="77777777" w:rsidR="007409D9" w:rsidRDefault="007409D9" w:rsidP="00B70F6F">
      <w:pPr>
        <w:spacing w:after="0" w:line="240" w:lineRule="auto"/>
      </w:pPr>
      <w:r>
        <w:separator/>
      </w:r>
    </w:p>
  </w:footnote>
  <w:footnote w:type="continuationSeparator" w:id="0">
    <w:p w14:paraId="4E205F88" w14:textId="77777777" w:rsidR="007409D9" w:rsidRDefault="007409D9" w:rsidP="00B70F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728ED"/>
    <w:multiLevelType w:val="hybridMultilevel"/>
    <w:tmpl w:val="B50888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BD648AE"/>
    <w:multiLevelType w:val="hybridMultilevel"/>
    <w:tmpl w:val="A9EEA920"/>
    <w:lvl w:ilvl="0" w:tplc="EB86000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ED36E4E"/>
    <w:multiLevelType w:val="multilevel"/>
    <w:tmpl w:val="74E28E5E"/>
    <w:lvl w:ilvl="0">
      <w:start w:val="1"/>
      <w:numFmt w:val="decimal"/>
      <w:lvlText w:val="%1."/>
      <w:lvlJc w:val="left"/>
      <w:pPr>
        <w:ind w:left="720" w:hanging="360"/>
      </w:pPr>
      <w:rPr>
        <w:rFonts w:hint="default"/>
      </w:rPr>
    </w:lvl>
    <w:lvl w:ilvl="1">
      <w:start w:val="2"/>
      <w:numFmt w:val="decimal"/>
      <w:isLgl/>
      <w:lvlText w:val="%1.%2"/>
      <w:lvlJc w:val="left"/>
      <w:pPr>
        <w:ind w:left="1428" w:hanging="720"/>
      </w:pPr>
      <w:rPr>
        <w:rFonts w:hint="default"/>
      </w:rPr>
    </w:lvl>
    <w:lvl w:ilvl="2">
      <w:start w:val="1"/>
      <w:numFmt w:val="decimal"/>
      <w:isLgl/>
      <w:lvlText w:val="%1.%2.%3"/>
      <w:lvlJc w:val="left"/>
      <w:pPr>
        <w:ind w:left="2136" w:hanging="1080"/>
      </w:pPr>
      <w:rPr>
        <w:rFonts w:hint="default"/>
      </w:rPr>
    </w:lvl>
    <w:lvl w:ilvl="3">
      <w:start w:val="1"/>
      <w:numFmt w:val="decimal"/>
      <w:isLgl/>
      <w:lvlText w:val="%1.%2.%3.%4"/>
      <w:lvlJc w:val="left"/>
      <w:pPr>
        <w:ind w:left="2844" w:hanging="1440"/>
      </w:pPr>
      <w:rPr>
        <w:rFonts w:hint="default"/>
      </w:rPr>
    </w:lvl>
    <w:lvl w:ilvl="4">
      <w:start w:val="1"/>
      <w:numFmt w:val="decimal"/>
      <w:isLgl/>
      <w:lvlText w:val="%1.%2.%3.%4.%5"/>
      <w:lvlJc w:val="left"/>
      <w:pPr>
        <w:ind w:left="3552" w:hanging="1800"/>
      </w:pPr>
      <w:rPr>
        <w:rFonts w:hint="default"/>
      </w:rPr>
    </w:lvl>
    <w:lvl w:ilvl="5">
      <w:start w:val="1"/>
      <w:numFmt w:val="decimal"/>
      <w:isLgl/>
      <w:lvlText w:val="%1.%2.%3.%4.%5.%6"/>
      <w:lvlJc w:val="left"/>
      <w:pPr>
        <w:ind w:left="4260" w:hanging="2160"/>
      </w:pPr>
      <w:rPr>
        <w:rFonts w:hint="default"/>
      </w:rPr>
    </w:lvl>
    <w:lvl w:ilvl="6">
      <w:start w:val="1"/>
      <w:numFmt w:val="decimal"/>
      <w:isLgl/>
      <w:lvlText w:val="%1.%2.%3.%4.%5.%6.%7"/>
      <w:lvlJc w:val="left"/>
      <w:pPr>
        <w:ind w:left="4968" w:hanging="2520"/>
      </w:pPr>
      <w:rPr>
        <w:rFonts w:hint="default"/>
      </w:rPr>
    </w:lvl>
    <w:lvl w:ilvl="7">
      <w:start w:val="1"/>
      <w:numFmt w:val="decimal"/>
      <w:isLgl/>
      <w:lvlText w:val="%1.%2.%3.%4.%5.%6.%7.%8"/>
      <w:lvlJc w:val="left"/>
      <w:pPr>
        <w:ind w:left="5676" w:hanging="2880"/>
      </w:pPr>
      <w:rPr>
        <w:rFonts w:hint="default"/>
      </w:rPr>
    </w:lvl>
    <w:lvl w:ilvl="8">
      <w:start w:val="1"/>
      <w:numFmt w:val="decimal"/>
      <w:isLgl/>
      <w:lvlText w:val="%1.%2.%3.%4.%5.%6.%7.%8.%9"/>
      <w:lvlJc w:val="left"/>
      <w:pPr>
        <w:ind w:left="6024" w:hanging="2880"/>
      </w:pPr>
      <w:rPr>
        <w:rFonts w:hint="default"/>
      </w:rPr>
    </w:lvl>
  </w:abstractNum>
  <w:abstractNum w:abstractNumId="3" w15:restartNumberingAfterBreak="0">
    <w:nsid w:val="1F117BE9"/>
    <w:multiLevelType w:val="hybridMultilevel"/>
    <w:tmpl w:val="E46C87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7EC481F"/>
    <w:multiLevelType w:val="hybridMultilevel"/>
    <w:tmpl w:val="21E0F0B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2C4334A1"/>
    <w:multiLevelType w:val="hybridMultilevel"/>
    <w:tmpl w:val="83A823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E603B68"/>
    <w:multiLevelType w:val="hybridMultilevel"/>
    <w:tmpl w:val="6FB62CD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60F6B82"/>
    <w:multiLevelType w:val="hybridMultilevel"/>
    <w:tmpl w:val="6B3660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64A7EB4"/>
    <w:multiLevelType w:val="hybridMultilevel"/>
    <w:tmpl w:val="F09C4F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68B64A4C"/>
    <w:multiLevelType w:val="hybridMultilevel"/>
    <w:tmpl w:val="EFCAB7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DBA357A"/>
    <w:multiLevelType w:val="hybridMultilevel"/>
    <w:tmpl w:val="4CA82B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10"/>
  </w:num>
  <w:num w:numId="3">
    <w:abstractNumId w:val="1"/>
  </w:num>
  <w:num w:numId="4">
    <w:abstractNumId w:val="9"/>
  </w:num>
  <w:num w:numId="5">
    <w:abstractNumId w:val="5"/>
  </w:num>
  <w:num w:numId="6">
    <w:abstractNumId w:val="0"/>
  </w:num>
  <w:num w:numId="7">
    <w:abstractNumId w:val="4"/>
  </w:num>
  <w:num w:numId="8">
    <w:abstractNumId w:val="8"/>
  </w:num>
  <w:num w:numId="9">
    <w:abstractNumId w:val="6"/>
  </w:num>
  <w:num w:numId="10">
    <w:abstractNumId w:val="2"/>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883"/>
    <w:rsid w:val="00045711"/>
    <w:rsid w:val="000C634C"/>
    <w:rsid w:val="000E6BF0"/>
    <w:rsid w:val="001F56FD"/>
    <w:rsid w:val="00230E55"/>
    <w:rsid w:val="00242852"/>
    <w:rsid w:val="002B2626"/>
    <w:rsid w:val="002C1883"/>
    <w:rsid w:val="00324C78"/>
    <w:rsid w:val="003D2B11"/>
    <w:rsid w:val="003F1D94"/>
    <w:rsid w:val="00430260"/>
    <w:rsid w:val="004406E8"/>
    <w:rsid w:val="00450910"/>
    <w:rsid w:val="00464DD4"/>
    <w:rsid w:val="004736D3"/>
    <w:rsid w:val="004A7CFA"/>
    <w:rsid w:val="00536478"/>
    <w:rsid w:val="005B326F"/>
    <w:rsid w:val="005C7689"/>
    <w:rsid w:val="005F4FAC"/>
    <w:rsid w:val="00627523"/>
    <w:rsid w:val="00676E91"/>
    <w:rsid w:val="00694A69"/>
    <w:rsid w:val="006C00EC"/>
    <w:rsid w:val="006D3180"/>
    <w:rsid w:val="007241B2"/>
    <w:rsid w:val="00730FF0"/>
    <w:rsid w:val="007409D9"/>
    <w:rsid w:val="00755B5B"/>
    <w:rsid w:val="008153A8"/>
    <w:rsid w:val="00876DB0"/>
    <w:rsid w:val="008868AC"/>
    <w:rsid w:val="008B751E"/>
    <w:rsid w:val="008B7CA6"/>
    <w:rsid w:val="008D29A0"/>
    <w:rsid w:val="009809FC"/>
    <w:rsid w:val="009A3261"/>
    <w:rsid w:val="009B2223"/>
    <w:rsid w:val="009C2BFE"/>
    <w:rsid w:val="009F757B"/>
    <w:rsid w:val="00A57B0B"/>
    <w:rsid w:val="00A60FD8"/>
    <w:rsid w:val="00A95BE2"/>
    <w:rsid w:val="00B67A04"/>
    <w:rsid w:val="00B70F6F"/>
    <w:rsid w:val="00BC7432"/>
    <w:rsid w:val="00BD7828"/>
    <w:rsid w:val="00BE7547"/>
    <w:rsid w:val="00C136A5"/>
    <w:rsid w:val="00C21C39"/>
    <w:rsid w:val="00C337A6"/>
    <w:rsid w:val="00C42B6D"/>
    <w:rsid w:val="00C65C62"/>
    <w:rsid w:val="00D211C6"/>
    <w:rsid w:val="00D22EFB"/>
    <w:rsid w:val="00D23781"/>
    <w:rsid w:val="00D62814"/>
    <w:rsid w:val="00D67B34"/>
    <w:rsid w:val="00D76372"/>
    <w:rsid w:val="00D86CCD"/>
    <w:rsid w:val="00E3486A"/>
    <w:rsid w:val="00E5136D"/>
    <w:rsid w:val="00EE264B"/>
    <w:rsid w:val="00F36278"/>
    <w:rsid w:val="00F528C8"/>
    <w:rsid w:val="00F82728"/>
    <w:rsid w:val="00FC3E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2B9004"/>
  <w15:chartTrackingRefBased/>
  <w15:docId w15:val="{A373867A-9FC5-4B83-94EF-1B8A4CC8D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8B751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67B34"/>
    <w:pPr>
      <w:ind w:left="720"/>
      <w:contextualSpacing/>
    </w:pPr>
  </w:style>
  <w:style w:type="character" w:styleId="a4">
    <w:name w:val="Hyperlink"/>
    <w:basedOn w:val="a0"/>
    <w:uiPriority w:val="99"/>
    <w:unhideWhenUsed/>
    <w:rsid w:val="008B751E"/>
    <w:rPr>
      <w:color w:val="0563C1" w:themeColor="hyperlink"/>
      <w:u w:val="single"/>
    </w:rPr>
  </w:style>
  <w:style w:type="character" w:customStyle="1" w:styleId="10">
    <w:name w:val="Заголовок 1 Знак"/>
    <w:basedOn w:val="a0"/>
    <w:link w:val="1"/>
    <w:uiPriority w:val="9"/>
    <w:rsid w:val="008B751E"/>
    <w:rPr>
      <w:rFonts w:asciiTheme="majorHAnsi" w:eastAsiaTheme="majorEastAsia" w:hAnsiTheme="majorHAnsi" w:cstheme="majorBidi"/>
      <w:color w:val="2E74B5" w:themeColor="accent1" w:themeShade="BF"/>
      <w:sz w:val="32"/>
      <w:szCs w:val="32"/>
    </w:rPr>
  </w:style>
  <w:style w:type="paragraph" w:styleId="a5">
    <w:name w:val="TOC Heading"/>
    <w:basedOn w:val="1"/>
    <w:next w:val="a"/>
    <w:uiPriority w:val="39"/>
    <w:unhideWhenUsed/>
    <w:qFormat/>
    <w:rsid w:val="008B751E"/>
    <w:pPr>
      <w:outlineLvl w:val="9"/>
    </w:pPr>
    <w:rPr>
      <w:lang w:eastAsia="ru-RU"/>
    </w:rPr>
  </w:style>
  <w:style w:type="paragraph" w:customStyle="1" w:styleId="paragraph">
    <w:name w:val="paragraph"/>
    <w:basedOn w:val="a"/>
    <w:rsid w:val="008153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rmal (Web)"/>
    <w:basedOn w:val="a"/>
    <w:uiPriority w:val="99"/>
    <w:semiHidden/>
    <w:unhideWhenUsed/>
    <w:rsid w:val="00876D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B70F6F"/>
    <w:pPr>
      <w:tabs>
        <w:tab w:val="center" w:pos="4844"/>
        <w:tab w:val="right" w:pos="9689"/>
      </w:tabs>
      <w:spacing w:after="0" w:line="240" w:lineRule="auto"/>
    </w:pPr>
  </w:style>
  <w:style w:type="character" w:customStyle="1" w:styleId="a8">
    <w:name w:val="Верхний колонтитул Знак"/>
    <w:basedOn w:val="a0"/>
    <w:link w:val="a7"/>
    <w:uiPriority w:val="99"/>
    <w:rsid w:val="00B70F6F"/>
  </w:style>
  <w:style w:type="paragraph" w:styleId="a9">
    <w:name w:val="footer"/>
    <w:basedOn w:val="a"/>
    <w:link w:val="aa"/>
    <w:uiPriority w:val="99"/>
    <w:unhideWhenUsed/>
    <w:rsid w:val="00B70F6F"/>
    <w:pPr>
      <w:tabs>
        <w:tab w:val="center" w:pos="4844"/>
        <w:tab w:val="right" w:pos="9689"/>
      </w:tabs>
      <w:spacing w:after="0" w:line="240" w:lineRule="auto"/>
    </w:pPr>
  </w:style>
  <w:style w:type="character" w:customStyle="1" w:styleId="aa">
    <w:name w:val="Нижний колонтитул Знак"/>
    <w:basedOn w:val="a0"/>
    <w:link w:val="a9"/>
    <w:uiPriority w:val="99"/>
    <w:rsid w:val="00B70F6F"/>
  </w:style>
  <w:style w:type="character" w:customStyle="1" w:styleId="w">
    <w:name w:val="w"/>
    <w:basedOn w:val="a0"/>
    <w:rsid w:val="00D237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977802">
      <w:bodyDiv w:val="1"/>
      <w:marLeft w:val="0"/>
      <w:marRight w:val="0"/>
      <w:marTop w:val="0"/>
      <w:marBottom w:val="0"/>
      <w:divBdr>
        <w:top w:val="none" w:sz="0" w:space="0" w:color="auto"/>
        <w:left w:val="none" w:sz="0" w:space="0" w:color="auto"/>
        <w:bottom w:val="none" w:sz="0" w:space="0" w:color="auto"/>
        <w:right w:val="none" w:sz="0" w:space="0" w:color="auto"/>
      </w:divBdr>
    </w:div>
    <w:div w:id="248779446">
      <w:bodyDiv w:val="1"/>
      <w:marLeft w:val="0"/>
      <w:marRight w:val="0"/>
      <w:marTop w:val="0"/>
      <w:marBottom w:val="0"/>
      <w:divBdr>
        <w:top w:val="none" w:sz="0" w:space="0" w:color="auto"/>
        <w:left w:val="none" w:sz="0" w:space="0" w:color="auto"/>
        <w:bottom w:val="none" w:sz="0" w:space="0" w:color="auto"/>
        <w:right w:val="none" w:sz="0" w:space="0" w:color="auto"/>
      </w:divBdr>
    </w:div>
    <w:div w:id="257099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hyperlink" Target="https://zen.yandex.ru/media/popsci/chto-takoe-giperkub-postroenie-tesserakta-5b6e074a81115500a962b30c"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2.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hyperlink" Target="https://dic.academic.ru/dic.nsf/ruwiki/466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1.png"/><Relationship Id="rId37" Type="http://schemas.openxmlformats.org/officeDocument/2006/relationships/hyperlink" Target="https://fb.ru/post/art/2016/9/26/7020"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hyperlink" Target="https://dic.academic.ru/dic.nsf/ruwiki/10835" TargetMode="External"/><Relationship Id="rId36" Type="http://schemas.openxmlformats.org/officeDocument/2006/relationships/hyperlink" Target="https://ru.wikipedia.org/wiki/%D0%93%D0%B8%D0%BF%D0%B5%D1%80%D0%BA%D1%83%D0%B1" TargetMode="External"/><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hyperlink" Target="https://dic.academic.ru/dic.nsf/ruwiki/152082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s://dic.academic.ru/dic.nsf/ruwiki/702655" TargetMode="External"/><Relationship Id="rId35" Type="http://schemas.openxmlformats.org/officeDocument/2006/relationships/hyperlink" Target="https://yandex.ru/turbo?text=http%3A%2F%2Fparanormal-news.ru%2Fnews%2Fkiberkub_pervyj_shag_v_chetvertoe_izmerenie%2F2013-05-15-687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FF0A34-7D56-4022-859A-9B01C71C2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1646</Words>
  <Characters>9384</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dc:creator>
  <cp:keywords/>
  <dc:description/>
  <cp:lastModifiedBy>Teacher</cp:lastModifiedBy>
  <cp:revision>2</cp:revision>
  <dcterms:created xsi:type="dcterms:W3CDTF">2020-06-07T11:30:00Z</dcterms:created>
  <dcterms:modified xsi:type="dcterms:W3CDTF">2020-06-07T11:30:00Z</dcterms:modified>
</cp:coreProperties>
</file>