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9C" w:rsidRPr="002020ED" w:rsidRDefault="00875A9C" w:rsidP="00875A9C">
      <w:pPr>
        <w:rPr>
          <w:b/>
          <w:color w:val="333333"/>
        </w:rPr>
      </w:pPr>
      <w:r w:rsidRPr="002020ED">
        <w:rPr>
          <w:b/>
        </w:rPr>
        <w:t>Приложение</w:t>
      </w:r>
    </w:p>
    <w:p w:rsidR="00875A9C" w:rsidRDefault="00875A9C" w:rsidP="00875A9C"/>
    <w:p w:rsidR="00875A9C" w:rsidRPr="004231BF" w:rsidRDefault="00875A9C" w:rsidP="00875A9C">
      <w:r w:rsidRPr="004231BF">
        <w:t xml:space="preserve">№1 Прием </w:t>
      </w:r>
    </w:p>
    <w:p w:rsidR="00875A9C" w:rsidRDefault="00875A9C" w:rsidP="00875A9C">
      <w:r>
        <w:t xml:space="preserve">«Чтение с пометками </w:t>
      </w:r>
      <w:r w:rsidRPr="00B762EE">
        <w:t>INSERT»</w:t>
      </w:r>
      <w:r>
        <w:t xml:space="preserve"> </w:t>
      </w:r>
      <w:r w:rsidRPr="00B762EE">
        <w:t>является средством, позволяющим ученику отслеживать свое понимание прочитанного текста. Он обязывает не просто читать, а вчитываться в текст и отслеживать собственное понимание в процессе чтения текста или восприятия любой иной информации. Ученики, работая самостоятельно с текстом, делают карандашом следующие пометки: «V» - мне это известно</w:t>
      </w:r>
      <w:proofErr w:type="gramStart"/>
      <w:r w:rsidRPr="00B762EE">
        <w:t>; «</w:t>
      </w:r>
      <w:proofErr w:type="gramEnd"/>
      <w:r w:rsidRPr="00B762EE">
        <w:t xml:space="preserve">-» - это противоречит тому, что я знал; «+» - это для меня является новым; «?» - мне это не понятно, или я хочу узнать по данному вопросу больше. Затем совместно обсуждаем проблемные </w:t>
      </w:r>
      <w:proofErr w:type="spellStart"/>
      <w:r w:rsidRPr="00B762EE">
        <w:t>вопрсы</w:t>
      </w:r>
      <w:proofErr w:type="spellEnd"/>
      <w:r w:rsidRPr="00B762EE">
        <w:t xml:space="preserve"> и делаем соответствующие умозаключения</w:t>
      </w:r>
      <w:proofErr w:type="gramStart"/>
      <w:r w:rsidRPr="00B762EE">
        <w:t>.</w:t>
      </w:r>
      <w:proofErr w:type="gramEnd"/>
      <w:r w:rsidRPr="00B762EE">
        <w:t xml:space="preserve"> </w:t>
      </w:r>
      <w:proofErr w:type="gramStart"/>
      <w:r w:rsidRPr="00B762EE">
        <w:t>л</w:t>
      </w:r>
      <w:proofErr w:type="gramEnd"/>
      <w:r w:rsidRPr="00B762EE">
        <w:t>ишь то, что тут же после получения новой информации применяют на деле или передают другим. Этот прием способствует формированию навыков сотрудничества.</w:t>
      </w:r>
    </w:p>
    <w:p w:rsidR="00875A9C" w:rsidRPr="00085BEF" w:rsidRDefault="00875A9C" w:rsidP="00875A9C">
      <w:pPr>
        <w:rPr>
          <w:b/>
          <w:bCs/>
          <w:color w:val="222222"/>
        </w:rPr>
      </w:pPr>
      <w:r w:rsidRPr="00085BEF">
        <w:rPr>
          <w:b/>
          <w:bCs/>
          <w:color w:val="222222"/>
        </w:rPr>
        <w:t>Текст № 1</w:t>
      </w:r>
    </w:p>
    <w:p w:rsidR="00875A9C" w:rsidRPr="00085BEF" w:rsidRDefault="00875A9C" w:rsidP="00875A9C">
      <w:pPr>
        <w:rPr>
          <w:color w:val="222222"/>
        </w:rPr>
      </w:pPr>
      <w:proofErr w:type="spellStart"/>
      <w:proofErr w:type="gramStart"/>
      <w:r w:rsidRPr="00085BEF">
        <w:rPr>
          <w:bCs/>
          <w:color w:val="222222"/>
        </w:rPr>
        <w:t>Ракообра́зные</w:t>
      </w:r>
      <w:proofErr w:type="spellEnd"/>
      <w:proofErr w:type="gramEnd"/>
      <w:r w:rsidRPr="00085BEF">
        <w:rPr>
          <w:color w:val="222222"/>
          <w:vertAlign w:val="superscript"/>
        </w:rPr>
        <w:fldChar w:fldCharType="begin"/>
      </w:r>
      <w:r w:rsidRPr="00085BEF">
        <w:rPr>
          <w:color w:val="222222"/>
          <w:vertAlign w:val="superscript"/>
        </w:rPr>
        <w:instrText xml:space="preserve"> HYPERLINK "https://ru.wikipedia.org/wiki/%D0%A0%D0%B0%D0%BA%D0%BE%D0%BE%D0%B1%D1%80%D0%B0%D0%B7%D0%BD%D1%8B%D0%B5" \l "cite_note-1" </w:instrText>
      </w:r>
      <w:r w:rsidRPr="00085BEF">
        <w:rPr>
          <w:color w:val="222222"/>
          <w:vertAlign w:val="superscript"/>
        </w:rPr>
        <w:fldChar w:fldCharType="separate"/>
      </w:r>
      <w:r w:rsidRPr="00085BEF">
        <w:rPr>
          <w:rStyle w:val="a3"/>
          <w:color w:val="0B0080"/>
          <w:vertAlign w:val="superscript"/>
        </w:rPr>
        <w:t>[1]</w:t>
      </w:r>
      <w:r w:rsidRPr="00085BEF">
        <w:rPr>
          <w:color w:val="222222"/>
          <w:vertAlign w:val="superscript"/>
        </w:rPr>
        <w:fldChar w:fldCharType="end"/>
      </w:r>
      <w:r w:rsidRPr="00085BEF">
        <w:rPr>
          <w:color w:val="222222"/>
        </w:rPr>
        <w:t> (</w:t>
      </w:r>
      <w:hyperlink r:id="rId5" w:tooltip="Латинский язык" w:history="1">
        <w:r w:rsidRPr="00085BEF">
          <w:rPr>
            <w:rStyle w:val="a3"/>
            <w:color w:val="0B0080"/>
          </w:rPr>
          <w:t>лат.</w:t>
        </w:r>
      </w:hyperlink>
      <w:r w:rsidRPr="00085BEF">
        <w:rPr>
          <w:color w:val="222222"/>
        </w:rPr>
        <w:t> </w:t>
      </w:r>
      <w:r w:rsidRPr="00085BEF">
        <w:rPr>
          <w:color w:val="222222"/>
          <w:lang w:val="la-Latn"/>
        </w:rPr>
        <w:t>Crustacea</w:t>
      </w:r>
      <w:r w:rsidRPr="00085BEF">
        <w:rPr>
          <w:color w:val="222222"/>
        </w:rPr>
        <w:t>) — крупная группа членистоногих, в настоящее время рассматриваемая в ранге подтипа</w:t>
      </w:r>
      <w:hyperlink r:id="rId6" w:anchor="cite_note-WoRMS-2" w:history="1">
        <w:r w:rsidRPr="00085BEF">
          <w:rPr>
            <w:rStyle w:val="a3"/>
            <w:color w:val="0B0080"/>
            <w:vertAlign w:val="superscript"/>
          </w:rPr>
          <w:t>[2]</w:t>
        </w:r>
      </w:hyperlink>
      <w:r w:rsidRPr="00085BEF">
        <w:rPr>
          <w:color w:val="222222"/>
        </w:rPr>
        <w:t xml:space="preserve">. К </w:t>
      </w:r>
      <w:proofErr w:type="gramStart"/>
      <w:r w:rsidRPr="00085BEF">
        <w:rPr>
          <w:color w:val="222222"/>
        </w:rPr>
        <w:t>ракообразным</w:t>
      </w:r>
      <w:proofErr w:type="gramEnd"/>
      <w:r w:rsidRPr="00085BEF">
        <w:rPr>
          <w:color w:val="222222"/>
        </w:rPr>
        <w:t xml:space="preserve"> относятся такие широко известные животные, как </w:t>
      </w:r>
      <w:hyperlink r:id="rId7" w:tooltip="Крабы" w:history="1">
        <w:r w:rsidRPr="00085BEF">
          <w:rPr>
            <w:rStyle w:val="a3"/>
            <w:color w:val="0B0080"/>
          </w:rPr>
          <w:t>крабы</w:t>
        </w:r>
      </w:hyperlink>
      <w:r w:rsidRPr="00085BEF">
        <w:rPr>
          <w:color w:val="222222"/>
        </w:rPr>
        <w:t>, </w:t>
      </w:r>
      <w:hyperlink r:id="rId8" w:tooltip="Омар" w:history="1">
        <w:r w:rsidRPr="00085BEF">
          <w:rPr>
            <w:rStyle w:val="a3"/>
            <w:color w:val="0B0080"/>
          </w:rPr>
          <w:t>омары</w:t>
        </w:r>
      </w:hyperlink>
      <w:r w:rsidRPr="00085BEF">
        <w:rPr>
          <w:color w:val="222222"/>
        </w:rPr>
        <w:t>, </w:t>
      </w:r>
      <w:hyperlink r:id="rId9" w:tooltip="Лангуст" w:history="1">
        <w:r w:rsidRPr="00085BEF">
          <w:rPr>
            <w:rStyle w:val="a3"/>
            <w:color w:val="0B0080"/>
          </w:rPr>
          <w:t>лангусты</w:t>
        </w:r>
      </w:hyperlink>
      <w:r w:rsidRPr="00085BEF">
        <w:rPr>
          <w:color w:val="222222"/>
        </w:rPr>
        <w:t>,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"https://ru.wikipedia.org/wiki/%D0%A8%D0%B8%D1%80%D0%BE%D0%BA%D0%BE%D0%BF%D0%B0%D0%BB%D1%8B%D0%B9_%D1%80%D0%B5%D1%87%D0%BD%D0%BE%D0%B9_%D1%80%D0%B0%D0%BA" \o "Широкопалый речной рак"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широкопалый</w:t>
      </w:r>
      <w:proofErr w:type="spellEnd"/>
      <w:r w:rsidRPr="00085BEF">
        <w:rPr>
          <w:rStyle w:val="a3"/>
          <w:color w:val="0B0080"/>
        </w:rPr>
        <w:t xml:space="preserve"> речной рак</w:t>
      </w:r>
      <w:r w:rsidRPr="00085BEF">
        <w:rPr>
          <w:color w:val="222222"/>
        </w:rPr>
        <w:fldChar w:fldCharType="end"/>
      </w:r>
      <w:r w:rsidRPr="00085BEF">
        <w:rPr>
          <w:color w:val="222222"/>
        </w:rPr>
        <w:t>, </w:t>
      </w:r>
      <w:hyperlink r:id="rId10" w:tooltip="Креветки" w:history="1">
        <w:r w:rsidRPr="00085BEF">
          <w:rPr>
            <w:rStyle w:val="a3"/>
            <w:color w:val="0B0080"/>
          </w:rPr>
          <w:t>креветки</w:t>
        </w:r>
      </w:hyperlink>
      <w:r w:rsidRPr="00085BEF">
        <w:rPr>
          <w:color w:val="222222"/>
        </w:rPr>
        <w:t> и </w:t>
      </w:r>
      <w:r>
        <w:t>скорпионы</w:t>
      </w:r>
      <w:r w:rsidRPr="00085BEF">
        <w:rPr>
          <w:color w:val="222222"/>
        </w:rPr>
        <w:t>. Описано около 73 000 видов</w:t>
      </w:r>
      <w:hyperlink r:id="rId11" w:anchor="cite_note-Zhang2013-3" w:history="1">
        <w:r w:rsidRPr="00085BEF">
          <w:rPr>
            <w:rStyle w:val="a3"/>
            <w:color w:val="0B0080"/>
            <w:vertAlign w:val="superscript"/>
          </w:rPr>
          <w:t>[3]</w:t>
        </w:r>
      </w:hyperlink>
      <w:hyperlink r:id="rId12" w:anchor="cite_note-updcls-4" w:history="1">
        <w:r w:rsidRPr="00085BEF">
          <w:rPr>
            <w:rStyle w:val="a3"/>
            <w:color w:val="0B0080"/>
            <w:vertAlign w:val="superscript"/>
          </w:rPr>
          <w:t>[4]</w:t>
        </w:r>
      </w:hyperlink>
      <w:r w:rsidRPr="00085BEF">
        <w:rPr>
          <w:color w:val="222222"/>
        </w:rPr>
        <w:t>. Ракообразные освоили практически все типы водоёмов. Большинство из них являются активно передвигающимися животными, однако существуют и неподвижные формы — </w:t>
      </w:r>
      <w:hyperlink r:id="rId13" w:tooltip="Морские жёлуди" w:history="1">
        <w:r w:rsidRPr="00085BEF">
          <w:rPr>
            <w:rStyle w:val="a3"/>
            <w:color w:val="0B0080"/>
          </w:rPr>
          <w:t>морские жёлуди</w:t>
        </w:r>
      </w:hyperlink>
      <w:r w:rsidRPr="00085BEF">
        <w:rPr>
          <w:color w:val="222222"/>
        </w:rPr>
        <w:t> (</w:t>
      </w:r>
      <w:proofErr w:type="spellStart"/>
      <w:r w:rsidRPr="00085BEF">
        <w:rPr>
          <w:color w:val="222222"/>
        </w:rPr>
        <w:t>балянусы</w:t>
      </w:r>
      <w:proofErr w:type="spellEnd"/>
      <w:r w:rsidRPr="00085BEF">
        <w:rPr>
          <w:color w:val="222222"/>
        </w:rPr>
        <w:t>) и </w:t>
      </w:r>
      <w:hyperlink r:id="rId14" w:tooltip="Морские уточки" w:history="1">
        <w:r w:rsidRPr="00085BEF">
          <w:rPr>
            <w:rStyle w:val="a3"/>
            <w:color w:val="0B0080"/>
          </w:rPr>
          <w:t>морские уточки</w:t>
        </w:r>
      </w:hyperlink>
      <w:r w:rsidRPr="00085BEF">
        <w:rPr>
          <w:color w:val="222222"/>
        </w:rPr>
        <w:t>. Некоторые ракообразные обитают на суше (</w:t>
      </w:r>
      <w:hyperlink r:id="rId15" w:tooltip="Мокрицы" w:history="1">
        <w:r w:rsidRPr="00085BEF">
          <w:rPr>
            <w:rStyle w:val="a3"/>
            <w:color w:val="0B0080"/>
          </w:rPr>
          <w:t>мокрицы</w:t>
        </w:r>
      </w:hyperlink>
      <w:r w:rsidRPr="00085BEF">
        <w:rPr>
          <w:color w:val="222222"/>
        </w:rPr>
        <w:t>, некоторые крабы и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"https://ru.wikipedia.org/wiki/%D0%9A%D1%80%D0%B0%D0%B1%D0%BE%D0%B8%D0%B4%D1%8B" \o "Крабоиды"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крабоиды</w:t>
      </w:r>
      <w:proofErr w:type="spellEnd"/>
      <w:r w:rsidRPr="00085BEF">
        <w:rPr>
          <w:color w:val="222222"/>
        </w:rPr>
        <w:fldChar w:fldCharType="end"/>
      </w:r>
      <w:r w:rsidRPr="00085BEF">
        <w:rPr>
          <w:color w:val="222222"/>
        </w:rPr>
        <w:t>), а в почве влажных тропических районов встречаются рачки-бокоплавы. Ряд </w:t>
      </w:r>
      <w:hyperlink r:id="rId16" w:tooltip="Таксон" w:history="1">
        <w:r w:rsidRPr="00085BEF">
          <w:rPr>
            <w:rStyle w:val="a3"/>
            <w:color w:val="0B0080"/>
          </w:rPr>
          <w:t>таксонов</w:t>
        </w:r>
      </w:hyperlink>
      <w:r w:rsidRPr="00085BEF">
        <w:rPr>
          <w:color w:val="222222"/>
        </w:rPr>
        <w:t> характеризуется </w:t>
      </w:r>
      <w:hyperlink r:id="rId17" w:tooltip="Паразитизм" w:history="1">
        <w:r w:rsidRPr="00085BEF">
          <w:rPr>
            <w:rStyle w:val="a3"/>
            <w:color w:val="0B0080"/>
          </w:rPr>
          <w:t>паразитическим</w:t>
        </w:r>
      </w:hyperlink>
      <w:r w:rsidRPr="00085BEF">
        <w:rPr>
          <w:color w:val="222222"/>
        </w:rPr>
        <w:t> образом жизни, их хозяевами выступают водные беспозвоночные и рыбы</w:t>
      </w:r>
      <w:hyperlink r:id="rId18" w:anchor="cite_note-_09f5c348100f33b3-5" w:history="1">
        <w:r w:rsidRPr="00085BEF">
          <w:rPr>
            <w:rStyle w:val="a3"/>
            <w:color w:val="0B0080"/>
            <w:vertAlign w:val="superscript"/>
          </w:rPr>
          <w:t>[5]</w:t>
        </w:r>
      </w:hyperlink>
      <w:r w:rsidRPr="00085BEF">
        <w:rPr>
          <w:color w:val="222222"/>
        </w:rPr>
        <w:t>. Ракообразным посвящена наука </w:t>
      </w:r>
      <w:hyperlink r:id="rId19" w:tooltip="Карцинология" w:history="1">
        <w:r w:rsidRPr="00085BEF">
          <w:rPr>
            <w:rStyle w:val="a3"/>
            <w:color w:val="0B0080"/>
          </w:rPr>
          <w:t>карцинология</w:t>
        </w:r>
      </w:hyperlink>
      <w:r w:rsidRPr="00085BEF">
        <w:rPr>
          <w:color w:val="222222"/>
        </w:rPr>
        <w:t>.</w:t>
      </w:r>
    </w:p>
    <w:p w:rsidR="00875A9C" w:rsidRPr="00085BEF" w:rsidRDefault="00875A9C" w:rsidP="00875A9C">
      <w:pPr>
        <w:rPr>
          <w:color w:val="222222"/>
        </w:rPr>
      </w:pPr>
      <w:r w:rsidRPr="00085BEF">
        <w:rPr>
          <w:color w:val="222222"/>
        </w:rPr>
        <w:t>Ракообразные, как и другие членистоногие, имеют хитиновый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"https://ru.wikipedia.org/wiki/%D0%AD%D0%BA%D0%B7%D0%BE%D1%81%D0%BA%D0%B5%D0%BB%D0%B5%D1%82_(%D0%B1%D0%B8%D0%BE%D0%BB%D0%BE%D0%B3%D0%B8%D1%8F)" \o "Экзоскелет (биология)"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экзоскелет</w:t>
      </w:r>
      <w:proofErr w:type="spellEnd"/>
      <w:r w:rsidRPr="00085BEF">
        <w:rPr>
          <w:color w:val="222222"/>
        </w:rPr>
        <w:fldChar w:fldCharType="end"/>
      </w:r>
      <w:r w:rsidRPr="00085BEF">
        <w:rPr>
          <w:color w:val="222222"/>
        </w:rPr>
        <w:t xml:space="preserve">. Так как он ограничивает рост животного, </w:t>
      </w:r>
      <w:proofErr w:type="spellStart"/>
      <w:r w:rsidRPr="00085BEF">
        <w:rPr>
          <w:color w:val="222222"/>
        </w:rPr>
        <w:t>экзоскелет</w:t>
      </w:r>
      <w:proofErr w:type="spellEnd"/>
      <w:r w:rsidRPr="00085BEF">
        <w:rPr>
          <w:color w:val="222222"/>
        </w:rPr>
        <w:t xml:space="preserve"> периодически сбрасывается в ходе линьки до тех пор, пока </w:t>
      </w:r>
      <w:proofErr w:type="gramStart"/>
      <w:r w:rsidRPr="00085BEF">
        <w:rPr>
          <w:color w:val="222222"/>
        </w:rPr>
        <w:t>ракообразное</w:t>
      </w:r>
      <w:proofErr w:type="gramEnd"/>
      <w:r w:rsidRPr="00085BEF">
        <w:rPr>
          <w:color w:val="222222"/>
        </w:rPr>
        <w:t xml:space="preserve"> не достигнет нужного размера. От других членистоногих (хелицеровых, насекомых, многоножек) ракообразные отличаются наличием двуветвистых конечностей и особой формы личинки — </w:t>
      </w:r>
      <w:proofErr w:type="spellStart"/>
      <w:r w:rsidRPr="00085BEF">
        <w:rPr>
          <w:color w:val="222222"/>
        </w:rPr>
        <w:t>науплиуса</w:t>
      </w:r>
      <w:proofErr w:type="spellEnd"/>
      <w:r w:rsidRPr="00085BEF">
        <w:rPr>
          <w:color w:val="222222"/>
        </w:rPr>
        <w:t>. Кроме т</w:t>
      </w:r>
      <w:r>
        <w:rPr>
          <w:color w:val="222222"/>
        </w:rPr>
        <w:t>ого, у ракообразных  присутствуют 1 пара усиков</w:t>
      </w:r>
      <w:r w:rsidRPr="00085BEF">
        <w:rPr>
          <w:color w:val="222222"/>
        </w:rPr>
        <w:t xml:space="preserve">. Дыхание у большинства представителей осуществляется при помощи жабр, представляющих собой выросты ножек — </w:t>
      </w:r>
      <w:proofErr w:type="spellStart"/>
      <w:r w:rsidRPr="00085BEF">
        <w:rPr>
          <w:color w:val="222222"/>
        </w:rPr>
        <w:t>эпиподиты</w:t>
      </w:r>
      <w:proofErr w:type="spellEnd"/>
      <w:r w:rsidRPr="00085BEF">
        <w:rPr>
          <w:color w:val="222222"/>
          <w:vertAlign w:val="superscript"/>
        </w:rPr>
        <w:fldChar w:fldCharType="begin"/>
      </w:r>
      <w:r w:rsidRPr="00085BEF">
        <w:rPr>
          <w:color w:val="222222"/>
          <w:vertAlign w:val="superscript"/>
        </w:rPr>
        <w:instrText xml:space="preserve"> HYPERLINK "https://ru.wikipedia.org/wiki/%D0%A0%D0%B0%D0%BA%D0%BE%D0%BE%D0%B1%D1%80%D0%B0%D0%B7%D0%BD%D1%8B%D0%B5" \l "cite_note-_d49c21e5d27bf068-6" </w:instrText>
      </w:r>
      <w:r w:rsidRPr="00085BEF">
        <w:rPr>
          <w:color w:val="222222"/>
          <w:vertAlign w:val="superscript"/>
        </w:rPr>
        <w:fldChar w:fldCharType="separate"/>
      </w:r>
      <w:r w:rsidRPr="00085BEF">
        <w:rPr>
          <w:rStyle w:val="a3"/>
          <w:color w:val="0B0080"/>
          <w:vertAlign w:val="superscript"/>
        </w:rPr>
        <w:t>[6]</w:t>
      </w:r>
      <w:r w:rsidRPr="00085BEF">
        <w:rPr>
          <w:color w:val="222222"/>
          <w:vertAlign w:val="superscript"/>
        </w:rPr>
        <w:fldChar w:fldCharType="end"/>
      </w:r>
      <w:r w:rsidRPr="00085BEF">
        <w:rPr>
          <w:color w:val="222222"/>
        </w:rPr>
        <w:t>.</w:t>
      </w:r>
    </w:p>
    <w:p w:rsidR="00875A9C" w:rsidRPr="00085BEF" w:rsidRDefault="00875A9C" w:rsidP="00875A9C">
      <w:pPr>
        <w:rPr>
          <w:color w:val="222222"/>
        </w:rPr>
      </w:pPr>
      <w:r>
        <w:rPr>
          <w:color w:val="222222"/>
        </w:rPr>
        <w:t xml:space="preserve">Органами выделения являются </w:t>
      </w:r>
      <w:proofErr w:type="spellStart"/>
      <w:r>
        <w:rPr>
          <w:color w:val="222222"/>
        </w:rPr>
        <w:t>мальпигиевые</w:t>
      </w:r>
      <w:proofErr w:type="spellEnd"/>
      <w:r>
        <w:rPr>
          <w:color w:val="222222"/>
        </w:rPr>
        <w:t xml:space="preserve"> сосуды Тело у ракообразных делится на три части: </w:t>
      </w:r>
      <w:proofErr w:type="spellStart"/>
      <w:r>
        <w:rPr>
          <w:color w:val="222222"/>
        </w:rPr>
        <w:t>голова</w:t>
      </w:r>
      <w:proofErr w:type="gramStart"/>
      <w:r>
        <w:rPr>
          <w:color w:val="222222"/>
        </w:rPr>
        <w:t>,г</w:t>
      </w:r>
      <w:proofErr w:type="gramEnd"/>
      <w:r>
        <w:rPr>
          <w:color w:val="222222"/>
        </w:rPr>
        <w:t>рудь</w:t>
      </w:r>
      <w:proofErr w:type="spellEnd"/>
      <w:r>
        <w:rPr>
          <w:color w:val="222222"/>
        </w:rPr>
        <w:t>, брюшко</w:t>
      </w:r>
      <w:r w:rsidRPr="00085BEF">
        <w:rPr>
          <w:color w:val="222222"/>
        </w:rPr>
        <w:t>.</w:t>
      </w:r>
    </w:p>
    <w:p w:rsidR="00875A9C" w:rsidRPr="00085BEF" w:rsidRDefault="00875A9C" w:rsidP="00875A9C">
      <w:pPr>
        <w:rPr>
          <w:color w:val="222222"/>
        </w:rPr>
      </w:pPr>
      <w:r w:rsidRPr="00085BEF">
        <w:rPr>
          <w:color w:val="222222"/>
        </w:rPr>
        <w:lastRenderedPageBreak/>
        <w:t>Многие ракообразные употребляются человеком в пищу, особо велико потребление креветок. Такие ракообразные, как веслоногие рачки и криль, возможно, обладают наибольшей биомассой среди всех животных на планете. Они являются важнейшим звеном пищевых цепей.</w:t>
      </w:r>
    </w:p>
    <w:p w:rsidR="00875A9C" w:rsidRPr="00085BEF" w:rsidRDefault="00875A9C" w:rsidP="00875A9C">
      <w:pPr>
        <w:rPr>
          <w:b/>
          <w:bCs/>
          <w:color w:val="222222"/>
        </w:rPr>
      </w:pPr>
      <w:r w:rsidRPr="00085BEF">
        <w:rPr>
          <w:b/>
          <w:bCs/>
          <w:color w:val="222222"/>
        </w:rPr>
        <w:t>Текст № 2</w:t>
      </w:r>
    </w:p>
    <w:p w:rsidR="00875A9C" w:rsidRPr="00085BEF" w:rsidRDefault="00875A9C" w:rsidP="00875A9C">
      <w:pPr>
        <w:rPr>
          <w:color w:val="222222"/>
        </w:rPr>
      </w:pPr>
      <w:r w:rsidRPr="00323E1B">
        <w:rPr>
          <w:b/>
          <w:color w:val="222222"/>
        </w:rPr>
        <w:t>Паукообразные</w:t>
      </w:r>
      <w:r>
        <w:rPr>
          <w:color w:val="222222"/>
        </w:rPr>
        <w:t xml:space="preserve">. </w:t>
      </w:r>
      <w:r w:rsidRPr="00085BEF">
        <w:rPr>
          <w:color w:val="222222"/>
        </w:rPr>
        <w:t>Размеры паукообразных варьируют от сотен микрон (некоторые </w:t>
      </w:r>
      <w:hyperlink r:id="rId20" w:tooltip="Acari" w:history="1">
        <w:r w:rsidRPr="00085BEF">
          <w:rPr>
            <w:rStyle w:val="a3"/>
            <w:color w:val="0B0080"/>
          </w:rPr>
          <w:t>клещи</w:t>
        </w:r>
      </w:hyperlink>
      <w:r w:rsidRPr="00085BEF">
        <w:rPr>
          <w:color w:val="222222"/>
        </w:rPr>
        <w:t>) до нескольких сантиметров. Длина тела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"https://ru.wikipedia.org/wiki/%D0%90%D1%80%D0%B0%D0%BD%D0%B5%D0%BE%D0%BC%D0%BE%D1%80%D1%84%D0%BD%D1%8B%D0%B5_%D0%BF%D0%B0%D1%83%D0%BA%D0%B8" \o "Аранеоморфные пауки"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аранеоморфных</w:t>
      </w:r>
      <w:proofErr w:type="spellEnd"/>
      <w:r w:rsidRPr="00085BEF">
        <w:rPr>
          <w:rStyle w:val="a3"/>
          <w:color w:val="0B0080"/>
        </w:rPr>
        <w:t xml:space="preserve"> пауков</w:t>
      </w:r>
      <w:r w:rsidRPr="00085BEF">
        <w:rPr>
          <w:color w:val="222222"/>
        </w:rPr>
        <w:fldChar w:fldCharType="end"/>
      </w:r>
      <w:r w:rsidRPr="00085BEF">
        <w:rPr>
          <w:color w:val="222222"/>
        </w:rPr>
        <w:t> и </w:t>
      </w:r>
      <w:hyperlink r:id="rId21" w:tooltip="Сенокосцы" w:history="1">
        <w:r w:rsidRPr="00085BEF">
          <w:rPr>
            <w:rStyle w:val="a3"/>
            <w:color w:val="0B0080"/>
          </w:rPr>
          <w:t>сенокосцев</w:t>
        </w:r>
      </w:hyperlink>
      <w:r w:rsidRPr="00085BEF">
        <w:rPr>
          <w:color w:val="222222"/>
        </w:rPr>
        <w:t> обычно не превышает 2—3 см. Наиболее крупные представители класса (</w:t>
      </w:r>
      <w:hyperlink r:id="rId22" w:tooltip="Скорпионы" w:history="1">
        <w:r w:rsidRPr="00085BEF">
          <w:rPr>
            <w:rStyle w:val="a3"/>
            <w:color w:val="0B0080"/>
          </w:rPr>
          <w:t>скорпионы</w:t>
        </w:r>
      </w:hyperlink>
      <w:r w:rsidRPr="00085BEF">
        <w:rPr>
          <w:color w:val="222222"/>
        </w:rPr>
        <w:t>, </w:t>
      </w:r>
      <w:hyperlink r:id="rId23" w:tooltip="Фаланги" w:history="1">
        <w:r w:rsidRPr="00085BEF">
          <w:rPr>
            <w:rStyle w:val="a3"/>
            <w:color w:val="0B0080"/>
          </w:rPr>
          <w:t>сольпуги</w:t>
        </w:r>
      </w:hyperlink>
      <w:r w:rsidRPr="00085BEF">
        <w:rPr>
          <w:color w:val="222222"/>
        </w:rPr>
        <w:t> и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"https://ru.wikipedia.org/wiki/%D0%96%D0%B3%D1%83%D1%82%D0%BE%D0%BD%D0%BE%D0%B3%D0%B8%D0%B5" \o "Жгутоногие"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жгутоногие</w:t>
      </w:r>
      <w:proofErr w:type="spellEnd"/>
      <w:r w:rsidRPr="00085BEF">
        <w:rPr>
          <w:color w:val="222222"/>
        </w:rPr>
        <w:fldChar w:fldCharType="end"/>
      </w:r>
      <w:r w:rsidRPr="00085BEF">
        <w:rPr>
          <w:color w:val="222222"/>
        </w:rPr>
        <w:t>) могут достигать 20 см в длину. Ещё большими размерами обладают некоторые </w:t>
      </w:r>
      <w:hyperlink r:id="rId24" w:tooltip="Пауки-птицееды" w:history="1">
        <w:r w:rsidRPr="00085BEF">
          <w:rPr>
            <w:rStyle w:val="a3"/>
            <w:color w:val="0B0080"/>
          </w:rPr>
          <w:t>пауки-птицееды</w:t>
        </w:r>
      </w:hyperlink>
      <w:r w:rsidRPr="00085BEF">
        <w:rPr>
          <w:color w:val="222222"/>
        </w:rPr>
        <w:t>.</w:t>
      </w:r>
    </w:p>
    <w:p w:rsidR="00875A9C" w:rsidRPr="00085BEF" w:rsidRDefault="00875A9C" w:rsidP="00875A9C">
      <w:pPr>
        <w:rPr>
          <w:color w:val="222222"/>
        </w:rPr>
      </w:pPr>
      <w:proofErr w:type="gramStart"/>
      <w:r w:rsidRPr="00085BEF">
        <w:rPr>
          <w:color w:val="222222"/>
        </w:rPr>
        <w:t>Традиционно в теле паукообразных выделяют два </w:t>
      </w:r>
      <w:hyperlink r:id="rId25" w:tooltip="Тагма (биология)" w:history="1">
        <w:r w:rsidRPr="00085BEF">
          <w:rPr>
            <w:rStyle w:val="a3"/>
            <w:color w:val="0B0080"/>
          </w:rPr>
          <w:t>отдела</w:t>
        </w:r>
      </w:hyperlink>
      <w:r w:rsidRPr="00085BEF">
        <w:rPr>
          <w:color w:val="222222"/>
        </w:rPr>
        <w:t> — </w:t>
      </w:r>
      <w:proofErr w:type="spellStart"/>
      <w:r w:rsidRPr="00085BEF">
        <w:rPr>
          <w:i/>
          <w:iCs/>
          <w:color w:val="222222"/>
        </w:rPr>
        <w:fldChar w:fldCharType="begin"/>
      </w:r>
      <w:r w:rsidRPr="00085BEF">
        <w:rPr>
          <w:i/>
          <w:iCs/>
          <w:color w:val="222222"/>
        </w:rPr>
        <w:instrText xml:space="preserve"> HYPERLINK "https://ru.wikipedia.org/wiki/%D0%9F%D1%80%D0%BE%D1%81%D0%BE%D0%BC%D0%B0" \o "Просома" </w:instrText>
      </w:r>
      <w:r w:rsidRPr="00085BEF">
        <w:rPr>
          <w:i/>
          <w:iCs/>
          <w:color w:val="222222"/>
        </w:rPr>
        <w:fldChar w:fldCharType="separate"/>
      </w:r>
      <w:r w:rsidRPr="00085BEF">
        <w:rPr>
          <w:rStyle w:val="a3"/>
          <w:i/>
          <w:iCs/>
          <w:color w:val="0B0080"/>
        </w:rPr>
        <w:t>просому</w:t>
      </w:r>
      <w:proofErr w:type="spellEnd"/>
      <w:r w:rsidRPr="00085BEF">
        <w:rPr>
          <w:i/>
          <w:iCs/>
          <w:color w:val="222222"/>
        </w:rPr>
        <w:fldChar w:fldCharType="end"/>
      </w:r>
      <w:r w:rsidRPr="00085BEF">
        <w:rPr>
          <w:color w:val="222222"/>
        </w:rPr>
        <w:t> (головогрудь) и </w:t>
      </w:r>
      <w:proofErr w:type="spellStart"/>
      <w:r w:rsidRPr="00085BEF">
        <w:rPr>
          <w:i/>
          <w:iCs/>
          <w:color w:val="222222"/>
        </w:rPr>
        <w:fldChar w:fldCharType="begin"/>
      </w:r>
      <w:r w:rsidRPr="00085BEF">
        <w:rPr>
          <w:i/>
          <w:iCs/>
          <w:color w:val="222222"/>
        </w:rPr>
        <w:instrText xml:space="preserve"> HYPERLINK "https://ru.wikipedia.org/wiki/%D0%9E%D0%BF%D0%B8%D1%81%D1%82%D0%BE%D1%81%D0%BE%D0%BC%D0%B0" \o "Опистосома" </w:instrText>
      </w:r>
      <w:r w:rsidRPr="00085BEF">
        <w:rPr>
          <w:i/>
          <w:iCs/>
          <w:color w:val="222222"/>
        </w:rPr>
        <w:fldChar w:fldCharType="separate"/>
      </w:r>
      <w:r w:rsidRPr="00085BEF">
        <w:rPr>
          <w:rStyle w:val="a3"/>
          <w:i/>
          <w:iCs/>
          <w:color w:val="0B0080"/>
        </w:rPr>
        <w:t>опистосому</w:t>
      </w:r>
      <w:proofErr w:type="spellEnd"/>
      <w:r w:rsidRPr="00085BEF">
        <w:rPr>
          <w:i/>
          <w:iCs/>
          <w:color w:val="222222"/>
        </w:rPr>
        <w:fldChar w:fldCharType="end"/>
      </w:r>
      <w:r w:rsidRPr="00085BEF">
        <w:rPr>
          <w:color w:val="222222"/>
        </w:rPr>
        <w:t> (брюшко)</w:t>
      </w:r>
      <w:hyperlink r:id="rId26" w:anchor="cite_note-barnes-2" w:history="1">
        <w:r w:rsidRPr="00085BEF">
          <w:rPr>
            <w:rStyle w:val="a3"/>
            <w:color w:val="0B0080"/>
            <w:vertAlign w:val="superscript"/>
          </w:rPr>
          <w:t>[2]</w:t>
        </w:r>
      </w:hyperlink>
      <w:r w:rsidRPr="00085BEF">
        <w:rPr>
          <w:color w:val="222222"/>
        </w:rPr>
        <w:t xml:space="preserve">. </w:t>
      </w:r>
      <w:proofErr w:type="spellStart"/>
      <w:r w:rsidRPr="00085BEF">
        <w:rPr>
          <w:color w:val="222222"/>
        </w:rPr>
        <w:t>Просома</w:t>
      </w:r>
      <w:proofErr w:type="spellEnd"/>
      <w:r w:rsidRPr="00085BEF">
        <w:rPr>
          <w:color w:val="222222"/>
        </w:rPr>
        <w:t xml:space="preserve"> состоит из 6 сегментов, несущих по паре конечностей: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"https://ru.wikipedia.org/wiki/%D0%A5%D0%B5%D0%BB%D0%B8%D1%86%D0%B5%D1%80%D1%8B" \o "Хелицеры"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хелицеры</w:t>
      </w:r>
      <w:proofErr w:type="spellEnd"/>
      <w:r w:rsidRPr="00085BEF">
        <w:rPr>
          <w:color w:val="222222"/>
        </w:rPr>
        <w:fldChar w:fldCharType="end"/>
      </w:r>
      <w:r w:rsidRPr="00085BEF">
        <w:rPr>
          <w:color w:val="222222"/>
        </w:rPr>
        <w:t>,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"https://ru.wikipedia.org/wiki/%D0%9F%D0%B5%D0%B4%D0%B8%D0%BF%D0%B0%D0%BB%D1%8C%D0%BF%D1%8B" \o "Педипальпы"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педипальпы</w:t>
      </w:r>
      <w:proofErr w:type="spellEnd"/>
      <w:r w:rsidRPr="00085BEF">
        <w:rPr>
          <w:color w:val="222222"/>
        </w:rPr>
        <w:fldChar w:fldCharType="end"/>
      </w:r>
      <w:r w:rsidRPr="00085BEF">
        <w:rPr>
          <w:color w:val="222222"/>
        </w:rPr>
        <w:t> и четыре пары ходильных ног</w:t>
      </w:r>
      <w:hyperlink r:id="rId27" w:anchor="cite_note-barnes-2" w:history="1">
        <w:r w:rsidRPr="00085BEF">
          <w:rPr>
            <w:rStyle w:val="a3"/>
            <w:color w:val="0B0080"/>
            <w:vertAlign w:val="superscript"/>
          </w:rPr>
          <w:t>[2]</w:t>
        </w:r>
      </w:hyperlink>
      <w:r w:rsidRPr="00085BEF">
        <w:rPr>
          <w:color w:val="222222"/>
        </w:rPr>
        <w:t xml:space="preserve">. У представителей разных отрядов строение, развитие и функции конечностей </w:t>
      </w:r>
      <w:proofErr w:type="spellStart"/>
      <w:r w:rsidRPr="00085BEF">
        <w:rPr>
          <w:color w:val="222222"/>
        </w:rPr>
        <w:t>просомы</w:t>
      </w:r>
      <w:proofErr w:type="spellEnd"/>
      <w:r w:rsidRPr="00085BEF">
        <w:rPr>
          <w:color w:val="222222"/>
        </w:rPr>
        <w:t xml:space="preserve"> различаются</w:t>
      </w:r>
      <w:hyperlink r:id="rId28" w:anchor="cite_note-barnes-2" w:history="1">
        <w:r w:rsidRPr="00085BEF">
          <w:rPr>
            <w:rStyle w:val="a3"/>
            <w:color w:val="0B0080"/>
            <w:vertAlign w:val="superscript"/>
          </w:rPr>
          <w:t>[2]</w:t>
        </w:r>
      </w:hyperlink>
      <w:r w:rsidRPr="00085BEF">
        <w:rPr>
          <w:color w:val="222222"/>
        </w:rPr>
        <w:t xml:space="preserve">. В частности, </w:t>
      </w:r>
      <w:proofErr w:type="spellStart"/>
      <w:r w:rsidRPr="00085BEF">
        <w:rPr>
          <w:color w:val="222222"/>
        </w:rPr>
        <w:t>педипальпы</w:t>
      </w:r>
      <w:proofErr w:type="spellEnd"/>
      <w:r w:rsidRPr="00085BEF">
        <w:rPr>
          <w:color w:val="222222"/>
        </w:rPr>
        <w:t xml:space="preserve"> могут использоваться как чувствительные придатки, служить для захвата добычи (</w:t>
      </w:r>
      <w:hyperlink r:id="rId29" w:tooltip="Scorpiones" w:history="1">
        <w:r w:rsidRPr="00085BEF">
          <w:rPr>
            <w:rStyle w:val="a3"/>
            <w:color w:val="0B0080"/>
          </w:rPr>
          <w:t>скорпионы</w:t>
        </w:r>
      </w:hyperlink>
      <w:r w:rsidRPr="00085BEF">
        <w:rPr>
          <w:color w:val="222222"/>
        </w:rPr>
        <w:t>), выступать в качестве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"https://ru.wikipedia.org/wiki/%D0%A1%D0%BF%D0%B0%D1%80%D0%B8%D0%B2%D0%B0%D0%BD%D0%B8%D0%B5" \o "Спаривание"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копулятивных</w:t>
      </w:r>
      <w:proofErr w:type="spellEnd"/>
      <w:r w:rsidRPr="00085BEF">
        <w:rPr>
          <w:color w:val="222222"/>
        </w:rPr>
        <w:fldChar w:fldCharType="end"/>
      </w:r>
      <w:r w:rsidRPr="00085BEF">
        <w:rPr>
          <w:color w:val="222222"/>
        </w:rPr>
        <w:t> органов (</w:t>
      </w:r>
      <w:hyperlink r:id="rId30" w:tooltip="Araneae" w:history="1">
        <w:r w:rsidRPr="00085BEF">
          <w:rPr>
            <w:rStyle w:val="a3"/>
            <w:color w:val="0B0080"/>
          </w:rPr>
          <w:t>пауки</w:t>
        </w:r>
      </w:hyperlink>
      <w:r w:rsidRPr="00085BEF">
        <w:rPr>
          <w:color w:val="222222"/>
        </w:rPr>
        <w:t>)</w:t>
      </w:r>
      <w:hyperlink r:id="rId31" w:anchor="cite_note-barnes-2" w:history="1">
        <w:r w:rsidRPr="00085BEF">
          <w:rPr>
            <w:rStyle w:val="a3"/>
            <w:color w:val="0B0080"/>
            <w:vertAlign w:val="superscript"/>
          </w:rPr>
          <w:t>[2]</w:t>
        </w:r>
      </w:hyperlink>
      <w:r w:rsidRPr="00085BEF">
        <w:rPr>
          <w:color w:val="222222"/>
        </w:rPr>
        <w:t>. У ряда представителей одна из пар ходильных ног не используется для передвижения и берёт на себя функции органов осязания</w:t>
      </w:r>
      <w:hyperlink r:id="rId32" w:anchor="cite_note-barnes-2" w:history="1">
        <w:r w:rsidRPr="00085BEF">
          <w:rPr>
            <w:rStyle w:val="a3"/>
            <w:color w:val="0B0080"/>
            <w:vertAlign w:val="superscript"/>
          </w:rPr>
          <w:t>[2]</w:t>
        </w:r>
      </w:hyperlink>
      <w:r w:rsidRPr="00085BEF">
        <w:rPr>
          <w:color w:val="222222"/>
        </w:rPr>
        <w:t>.</w:t>
      </w:r>
      <w:proofErr w:type="gramEnd"/>
    </w:p>
    <w:p w:rsidR="00875A9C" w:rsidRPr="00085BEF" w:rsidRDefault="00875A9C" w:rsidP="00875A9C">
      <w:pPr>
        <w:rPr>
          <w:color w:val="222222"/>
        </w:rPr>
      </w:pPr>
      <w:r w:rsidRPr="00085BEF">
        <w:rPr>
          <w:color w:val="222222"/>
        </w:rPr>
        <w:t>Большинство паукообразных не имеет мышц в </w:t>
      </w:r>
      <w:hyperlink r:id="rId33" w:tooltip="Пространственные отношения в анатомической терминологии" w:history="1">
        <w:r w:rsidRPr="00085BEF">
          <w:rPr>
            <w:rStyle w:val="a3"/>
            <w:color w:val="0B0080"/>
          </w:rPr>
          <w:t>дистальных</w:t>
        </w:r>
      </w:hyperlink>
      <w:r w:rsidRPr="00085BEF">
        <w:rPr>
          <w:color w:val="222222"/>
        </w:rPr>
        <w:t> отделах конечностей, поэтому для движения используется давление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"https://ru.wikipedia.org/wiki/%D0%93%D0%B5%D0%BC%D0%BE%D0%BB%D0%B8%D0%BC%D1%84%D0%B0" \o "Гемолимфа"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гемолимфы</w:t>
      </w:r>
      <w:proofErr w:type="spellEnd"/>
      <w:r w:rsidRPr="00085BEF">
        <w:rPr>
          <w:color w:val="222222"/>
        </w:rPr>
        <w:fldChar w:fldCharType="end"/>
      </w:r>
      <w:r w:rsidRPr="00085BEF">
        <w:rPr>
          <w:color w:val="222222"/>
        </w:rPr>
        <w:t xml:space="preserve"> (пауки, </w:t>
      </w:r>
      <w:proofErr w:type="spellStart"/>
      <w:r w:rsidRPr="00085BEF">
        <w:rPr>
          <w:color w:val="222222"/>
        </w:rPr>
        <w:t>телифоны</w:t>
      </w:r>
      <w:proofErr w:type="spellEnd"/>
      <w:r w:rsidRPr="00085BEF">
        <w:rPr>
          <w:color w:val="222222"/>
        </w:rPr>
        <w:t>)</w:t>
      </w:r>
      <w:hyperlink r:id="rId34" w:anchor="cite_note-Sensenig2003-3" w:history="1">
        <w:r w:rsidRPr="00085BEF">
          <w:rPr>
            <w:rStyle w:val="a3"/>
            <w:color w:val="0B0080"/>
            <w:vertAlign w:val="superscript"/>
          </w:rPr>
          <w:t>[3]</w:t>
        </w:r>
      </w:hyperlink>
      <w:r w:rsidRPr="00085BEF">
        <w:rPr>
          <w:color w:val="222222"/>
        </w:rPr>
        <w:t>. У скорпионов и лжескорпионов мускулы способны сгибать одновременно два сустава</w:t>
      </w:r>
      <w:hyperlink r:id="rId35" w:anchor="cite_note-Shultz2005-4" w:history="1">
        <w:r w:rsidRPr="00085BEF">
          <w:rPr>
            <w:rStyle w:val="a3"/>
            <w:color w:val="0B0080"/>
            <w:vertAlign w:val="superscript"/>
          </w:rPr>
          <w:t>[4]</w:t>
        </w:r>
      </w:hyperlink>
      <w:hyperlink r:id="rId36" w:anchor="cite_note-Shultz1992-5" w:history="1">
        <w:r w:rsidRPr="00085BEF">
          <w:rPr>
            <w:rStyle w:val="a3"/>
            <w:color w:val="0B0080"/>
            <w:vertAlign w:val="superscript"/>
          </w:rPr>
          <w:t>[5]</w:t>
        </w:r>
      </w:hyperlink>
      <w:r w:rsidRPr="00085BEF">
        <w:rPr>
          <w:color w:val="222222"/>
        </w:rPr>
        <w:t>.</w:t>
      </w:r>
    </w:p>
    <w:p w:rsidR="00875A9C" w:rsidRPr="00085BEF" w:rsidRDefault="00875A9C" w:rsidP="00875A9C">
      <w:pPr>
        <w:rPr>
          <w:color w:val="222222"/>
        </w:rPr>
      </w:pPr>
      <w:r w:rsidRPr="00085BEF">
        <w:rPr>
          <w:color w:val="222222"/>
        </w:rPr>
        <w:t>Паукообразные несут относительно тонкую </w:t>
      </w:r>
      <w:hyperlink r:id="rId37" w:tooltip="Хитин" w:history="1">
        <w:r w:rsidRPr="00085BEF">
          <w:rPr>
            <w:rStyle w:val="a3"/>
            <w:color w:val="0B0080"/>
          </w:rPr>
          <w:t>хитиновую</w:t>
        </w:r>
      </w:hyperlink>
      <w:r w:rsidRPr="00085BEF">
        <w:rPr>
          <w:color w:val="222222"/>
        </w:rPr>
        <w:t> </w:t>
      </w:r>
      <w:hyperlink r:id="rId38" w:tooltip="Кутикула беспозвоночных животных" w:history="1">
        <w:r w:rsidRPr="00085BEF">
          <w:rPr>
            <w:rStyle w:val="a3"/>
            <w:color w:val="0B0080"/>
          </w:rPr>
          <w:t>кутикулу</w:t>
        </w:r>
      </w:hyperlink>
      <w:r w:rsidRPr="00085BEF">
        <w:rPr>
          <w:color w:val="222222"/>
        </w:rPr>
        <w:t>, под которой находится </w:t>
      </w:r>
      <w:hyperlink r:id="rId39" w:tooltip="Гиподерма" w:history="1">
        <w:r w:rsidRPr="00085BEF">
          <w:rPr>
            <w:rStyle w:val="a3"/>
            <w:color w:val="0B0080"/>
          </w:rPr>
          <w:t>гиподерма</w:t>
        </w:r>
      </w:hyperlink>
      <w:r w:rsidRPr="00085BEF">
        <w:rPr>
          <w:color w:val="222222"/>
        </w:rPr>
        <w:t> и </w:t>
      </w:r>
      <w:hyperlink r:id="rId40" w:tooltip="Базальная мембрана" w:history="1">
        <w:r w:rsidRPr="00085BEF">
          <w:rPr>
            <w:rStyle w:val="a3"/>
            <w:color w:val="0B0080"/>
          </w:rPr>
          <w:t>базальная мембрана</w:t>
        </w:r>
      </w:hyperlink>
      <w:r w:rsidRPr="00085BEF">
        <w:rPr>
          <w:color w:val="222222"/>
        </w:rPr>
        <w:t>. Кутикула предохраняет организм от потери влаги при испарении, поэтому паукообразные заселили самые засушливые районы земного шара. Прочность кутикуле придают </w:t>
      </w:r>
      <w:hyperlink r:id="rId41" w:tooltip="Белок" w:history="1">
        <w:r w:rsidRPr="00085BEF">
          <w:rPr>
            <w:rStyle w:val="a3"/>
            <w:color w:val="0B0080"/>
          </w:rPr>
          <w:t>белки</w:t>
        </w:r>
      </w:hyperlink>
      <w:r w:rsidRPr="00085BEF">
        <w:rPr>
          <w:color w:val="222222"/>
        </w:rPr>
        <w:t>, инкрустирующие хитин.</w:t>
      </w:r>
    </w:p>
    <w:p w:rsidR="00875A9C" w:rsidRDefault="00875A9C" w:rsidP="00875A9C">
      <w:pPr>
        <w:rPr>
          <w:color w:val="222222"/>
        </w:rPr>
      </w:pPr>
      <w:hyperlink r:id="rId42" w:tooltip="Органы дыхания" w:history="1">
        <w:proofErr w:type="gramStart"/>
        <w:r w:rsidRPr="00085BEF">
          <w:rPr>
            <w:rStyle w:val="a3"/>
            <w:color w:val="0B0080"/>
          </w:rPr>
          <w:t>Органами дыхания</w:t>
        </w:r>
      </w:hyperlink>
      <w:r w:rsidRPr="00085BEF">
        <w:rPr>
          <w:color w:val="222222"/>
        </w:rPr>
        <w:t> служат </w:t>
      </w:r>
      <w:hyperlink r:id="rId43" w:tooltip="Трахеи" w:history="1">
        <w:r w:rsidRPr="00085BEF">
          <w:rPr>
            <w:rStyle w:val="a3"/>
            <w:color w:val="0B0080"/>
          </w:rPr>
          <w:t>трахеи</w:t>
        </w:r>
      </w:hyperlink>
      <w:r w:rsidRPr="00085BEF">
        <w:rPr>
          <w:color w:val="222222"/>
        </w:rPr>
        <w:t> (у </w:t>
      </w:r>
      <w:hyperlink r:id="rId44" w:tooltip="Бихорки" w:history="1">
        <w:r w:rsidRPr="00085BEF">
          <w:rPr>
            <w:rStyle w:val="a3"/>
            <w:color w:val="0B0080"/>
          </w:rPr>
          <w:t>фаланг</w:t>
        </w:r>
      </w:hyperlink>
      <w:r w:rsidRPr="00085BEF">
        <w:rPr>
          <w:color w:val="222222"/>
        </w:rPr>
        <w:t>, </w:t>
      </w:r>
      <w:hyperlink r:id="rId45" w:tooltip="Лжескорпионы" w:history="1">
        <w:r w:rsidRPr="00085BEF">
          <w:rPr>
            <w:rStyle w:val="a3"/>
            <w:color w:val="0B0080"/>
          </w:rPr>
          <w:t>лжескорпионов</w:t>
        </w:r>
      </w:hyperlink>
      <w:r w:rsidRPr="00085BEF">
        <w:rPr>
          <w:color w:val="222222"/>
        </w:rPr>
        <w:t>, </w:t>
      </w:r>
      <w:hyperlink r:id="rId46" w:tooltip="Сенокосцы" w:history="1">
        <w:r w:rsidRPr="00085BEF">
          <w:rPr>
            <w:rStyle w:val="a3"/>
            <w:color w:val="0B0080"/>
          </w:rPr>
          <w:t>сенокосцев</w:t>
        </w:r>
      </w:hyperlink>
      <w:r w:rsidRPr="00085BEF">
        <w:rPr>
          <w:color w:val="222222"/>
        </w:rPr>
        <w:t> и некоторых </w:t>
      </w:r>
      <w:hyperlink r:id="rId47" w:tooltip="Клещи (членистоногие)" w:history="1">
        <w:r w:rsidRPr="00085BEF">
          <w:rPr>
            <w:rStyle w:val="a3"/>
            <w:color w:val="0B0080"/>
          </w:rPr>
          <w:t>клещей</w:t>
        </w:r>
      </w:hyperlink>
      <w:r w:rsidRPr="00085BEF">
        <w:rPr>
          <w:color w:val="222222"/>
        </w:rPr>
        <w:t>) или так называемые легочные мешки (у </w:t>
      </w:r>
      <w:hyperlink r:id="rId48" w:tooltip="Скорпионы" w:history="1">
        <w:r w:rsidRPr="00085BEF">
          <w:rPr>
            <w:rStyle w:val="a3"/>
            <w:color w:val="0B0080"/>
          </w:rPr>
          <w:t>скорпионов</w:t>
        </w:r>
      </w:hyperlink>
      <w:r w:rsidRPr="00085BEF">
        <w:rPr>
          <w:color w:val="222222"/>
        </w:rPr>
        <w:t> и </w:t>
      </w:r>
      <w:proofErr w:type="spellStart"/>
      <w:r w:rsidRPr="00085BEF">
        <w:rPr>
          <w:color w:val="222222"/>
        </w:rPr>
        <w:fldChar w:fldCharType="begin"/>
      </w:r>
      <w:r w:rsidRPr="00085BEF">
        <w:rPr>
          <w:color w:val="222222"/>
        </w:rPr>
        <w:instrText xml:space="preserve"> HYPERLINK "https://ru.wikipedia.org/wiki/%D0%96%D0%B3%D1%83%D1%82%D0%BE%D0%BD%D0%BE%D0%B3%D0%B8%D0%B5" \o "Жгутоногие" </w:instrText>
      </w:r>
      <w:r w:rsidRPr="00085BEF">
        <w:rPr>
          <w:color w:val="222222"/>
        </w:rPr>
        <w:fldChar w:fldCharType="separate"/>
      </w:r>
      <w:r w:rsidRPr="00085BEF">
        <w:rPr>
          <w:rStyle w:val="a3"/>
          <w:color w:val="0B0080"/>
        </w:rPr>
        <w:t>жгутоногих</w:t>
      </w:r>
      <w:proofErr w:type="spellEnd"/>
      <w:r w:rsidRPr="00085BEF">
        <w:rPr>
          <w:color w:val="222222"/>
        </w:rPr>
        <w:fldChar w:fldCharType="end"/>
      </w:r>
      <w:r w:rsidRPr="00085BEF">
        <w:rPr>
          <w:color w:val="222222"/>
        </w:rPr>
        <w:t>), иногда те и другие вместе (у </w:t>
      </w:r>
      <w:hyperlink r:id="rId49" w:tooltip="Пауки" w:history="1">
        <w:r w:rsidRPr="00085BEF">
          <w:rPr>
            <w:rStyle w:val="a3"/>
            <w:color w:val="0B0080"/>
          </w:rPr>
          <w:t>пауков</w:t>
        </w:r>
      </w:hyperlink>
      <w:r w:rsidRPr="00085BEF">
        <w:rPr>
          <w:color w:val="222222"/>
        </w:rPr>
        <w:t>); у низших же паукообразных обособленных органов дыхания не имеется; эти органы открываются наружу на нижней стороне </w:t>
      </w:r>
      <w:hyperlink r:id="rId50" w:tooltip="Брюшко" w:history="1">
        <w:r w:rsidRPr="00085BEF">
          <w:rPr>
            <w:rStyle w:val="a3"/>
            <w:color w:val="0B0080"/>
          </w:rPr>
          <w:t>брюшка</w:t>
        </w:r>
      </w:hyperlink>
      <w:r w:rsidRPr="00085BEF">
        <w:rPr>
          <w:color w:val="222222"/>
        </w:rPr>
        <w:t>, реже — и </w:t>
      </w:r>
      <w:hyperlink r:id="rId51" w:tooltip="Головогрудь" w:history="1">
        <w:r w:rsidRPr="00085BEF">
          <w:rPr>
            <w:rStyle w:val="a3"/>
            <w:color w:val="0B0080"/>
          </w:rPr>
          <w:t>головогруди</w:t>
        </w:r>
      </w:hyperlink>
      <w:r w:rsidRPr="00085BEF">
        <w:rPr>
          <w:color w:val="222222"/>
        </w:rPr>
        <w:t>, одной или несколькими парами</w:t>
      </w:r>
      <w:proofErr w:type="gramEnd"/>
      <w:r w:rsidRPr="00085BEF">
        <w:rPr>
          <w:color w:val="222222"/>
        </w:rPr>
        <w:t> </w:t>
      </w:r>
      <w:hyperlink r:id="rId52" w:tooltip="Дыхательные отверстия (страница отсутствует)" w:history="1">
        <w:r w:rsidRPr="00085BEF">
          <w:rPr>
            <w:rStyle w:val="a3"/>
            <w:color w:val="A55858"/>
          </w:rPr>
          <w:t>дыхательных отверстий</w:t>
        </w:r>
      </w:hyperlink>
      <w:r w:rsidRPr="00085BEF">
        <w:rPr>
          <w:color w:val="222222"/>
        </w:rPr>
        <w:t> (</w:t>
      </w:r>
      <w:proofErr w:type="spellStart"/>
      <w:r w:rsidRPr="00085BEF">
        <w:rPr>
          <w:color w:val="222222"/>
        </w:rPr>
        <w:t>stigma</w:t>
      </w:r>
      <w:proofErr w:type="spellEnd"/>
      <w:r w:rsidRPr="00085BEF">
        <w:rPr>
          <w:color w:val="222222"/>
        </w:rPr>
        <w:t>).</w:t>
      </w:r>
    </w:p>
    <w:p w:rsidR="00875A9C" w:rsidRPr="00085BEF" w:rsidRDefault="00875A9C" w:rsidP="00875A9C">
      <w:pPr>
        <w:ind w:firstLine="0"/>
        <w:rPr>
          <w:color w:val="222222"/>
        </w:rPr>
      </w:pPr>
      <w:r>
        <w:rPr>
          <w:color w:val="222222"/>
        </w:rPr>
        <w:t>На головной части паука находится две пары усиков, которые являются органами чувств. Глаза сложные, зрение мозаичное.</w:t>
      </w:r>
    </w:p>
    <w:p w:rsidR="00875A9C" w:rsidRPr="00085BEF" w:rsidRDefault="00875A9C" w:rsidP="00875A9C">
      <w:r w:rsidRPr="00085BEF">
        <w:t xml:space="preserve">Текст № </w:t>
      </w:r>
      <w:r>
        <w:t>3</w:t>
      </w:r>
    </w:p>
    <w:p w:rsidR="00875A9C" w:rsidRPr="00085BEF" w:rsidRDefault="00875A9C" w:rsidP="00875A9C">
      <w:proofErr w:type="spellStart"/>
      <w:proofErr w:type="gramStart"/>
      <w:r w:rsidRPr="00085BEF">
        <w:lastRenderedPageBreak/>
        <w:t>Насеко́мые</w:t>
      </w:r>
      <w:proofErr w:type="spellEnd"/>
      <w:proofErr w:type="gramEnd"/>
      <w:r w:rsidRPr="00085BEF">
        <w:t> (</w:t>
      </w:r>
      <w:hyperlink r:id="rId53" w:tooltip="Латинский язык" w:history="1">
        <w:r w:rsidRPr="00085BEF">
          <w:rPr>
            <w:rStyle w:val="a3"/>
            <w:color w:val="0B0080"/>
          </w:rPr>
          <w:t>лат.</w:t>
        </w:r>
      </w:hyperlink>
      <w:r w:rsidRPr="00085BEF">
        <w:t> </w:t>
      </w:r>
      <w:r w:rsidRPr="00085BEF">
        <w:rPr>
          <w:i/>
          <w:iCs/>
          <w:lang w:val="la-Latn"/>
        </w:rPr>
        <w:t>Insécta</w:t>
      </w:r>
      <w:r w:rsidRPr="00085BEF">
        <w:t>) — </w:t>
      </w:r>
      <w:hyperlink r:id="rId54" w:tooltip="Класс (биология)" w:history="1">
        <w:r w:rsidRPr="00085BEF">
          <w:rPr>
            <w:rStyle w:val="a3"/>
            <w:color w:val="0B0080"/>
          </w:rPr>
          <w:t>класс</w:t>
        </w:r>
      </w:hyperlink>
      <w:r w:rsidRPr="00085BEF">
        <w:t> </w:t>
      </w:r>
      <w:hyperlink r:id="rId55" w:tooltip="Беспозвоночные" w:history="1">
        <w:r w:rsidRPr="00085BEF">
          <w:rPr>
            <w:rStyle w:val="a3"/>
            <w:color w:val="0B0080"/>
          </w:rPr>
          <w:t>беспозвоночных</w:t>
        </w:r>
      </w:hyperlink>
      <w:r w:rsidRPr="00085BEF">
        <w:t> </w:t>
      </w:r>
      <w:hyperlink r:id="rId56" w:tooltip="Членистоногие" w:history="1">
        <w:r w:rsidRPr="00085BEF">
          <w:rPr>
            <w:rStyle w:val="a3"/>
            <w:color w:val="0B0080"/>
          </w:rPr>
          <w:t>членистоногих</w:t>
        </w:r>
      </w:hyperlink>
      <w:r w:rsidRPr="00085BEF">
        <w:t> </w:t>
      </w:r>
      <w:hyperlink r:id="rId57" w:tooltip="Животные" w:history="1">
        <w:r w:rsidRPr="00085BEF">
          <w:rPr>
            <w:rStyle w:val="a3"/>
            <w:color w:val="0B0080"/>
          </w:rPr>
          <w:t>животных</w:t>
        </w:r>
      </w:hyperlink>
      <w:r w:rsidRPr="00085BEF">
        <w:t>. Согласно традиционной классификации, вместе с </w:t>
      </w:r>
      <w:hyperlink r:id="rId58" w:tooltip="Многоножки" w:history="1">
        <w:r w:rsidRPr="00085BEF">
          <w:rPr>
            <w:rStyle w:val="a3"/>
            <w:color w:val="0B0080"/>
          </w:rPr>
          <w:t>многоножками</w:t>
        </w:r>
      </w:hyperlink>
      <w:r w:rsidRPr="00085BEF">
        <w:t> относятся к подтипу </w:t>
      </w:r>
      <w:hyperlink r:id="rId59" w:tooltip="Трахейнодышащие" w:history="1">
        <w:r w:rsidRPr="00085BEF">
          <w:rPr>
            <w:rStyle w:val="a3"/>
            <w:color w:val="0B0080"/>
          </w:rPr>
          <w:t>трахейнодышащих</w:t>
        </w:r>
      </w:hyperlink>
      <w:r w:rsidRPr="00085BEF">
        <w:t>. Название класса происходит от </w:t>
      </w:r>
      <w:hyperlink r:id="rId60" w:tooltip="Глагол" w:history="1">
        <w:r w:rsidRPr="00085BEF">
          <w:rPr>
            <w:rStyle w:val="a3"/>
            <w:color w:val="0B0080"/>
          </w:rPr>
          <w:t>глагола</w:t>
        </w:r>
      </w:hyperlink>
      <w:r w:rsidRPr="00085BEF">
        <w:t> «сечь» (насекать) и представляет собой кальку с французского «</w:t>
      </w:r>
      <w:proofErr w:type="spellStart"/>
      <w:r w:rsidRPr="00085BEF">
        <w:rPr>
          <w:i/>
          <w:iCs/>
        </w:rPr>
        <w:t>insecte</w:t>
      </w:r>
      <w:proofErr w:type="spellEnd"/>
      <w:r w:rsidRPr="00085BEF">
        <w:t>» (латинского </w:t>
      </w:r>
      <w:proofErr w:type="spellStart"/>
      <w:r w:rsidRPr="00085BEF">
        <w:rPr>
          <w:i/>
          <w:iCs/>
        </w:rPr>
        <w:t>insectum</w:t>
      </w:r>
      <w:proofErr w:type="spellEnd"/>
      <w:r w:rsidRPr="00085BEF">
        <w:t xml:space="preserve">, ср. греческое </w:t>
      </w:r>
      <w:proofErr w:type="spellStart"/>
      <w:r w:rsidRPr="00085BEF">
        <w:t>ἔντομον</w:t>
      </w:r>
      <w:proofErr w:type="spellEnd"/>
      <w:r w:rsidRPr="00085BEF">
        <w:t xml:space="preserve"> с тем же значением), означающего «животное с насечками». Тело насекомых покрыто </w:t>
      </w:r>
      <w:proofErr w:type="spellStart"/>
      <w:r w:rsidRPr="00085BEF">
        <w:fldChar w:fldCharType="begin"/>
      </w:r>
      <w:r w:rsidRPr="00085BEF">
        <w:instrText xml:space="preserve"> HYPERLINK "https://ru.wikipedia.org/wiki/%D0%A5%D0%B8%D1%82%D0%B8%D0%BD" \o "Хитин" </w:instrText>
      </w:r>
      <w:r w:rsidRPr="00085BEF">
        <w:fldChar w:fldCharType="separate"/>
      </w:r>
      <w:r w:rsidRPr="00085BEF">
        <w:rPr>
          <w:rStyle w:val="a3"/>
          <w:color w:val="0B0080"/>
        </w:rPr>
        <w:t>хитинизированной</w:t>
      </w:r>
      <w:proofErr w:type="spellEnd"/>
      <w:r w:rsidRPr="00085BEF">
        <w:fldChar w:fldCharType="end"/>
      </w:r>
      <w:r w:rsidRPr="00085BEF">
        <w:t> </w:t>
      </w:r>
      <w:hyperlink r:id="rId61" w:tooltip="Кутикула насекомых" w:history="1">
        <w:r w:rsidRPr="00085BEF">
          <w:rPr>
            <w:rStyle w:val="a3"/>
            <w:color w:val="0B0080"/>
          </w:rPr>
          <w:t>кутикулой</w:t>
        </w:r>
      </w:hyperlink>
      <w:r w:rsidRPr="00085BEF">
        <w:t>, образующей </w:t>
      </w:r>
      <w:proofErr w:type="spellStart"/>
      <w:r w:rsidRPr="00085BEF">
        <w:fldChar w:fldCharType="begin"/>
      </w:r>
      <w:r w:rsidRPr="00085BEF">
        <w:instrText xml:space="preserve"> HYPERLINK "https://ru.wikipedia.org/wiki/%D0%AD%D0%BA%D0%B7%D0%BE%D1%81%D0%BA%D0%B5%D0%BB%D0%B5%D1%82_(%D0%B1%D0%B8%D0%BE%D0%BB%D0%BE%D0%B3%D0%B8%D1%8F)" \o "Экзоскелет (биология)" </w:instrText>
      </w:r>
      <w:r w:rsidRPr="00085BEF">
        <w:fldChar w:fldCharType="separate"/>
      </w:r>
      <w:r w:rsidRPr="00085BEF">
        <w:rPr>
          <w:rStyle w:val="a3"/>
          <w:color w:val="0B0080"/>
        </w:rPr>
        <w:t>экзоскелет</w:t>
      </w:r>
      <w:proofErr w:type="spellEnd"/>
      <w:r w:rsidRPr="00085BEF">
        <w:fldChar w:fldCharType="end"/>
      </w:r>
      <w:r w:rsidRPr="00085BEF">
        <w:t>, и состоит из трёх отделов: головы, груди и брюшка. Во многих группах насекомых второй и третий сегменты груд</w:t>
      </w:r>
      <w:r>
        <w:t>и несут по паре крыльев. Ног четыре</w:t>
      </w:r>
      <w:r w:rsidRPr="00085BEF">
        <w:t xml:space="preserve"> пары, и они крепятся на грудном отделе. Размеры тела насекомых от 0,2 мм до 30 см и более</w:t>
      </w:r>
      <w:hyperlink r:id="rId62" w:anchor="cite_note-%D0%9B%D0%B5%D1%80-1" w:history="1">
        <w:r w:rsidRPr="00085BEF">
          <w:rPr>
            <w:rStyle w:val="a3"/>
            <w:color w:val="0B0080"/>
            <w:vertAlign w:val="superscript"/>
          </w:rPr>
          <w:t>[1]</w:t>
        </w:r>
      </w:hyperlink>
      <w:r w:rsidRPr="00085BEF">
        <w:t>.</w:t>
      </w:r>
    </w:p>
    <w:p w:rsidR="00875A9C" w:rsidRDefault="00875A9C" w:rsidP="00875A9C">
      <w:r w:rsidRPr="00085BEF">
        <w:t>Полный </w:t>
      </w:r>
      <w:hyperlink r:id="rId63" w:tooltip="Жизненный цикл (биология)" w:history="1">
        <w:r w:rsidRPr="00085BEF">
          <w:rPr>
            <w:rStyle w:val="a3"/>
            <w:color w:val="0B0080"/>
          </w:rPr>
          <w:t>жизненный цикл</w:t>
        </w:r>
      </w:hyperlink>
      <w:r w:rsidRPr="00085BEF">
        <w:t> насекомых включает </w:t>
      </w:r>
      <w:hyperlink r:id="rId64" w:tooltip="Эмбрион" w:history="1">
        <w:r w:rsidRPr="00085BEF">
          <w:rPr>
            <w:rStyle w:val="a3"/>
            <w:color w:val="0B0080"/>
          </w:rPr>
          <w:t>эмбриональное</w:t>
        </w:r>
      </w:hyperlink>
      <w:r w:rsidRPr="00085BEF">
        <w:t> развитие (фаза </w:t>
      </w:r>
      <w:hyperlink r:id="rId65" w:tooltip="Яйцо" w:history="1">
        <w:r w:rsidRPr="00085BEF">
          <w:rPr>
            <w:rStyle w:val="a3"/>
            <w:color w:val="0B0080"/>
          </w:rPr>
          <w:t>яйца</w:t>
        </w:r>
      </w:hyperlink>
      <w:r w:rsidRPr="00085BEF">
        <w:t>) и постэмбриональное, сопровождающееся </w:t>
      </w:r>
      <w:hyperlink r:id="rId66" w:tooltip="Метаморфоз" w:history="1">
        <w:r w:rsidRPr="00085BEF">
          <w:rPr>
            <w:rStyle w:val="a3"/>
            <w:color w:val="0B0080"/>
          </w:rPr>
          <w:t>метаморфозом</w:t>
        </w:r>
      </w:hyperlink>
      <w:r w:rsidRPr="00085BEF">
        <w:t>. Выделяют два основных типа метаморфоза — неполное и полное превращение. Неполное превращение характеризуется прохождением насекомым трёх фаз развития (яйцо, </w:t>
      </w:r>
      <w:hyperlink r:id="rId67" w:tooltip="Личинка насекомых" w:history="1">
        <w:r w:rsidRPr="00085BEF">
          <w:rPr>
            <w:rStyle w:val="a3"/>
            <w:color w:val="0B0080"/>
          </w:rPr>
          <w:t>личинка</w:t>
        </w:r>
      </w:hyperlink>
      <w:r w:rsidRPr="00085BEF">
        <w:t> и </w:t>
      </w:r>
      <w:hyperlink r:id="rId68" w:tooltip="Имаго" w:history="1">
        <w:r w:rsidRPr="00085BEF">
          <w:rPr>
            <w:rStyle w:val="a3"/>
            <w:color w:val="0B0080"/>
          </w:rPr>
          <w:t>имаго</w:t>
        </w:r>
      </w:hyperlink>
      <w:r w:rsidRPr="00085BEF">
        <w:t>), а полное — четырёх (яйцо, личинка, </w:t>
      </w:r>
      <w:hyperlink r:id="rId69" w:tooltip="Куколка" w:history="1">
        <w:r w:rsidRPr="00085BEF">
          <w:rPr>
            <w:rStyle w:val="a3"/>
            <w:color w:val="0B0080"/>
          </w:rPr>
          <w:t>куколка</w:t>
        </w:r>
      </w:hyperlink>
      <w:r w:rsidRPr="00085BEF">
        <w:t> и имаго). У </w:t>
      </w:r>
      <w:hyperlink r:id="rId70" w:tooltip="Метаморфоз насекомых" w:history="1">
        <w:r w:rsidRPr="00085BEF">
          <w:rPr>
            <w:rStyle w:val="a3"/>
            <w:color w:val="0B0080"/>
          </w:rPr>
          <w:t>насекомых с неполным превращением</w:t>
        </w:r>
      </w:hyperlink>
      <w:r w:rsidRPr="00085BEF">
        <w:t> личинки внешне похожи на взрослых насекомых, отличаясь от них меньшими размерами тела, отсутствием или зачаточным состоянием крыльев и половых придатков. </w:t>
      </w:r>
      <w:hyperlink r:id="rId71" w:tooltip="Насекомые с полным превращением" w:history="1">
        <w:r w:rsidRPr="00085BEF">
          <w:rPr>
            <w:rStyle w:val="a3"/>
            <w:color w:val="0B0080"/>
          </w:rPr>
          <w:t>Насекомые с полным превращением</w:t>
        </w:r>
      </w:hyperlink>
      <w:r w:rsidRPr="00085BEF">
        <w:t> характеризуются червеобразными личинками, и лишь </w:t>
      </w:r>
      <w:hyperlink r:id="rId72" w:tooltip="Имаго" w:history="1">
        <w:r w:rsidRPr="00085BEF">
          <w:rPr>
            <w:rStyle w:val="a3"/>
            <w:color w:val="0B0080"/>
          </w:rPr>
          <w:t>взрослые особи</w:t>
        </w:r>
      </w:hyperlink>
      <w:r w:rsidRPr="00085BEF">
        <w:t> обладают всеми особенностями, характерными для отряда в целом. В фазе личинки у насекомых происходит рост и развитие, а в фазе имаго — </w:t>
      </w:r>
      <w:hyperlink r:id="rId73" w:tooltip="Размножение" w:history="1">
        <w:r w:rsidRPr="00085BEF">
          <w:rPr>
            <w:rStyle w:val="a3"/>
            <w:color w:val="0B0080"/>
          </w:rPr>
          <w:t>размножение</w:t>
        </w:r>
      </w:hyperlink>
      <w:r w:rsidRPr="00085BEF">
        <w:t> и расселение</w:t>
      </w:r>
      <w:hyperlink r:id="rId74" w:anchor="cite_note-%D0%91%D0%91-2" w:history="1">
        <w:r w:rsidRPr="00085BEF">
          <w:rPr>
            <w:rStyle w:val="a3"/>
            <w:color w:val="0B0080"/>
            <w:vertAlign w:val="superscript"/>
          </w:rPr>
          <w:t>[2]</w:t>
        </w:r>
      </w:hyperlink>
      <w:r w:rsidRPr="00085BEF">
        <w:t>.</w:t>
      </w:r>
    </w:p>
    <w:p w:rsidR="00875A9C" w:rsidRPr="00085BEF" w:rsidRDefault="00875A9C" w:rsidP="00875A9C">
      <w:r>
        <w:t>У насекомых две пары усиков. На головогруди расположены четыре пары ходильных ног.</w:t>
      </w:r>
    </w:p>
    <w:p w:rsidR="00875A9C" w:rsidRPr="00085BEF" w:rsidRDefault="00875A9C" w:rsidP="00875A9C">
      <w:r w:rsidRPr="00085BEF">
        <w:t>Необычайное разнообразие форм насекомых является их поразительной особенностью</w:t>
      </w:r>
      <w:hyperlink r:id="rId75" w:anchor="cite_note-%D0%91%D0%91-2" w:history="1">
        <w:r w:rsidRPr="00085BEF">
          <w:rPr>
            <w:rStyle w:val="a3"/>
            <w:color w:val="0B0080"/>
            <w:vertAlign w:val="superscript"/>
          </w:rPr>
          <w:t>[2]</w:t>
        </w:r>
      </w:hyperlink>
      <w:r w:rsidRPr="00085BEF">
        <w:t xml:space="preserve">. Описано более 1 </w:t>
      </w:r>
      <w:proofErr w:type="gramStart"/>
      <w:r w:rsidRPr="00085BEF">
        <w:t>млн</w:t>
      </w:r>
      <w:proofErr w:type="gramEnd"/>
      <w:r w:rsidRPr="00085BEF">
        <w:t> </w:t>
      </w:r>
      <w:hyperlink r:id="rId76" w:tooltip="Биологический вид" w:history="1">
        <w:r w:rsidRPr="00085BEF">
          <w:rPr>
            <w:rStyle w:val="a3"/>
            <w:color w:val="0B0080"/>
          </w:rPr>
          <w:t>видов</w:t>
        </w:r>
      </w:hyperlink>
      <w:r w:rsidRPr="00085BEF">
        <w:t> насекомых</w:t>
      </w:r>
      <w:hyperlink r:id="rId77" w:anchor="cite_note-Zhang2013-3" w:history="1">
        <w:r w:rsidRPr="00085BEF">
          <w:rPr>
            <w:rStyle w:val="a3"/>
            <w:color w:val="0B0080"/>
            <w:vertAlign w:val="superscript"/>
          </w:rPr>
          <w:t>[3]</w:t>
        </w:r>
      </w:hyperlink>
      <w:r w:rsidRPr="00085BEF">
        <w:t>, что делает их самым многочисленным </w:t>
      </w:r>
      <w:hyperlink r:id="rId78" w:tooltip="Класс (биология)" w:history="1">
        <w:r w:rsidRPr="00085BEF">
          <w:rPr>
            <w:rStyle w:val="a3"/>
            <w:color w:val="0B0080"/>
          </w:rPr>
          <w:t>классом</w:t>
        </w:r>
      </w:hyperlink>
      <w:r w:rsidRPr="00085BEF">
        <w:t> животных, занимающих всевозможные </w:t>
      </w:r>
      <w:hyperlink r:id="rId79" w:tooltip="Экологическая ниша" w:history="1">
        <w:r w:rsidRPr="00085BEF">
          <w:rPr>
            <w:rStyle w:val="a3"/>
            <w:color w:val="0B0080"/>
          </w:rPr>
          <w:t>экологические ниши</w:t>
        </w:r>
      </w:hyperlink>
      <w:hyperlink r:id="rId80" w:anchor="cite_note-%D0%93%D1%80%D0%BD-4" w:history="1">
        <w:r w:rsidRPr="00085BEF">
          <w:rPr>
            <w:rStyle w:val="a3"/>
            <w:color w:val="0B0080"/>
            <w:vertAlign w:val="superscript"/>
          </w:rPr>
          <w:t>[4]</w:t>
        </w:r>
      </w:hyperlink>
      <w:r w:rsidRPr="00085BEF">
        <w:t> и встречающихся повсеместно, включая </w:t>
      </w:r>
      <w:hyperlink r:id="rId81" w:tooltip="Антарктида" w:history="1">
        <w:r w:rsidRPr="00085BEF">
          <w:rPr>
            <w:rStyle w:val="a3"/>
            <w:color w:val="0B0080"/>
          </w:rPr>
          <w:t>Антарктиду</w:t>
        </w:r>
      </w:hyperlink>
      <w:hyperlink r:id="rId82" w:anchor="cite_note-antarctica-5" w:history="1">
        <w:r w:rsidRPr="00085BEF">
          <w:rPr>
            <w:rStyle w:val="a3"/>
            <w:color w:val="0B0080"/>
            <w:vertAlign w:val="superscript"/>
          </w:rPr>
          <w:t>[5]</w:t>
        </w:r>
      </w:hyperlink>
      <w:r w:rsidRPr="00085BEF">
        <w:t>.</w:t>
      </w:r>
    </w:p>
    <w:p w:rsidR="00875A9C" w:rsidRPr="00085BEF" w:rsidRDefault="00875A9C" w:rsidP="00875A9C">
      <w:r w:rsidRPr="00085BEF">
        <w:t>Наука, изучающая насекомых, называется </w:t>
      </w:r>
      <w:hyperlink r:id="rId83" w:tooltip="Энтомология" w:history="1">
        <w:r w:rsidRPr="00085BEF">
          <w:rPr>
            <w:rStyle w:val="a3"/>
            <w:b/>
            <w:bCs/>
            <w:color w:val="0B0080"/>
          </w:rPr>
          <w:t>энтомологией</w:t>
        </w:r>
      </w:hyperlink>
      <w:r w:rsidRPr="00085BEF">
        <w:t>.</w:t>
      </w:r>
    </w:p>
    <w:p w:rsidR="00875A9C" w:rsidRPr="00085BEF" w:rsidRDefault="00875A9C" w:rsidP="00875A9C">
      <w:pPr>
        <w:rPr>
          <w:b/>
        </w:rPr>
      </w:pPr>
      <w:r w:rsidRPr="00085BEF">
        <w:rPr>
          <w:b/>
        </w:rPr>
        <w:t xml:space="preserve">№2.Прием </w:t>
      </w:r>
    </w:p>
    <w:p w:rsidR="00875A9C" w:rsidRPr="00B762EE" w:rsidRDefault="00875A9C" w:rsidP="00875A9C">
      <w:r w:rsidRPr="00B762EE">
        <w:t>«Концептуальная таблица» позволяет учащимся систематизировать информацию, выделить черты сходства и отличия. При повторении темы «Членистоногие» (7 класс) предлагаю учащимся заполнить сравнительную характеристику в виде таблицы.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2362"/>
        <w:gridCol w:w="2100"/>
        <w:gridCol w:w="1637"/>
      </w:tblGrid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Ракообразные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Паукообразн</w:t>
            </w:r>
            <w:r w:rsidRPr="004231BF">
              <w:rPr>
                <w:sz w:val="24"/>
                <w:szCs w:val="24"/>
              </w:rPr>
              <w:lastRenderedPageBreak/>
              <w:t>ые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lastRenderedPageBreak/>
              <w:t>Насеком</w:t>
            </w:r>
            <w:r w:rsidRPr="004231BF">
              <w:rPr>
                <w:sz w:val="24"/>
                <w:szCs w:val="24"/>
              </w:rPr>
              <w:lastRenderedPageBreak/>
              <w:t>ые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lastRenderedPageBreak/>
              <w:t>Внешний вид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Представители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Среда обитания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Количество конечностей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Части тела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Органы  чувств (глаза)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Количество  усов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Выделение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Дыхание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  <w:tr w:rsidR="00875A9C" w:rsidRPr="004231BF" w:rsidTr="00B51195"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231BF">
              <w:rPr>
                <w:sz w:val="24"/>
                <w:szCs w:val="24"/>
              </w:rPr>
              <w:t>азвитие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A9C" w:rsidRPr="004231BF" w:rsidRDefault="00875A9C" w:rsidP="00B51195">
            <w:pPr>
              <w:rPr>
                <w:sz w:val="24"/>
                <w:szCs w:val="24"/>
              </w:rPr>
            </w:pPr>
            <w:r w:rsidRPr="004231BF">
              <w:rPr>
                <w:sz w:val="24"/>
                <w:szCs w:val="24"/>
              </w:rPr>
              <w:t> </w:t>
            </w:r>
          </w:p>
        </w:tc>
      </w:tr>
    </w:tbl>
    <w:p w:rsidR="00875A9C" w:rsidRDefault="00875A9C" w:rsidP="00875A9C"/>
    <w:p w:rsidR="00875A9C" w:rsidRPr="004231BF" w:rsidRDefault="00875A9C" w:rsidP="00875A9C">
      <w:r w:rsidRPr="004231BF">
        <w:t>№3.Прием «Кластер»</w:t>
      </w:r>
    </w:p>
    <w:p w:rsidR="00875A9C" w:rsidRPr="00B762EE" w:rsidRDefault="00875A9C" w:rsidP="00875A9C">
      <w:r w:rsidRPr="00B762EE">
        <w:t>Учащиеся работают в группах.</w:t>
      </w:r>
    </w:p>
    <w:p w:rsidR="00875A9C" w:rsidRPr="00B762EE" w:rsidRDefault="00875A9C" w:rsidP="00875A9C">
      <w:r w:rsidRPr="00B762EE">
        <w:t>Учащимся предлагается создать кластер на тему «Значение насекомых в природе и для человека».</w:t>
      </w:r>
    </w:p>
    <w:p w:rsidR="00875A9C" w:rsidRPr="004231BF" w:rsidRDefault="00875A9C" w:rsidP="00875A9C">
      <w:r w:rsidRPr="004231BF">
        <w:t>Последовательность действий:</w:t>
      </w:r>
    </w:p>
    <w:p w:rsidR="00875A9C" w:rsidRPr="00B762EE" w:rsidRDefault="00875A9C" w:rsidP="00875A9C">
      <w:r w:rsidRPr="00B762EE">
        <w:t>Посередине чистого листа (классной доски) написать ключевое слово или предложение, которое является «сердцем» идеи, темы.</w:t>
      </w:r>
    </w:p>
    <w:p w:rsidR="00875A9C" w:rsidRPr="00B762EE" w:rsidRDefault="00875A9C" w:rsidP="00875A9C">
      <w:r>
        <w:t>Вокруг написать</w:t>
      </w:r>
      <w:r w:rsidRPr="00B762EE">
        <w:t xml:space="preserve"> слова или предложения, выражающие идеи, факты, образы, подходящие для данной темы.</w:t>
      </w:r>
    </w:p>
    <w:p w:rsidR="00875A9C" w:rsidRDefault="00875A9C" w:rsidP="00875A9C">
      <w:r w:rsidRPr="00B762EE">
        <w:t xml:space="preserve">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В итоге получается структура, которая графически отображает наши размышления, определяет информационное поле данной темы. В работе над кластерами необходимо соблюдать следующие правила: </w:t>
      </w:r>
    </w:p>
    <w:p w:rsidR="00875A9C" w:rsidRDefault="00875A9C" w:rsidP="00875A9C">
      <w:r w:rsidRPr="00B762EE">
        <w:t xml:space="preserve">1. Не бояться записывать все, что приходит на ум. Дать волю воображению и интуиции. </w:t>
      </w:r>
    </w:p>
    <w:p w:rsidR="00875A9C" w:rsidRDefault="00875A9C" w:rsidP="00875A9C">
      <w:r w:rsidRPr="00B762EE">
        <w:t>2. Продолжать работу, пока не</w:t>
      </w:r>
      <w:r>
        <w:t xml:space="preserve"> закончится </w:t>
      </w:r>
      <w:r w:rsidRPr="00B762EE">
        <w:t xml:space="preserve"> время или идеи не иссякнут. </w:t>
      </w:r>
    </w:p>
    <w:p w:rsidR="00875A9C" w:rsidRPr="00B762EE" w:rsidRDefault="00875A9C" w:rsidP="00875A9C">
      <w:r w:rsidRPr="00B762EE">
        <w:t>3.</w:t>
      </w:r>
      <w:r>
        <w:t xml:space="preserve"> </w:t>
      </w:r>
      <w:r w:rsidRPr="00B762EE">
        <w:t xml:space="preserve">Постараться построить как можно больше связей. Не следовать по заранее определенному плану. </w:t>
      </w:r>
    </w:p>
    <w:p w:rsidR="00875A9C" w:rsidRPr="00B762EE" w:rsidRDefault="00875A9C" w:rsidP="00875A9C">
      <w:r w:rsidRPr="004231BF">
        <w:lastRenderedPageBreak/>
        <w:t>Кластер по теме «Значение насекомых в природе и для человека».</w:t>
      </w:r>
      <w:r w:rsidRPr="00B762EE">
        <w:br/>
      </w:r>
      <w:r w:rsidRPr="00B762EE">
        <w:rPr>
          <w:noProof/>
        </w:rPr>
        <w:drawing>
          <wp:inline distT="0" distB="0" distL="0" distR="0" wp14:anchorId="326B1719" wp14:editId="5161E5D5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</w:p>
    <w:p w:rsidR="00AE5092" w:rsidRDefault="00AE5092">
      <w:bookmarkStart w:id="0" w:name="_GoBack"/>
      <w:bookmarkEnd w:id="0"/>
    </w:p>
    <w:sectPr w:rsidR="00AE5092" w:rsidSect="0087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9C"/>
    <w:rsid w:val="00875A9C"/>
    <w:rsid w:val="00A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C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C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E%D1%80%D1%81%D0%BA%D0%B8%D0%B5_%D0%B6%D1%91%D0%BB%D1%83%D0%B4%D0%B8" TargetMode="External"/><Relationship Id="rId18" Type="http://schemas.openxmlformats.org/officeDocument/2006/relationships/hyperlink" Target="https://ru.wikipedia.org/wiki/%D0%A0%D0%B0%D0%BA%D0%BE%D0%BE%D0%B1%D1%80%D0%B0%D0%B7%D0%BD%D1%8B%D0%B5" TargetMode="External"/><Relationship Id="rId26" Type="http://schemas.openxmlformats.org/officeDocument/2006/relationships/hyperlink" Target="https://ru.wikipedia.org/wiki/%D0%9F%D0%B0%D1%83%D0%BA%D0%BE%D0%BE%D0%B1%D1%80%D0%B0%D0%B7%D0%BD%D1%8B%D0%B5" TargetMode="External"/><Relationship Id="rId39" Type="http://schemas.openxmlformats.org/officeDocument/2006/relationships/hyperlink" Target="https://ru.wikipedia.org/wiki/%D0%93%D0%B8%D0%BF%D0%BE%D0%B4%D0%B5%D1%80%D0%BC%D0%B0" TargetMode="External"/><Relationship Id="rId21" Type="http://schemas.openxmlformats.org/officeDocument/2006/relationships/hyperlink" Target="https://ru.wikipedia.org/wiki/%D0%A1%D0%B5%D0%BD%D0%BE%D0%BA%D0%BE%D1%81%D1%86%D1%8B" TargetMode="External"/><Relationship Id="rId34" Type="http://schemas.openxmlformats.org/officeDocument/2006/relationships/hyperlink" Target="https://ru.wikipedia.org/wiki/%D0%9F%D0%B0%D1%83%D0%BA%D0%BE%D0%BE%D0%B1%D1%80%D0%B0%D0%B7%D0%BD%D1%8B%D0%B5" TargetMode="External"/><Relationship Id="rId42" Type="http://schemas.openxmlformats.org/officeDocument/2006/relationships/hyperlink" Target="https://ru.wikipedia.org/wiki/%D0%9E%D1%80%D0%B3%D0%B0%D0%BD%D1%8B_%D0%B4%D1%8B%D1%85%D0%B0%D0%BD%D0%B8%D1%8F" TargetMode="External"/><Relationship Id="rId47" Type="http://schemas.openxmlformats.org/officeDocument/2006/relationships/hyperlink" Target="https://ru.wikipedia.org/wiki/%D0%9A%D0%BB%D0%B5%D1%89%D0%B8_(%D1%87%D0%BB%D0%B5%D0%BD%D0%B8%D1%81%D1%82%D0%BE%D0%BD%D0%BE%D0%B3%D0%B8%D0%B5)" TargetMode="External"/><Relationship Id="rId50" Type="http://schemas.openxmlformats.org/officeDocument/2006/relationships/hyperlink" Target="https://ru.wikipedia.org/wiki/%D0%91%D1%80%D1%8E%D1%88%D0%BA%D0%BE" TargetMode="External"/><Relationship Id="rId55" Type="http://schemas.openxmlformats.org/officeDocument/2006/relationships/hyperlink" Target="https://ru.wikipedia.org/wiki/%D0%91%D0%B5%D1%81%D0%BF%D0%BE%D0%B7%D0%B2%D0%BE%D0%BD%D0%BE%D1%87%D0%BD%D1%8B%D0%B5" TargetMode="External"/><Relationship Id="rId63" Type="http://schemas.openxmlformats.org/officeDocument/2006/relationships/hyperlink" Target="https://ru.wikipedia.org/wiki/%D0%96%D0%B8%D0%B7%D0%BD%D0%B5%D0%BD%D0%BD%D1%8B%D0%B9_%D1%86%D0%B8%D0%BA%D0%BB_(%D0%B1%D0%B8%D0%BE%D0%BB%D0%BE%D0%B3%D0%B8%D1%8F)" TargetMode="External"/><Relationship Id="rId68" Type="http://schemas.openxmlformats.org/officeDocument/2006/relationships/hyperlink" Target="https://ru.wikipedia.org/wiki/%D0%98%D0%BC%D0%B0%D0%B3%D0%BE" TargetMode="External"/><Relationship Id="rId76" Type="http://schemas.openxmlformats.org/officeDocument/2006/relationships/hyperlink" Target="https://ru.wikipedia.org/wiki/%D0%91%D0%B8%D0%BE%D0%BB%D0%BE%D0%B3%D0%B8%D1%87%D0%B5%D1%81%D0%BA%D0%B8%D0%B9_%D0%B2%D0%B8%D0%B4" TargetMode="External"/><Relationship Id="rId84" Type="http://schemas.openxmlformats.org/officeDocument/2006/relationships/diagramData" Target="diagrams/data1.xml"/><Relationship Id="rId89" Type="http://schemas.openxmlformats.org/officeDocument/2006/relationships/fontTable" Target="fontTable.xml"/><Relationship Id="rId7" Type="http://schemas.openxmlformats.org/officeDocument/2006/relationships/hyperlink" Target="https://ru.wikipedia.org/wiki/%D0%9A%D1%80%D0%B0%D0%B1%D1%8B" TargetMode="External"/><Relationship Id="rId71" Type="http://schemas.openxmlformats.org/officeDocument/2006/relationships/hyperlink" Target="https://ru.wikipedia.org/wiki/%D0%9D%D0%B0%D1%81%D0%B5%D0%BA%D0%BE%D0%BC%D1%8B%D0%B5_%D1%81_%D0%BF%D0%BE%D0%BB%D0%BD%D1%8B%D0%BC_%D0%BF%D1%80%D0%B5%D0%B2%D1%80%D0%B0%D1%89%D0%B5%D0%BD%D0%B8%D0%B5%D0%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2%D0%B0%D0%BA%D1%81%D0%BE%D0%BD" TargetMode="External"/><Relationship Id="rId29" Type="http://schemas.openxmlformats.org/officeDocument/2006/relationships/hyperlink" Target="https://ru.wikipedia.org/wiki/Scorpiones" TargetMode="External"/><Relationship Id="rId11" Type="http://schemas.openxmlformats.org/officeDocument/2006/relationships/hyperlink" Target="https://ru.wikipedia.org/wiki/%D0%A0%D0%B0%D0%BA%D0%BE%D0%BE%D0%B1%D1%80%D0%B0%D0%B7%D0%BD%D1%8B%D0%B5" TargetMode="External"/><Relationship Id="rId24" Type="http://schemas.openxmlformats.org/officeDocument/2006/relationships/hyperlink" Target="https://ru.wikipedia.org/wiki/%D0%9F%D0%B0%D1%83%D0%BA%D0%B8-%D0%BF%D1%82%D0%B8%D1%86%D0%B5%D0%B5%D0%B4%D1%8B" TargetMode="External"/><Relationship Id="rId32" Type="http://schemas.openxmlformats.org/officeDocument/2006/relationships/hyperlink" Target="https://ru.wikipedia.org/wiki/%D0%9F%D0%B0%D1%83%D0%BA%D0%BE%D0%BE%D0%B1%D1%80%D0%B0%D0%B7%D0%BD%D1%8B%D0%B5" TargetMode="External"/><Relationship Id="rId37" Type="http://schemas.openxmlformats.org/officeDocument/2006/relationships/hyperlink" Target="https://ru.wikipedia.org/wiki/%D0%A5%D0%B8%D1%82%D0%B8%D0%BD" TargetMode="External"/><Relationship Id="rId40" Type="http://schemas.openxmlformats.org/officeDocument/2006/relationships/hyperlink" Target="https://ru.wikipedia.org/wiki/%D0%91%D0%B0%D0%B7%D0%B0%D0%BB%D1%8C%D0%BD%D0%B0%D1%8F_%D0%BC%D0%B5%D0%BC%D0%B1%D1%80%D0%B0%D0%BD%D0%B0" TargetMode="External"/><Relationship Id="rId45" Type="http://schemas.openxmlformats.org/officeDocument/2006/relationships/hyperlink" Target="https://ru.wikipedia.org/wiki/%D0%9B%D0%B6%D0%B5%D1%81%D0%BA%D0%BE%D1%80%D0%BF%D0%B8%D0%BE%D0%BD%D1%8B" TargetMode="External"/><Relationship Id="rId53" Type="http://schemas.openxmlformats.org/officeDocument/2006/relationships/hyperlink" Target="https://ru.wikipedia.org/wiki/%D0%9B%D0%B0%D1%82%D0%B8%D0%BD%D1%81%D0%BA%D0%B8%D0%B9_%D1%8F%D0%B7%D1%8B%D0%BA" TargetMode="External"/><Relationship Id="rId58" Type="http://schemas.openxmlformats.org/officeDocument/2006/relationships/hyperlink" Target="https://ru.wikipedia.org/wiki/%D0%9C%D0%BD%D0%BE%D0%B3%D0%BE%D0%BD%D0%BE%D0%B6%D0%BA%D0%B8" TargetMode="External"/><Relationship Id="rId66" Type="http://schemas.openxmlformats.org/officeDocument/2006/relationships/hyperlink" Target="https://ru.wikipedia.org/wiki/%D0%9C%D0%B5%D1%82%D0%B0%D0%BC%D0%BE%D1%80%D1%84%D0%BE%D0%B7" TargetMode="External"/><Relationship Id="rId74" Type="http://schemas.openxmlformats.org/officeDocument/2006/relationships/hyperlink" Target="https://ru.wikipedia.org/wiki/%D0%9D%D0%B0%D1%81%D0%B5%D0%BA%D0%BE%D0%BC%D1%8B%D0%B5" TargetMode="External"/><Relationship Id="rId79" Type="http://schemas.openxmlformats.org/officeDocument/2006/relationships/hyperlink" Target="https://ru.wikipedia.org/wiki/%D0%AD%D0%BA%D0%BE%D0%BB%D0%BE%D0%B3%D0%B8%D1%87%D0%B5%D1%81%D0%BA%D0%B0%D1%8F_%D0%BD%D0%B8%D1%88%D0%B0" TargetMode="External"/><Relationship Id="rId87" Type="http://schemas.openxmlformats.org/officeDocument/2006/relationships/diagramColors" Target="diagrams/colors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61" Type="http://schemas.openxmlformats.org/officeDocument/2006/relationships/hyperlink" Target="https://ru.wikipedia.org/wiki/%D0%9A%D1%83%D1%82%D0%B8%D0%BA%D1%83%D0%BB%D0%B0_%D0%BD%D0%B0%D1%81%D0%B5%D0%BA%D0%BE%D0%BC%D1%8B%D1%85" TargetMode="External"/><Relationship Id="rId82" Type="http://schemas.openxmlformats.org/officeDocument/2006/relationships/hyperlink" Target="https://ru.wikipedia.org/wiki/%D0%9D%D0%B0%D1%81%D0%B5%D0%BA%D0%BE%D0%BC%D1%8B%D0%B5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ru.wikipedia.org/wiki/%D0%9A%D0%B0%D1%80%D1%86%D0%B8%D0%BD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0%BD%D0%B3%D1%83%D1%81%D1%82" TargetMode="External"/><Relationship Id="rId14" Type="http://schemas.openxmlformats.org/officeDocument/2006/relationships/hyperlink" Target="https://ru.wikipedia.org/wiki/%D0%9C%D0%BE%D1%80%D1%81%D0%BA%D0%B8%D0%B5_%D1%83%D1%82%D0%BE%D1%87%D0%BA%D0%B8" TargetMode="External"/><Relationship Id="rId22" Type="http://schemas.openxmlformats.org/officeDocument/2006/relationships/hyperlink" Target="https://ru.wikipedia.org/wiki/%D0%A1%D0%BA%D0%BE%D1%80%D0%BF%D0%B8%D0%BE%D0%BD%D1%8B" TargetMode="External"/><Relationship Id="rId27" Type="http://schemas.openxmlformats.org/officeDocument/2006/relationships/hyperlink" Target="https://ru.wikipedia.org/wiki/%D0%9F%D0%B0%D1%83%D0%BA%D0%BE%D0%BE%D0%B1%D1%80%D0%B0%D0%B7%D0%BD%D1%8B%D0%B5" TargetMode="External"/><Relationship Id="rId30" Type="http://schemas.openxmlformats.org/officeDocument/2006/relationships/hyperlink" Target="https://ru.wikipedia.org/wiki/Araneae" TargetMode="External"/><Relationship Id="rId35" Type="http://schemas.openxmlformats.org/officeDocument/2006/relationships/hyperlink" Target="https://ru.wikipedia.org/wiki/%D0%9F%D0%B0%D1%83%D0%BA%D0%BE%D0%BE%D0%B1%D1%80%D0%B0%D0%B7%D0%BD%D1%8B%D0%B5" TargetMode="External"/><Relationship Id="rId43" Type="http://schemas.openxmlformats.org/officeDocument/2006/relationships/hyperlink" Target="https://ru.wikipedia.org/wiki/%D0%A2%D1%80%D0%B0%D1%85%D0%B5%D0%B8" TargetMode="External"/><Relationship Id="rId48" Type="http://schemas.openxmlformats.org/officeDocument/2006/relationships/hyperlink" Target="https://ru.wikipedia.org/wiki/%D0%A1%D0%BA%D0%BE%D1%80%D0%BF%D0%B8%D0%BE%D0%BD%D1%8B" TargetMode="External"/><Relationship Id="rId56" Type="http://schemas.openxmlformats.org/officeDocument/2006/relationships/hyperlink" Target="https://ru.wikipedia.org/wiki/%D0%A7%D0%BB%D0%B5%D0%BD%D0%B8%D1%81%D1%82%D0%BE%D0%BD%D0%BE%D0%B3%D0%B8%D0%B5" TargetMode="External"/><Relationship Id="rId64" Type="http://schemas.openxmlformats.org/officeDocument/2006/relationships/hyperlink" Target="https://ru.wikipedia.org/wiki/%D0%AD%D0%BC%D0%B1%D1%80%D0%B8%D0%BE%D0%BD" TargetMode="External"/><Relationship Id="rId69" Type="http://schemas.openxmlformats.org/officeDocument/2006/relationships/hyperlink" Target="https://ru.wikipedia.org/wiki/%D0%9A%D1%83%D0%BA%D0%BE%D0%BB%D0%BA%D0%B0" TargetMode="External"/><Relationship Id="rId77" Type="http://schemas.openxmlformats.org/officeDocument/2006/relationships/hyperlink" Target="https://ru.wikipedia.org/wiki/%D0%9D%D0%B0%D1%81%D0%B5%D0%BA%D0%BE%D0%BC%D1%8B%D0%B5" TargetMode="External"/><Relationship Id="rId8" Type="http://schemas.openxmlformats.org/officeDocument/2006/relationships/hyperlink" Target="https://ru.wikipedia.org/wiki/%D0%9E%D0%BC%D0%B0%D1%80" TargetMode="External"/><Relationship Id="rId51" Type="http://schemas.openxmlformats.org/officeDocument/2006/relationships/hyperlink" Target="https://ru.wikipedia.org/wiki/%D0%93%D0%BE%D0%BB%D0%BE%D0%B2%D0%BE%D0%B3%D1%80%D1%83%D0%B4%D1%8C" TargetMode="External"/><Relationship Id="rId72" Type="http://schemas.openxmlformats.org/officeDocument/2006/relationships/hyperlink" Target="https://ru.wikipedia.org/wiki/%D0%98%D0%BC%D0%B0%D0%B3%D0%BE" TargetMode="External"/><Relationship Id="rId80" Type="http://schemas.openxmlformats.org/officeDocument/2006/relationships/hyperlink" Target="https://ru.wikipedia.org/wiki/%D0%9D%D0%B0%D1%81%D0%B5%D0%BA%D0%BE%D0%BC%D1%8B%D0%B5" TargetMode="External"/><Relationship Id="rId85" Type="http://schemas.openxmlformats.org/officeDocument/2006/relationships/diagramLayout" Target="diagrams/layout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0%D0%B0%D0%BA%D0%BE%D0%BE%D0%B1%D1%80%D0%B0%D0%B7%D0%BD%D1%8B%D0%B5" TargetMode="External"/><Relationship Id="rId17" Type="http://schemas.openxmlformats.org/officeDocument/2006/relationships/hyperlink" Target="https://ru.wikipedia.org/wiki/%D0%9F%D0%B0%D1%80%D0%B0%D0%B7%D0%B8%D1%82%D0%B8%D0%B7%D0%BC" TargetMode="External"/><Relationship Id="rId25" Type="http://schemas.openxmlformats.org/officeDocument/2006/relationships/hyperlink" Target="https://ru.wikipedia.org/wiki/%D0%A2%D0%B0%D0%B3%D0%BC%D0%B0_(%D0%B1%D0%B8%D0%BE%D0%BB%D0%BE%D0%B3%D0%B8%D1%8F)" TargetMode="External"/><Relationship Id="rId33" Type="http://schemas.openxmlformats.org/officeDocument/2006/relationships/hyperlink" Target="https://ru.wikipedia.org/wiki/%D0%9F%D1%80%D0%BE%D1%81%D1%82%D1%80%D0%B0%D0%BD%D1%81%D1%82%D0%B2%D0%B5%D0%BD%D0%BD%D1%8B%D0%B5_%D0%BE%D1%82%D0%BD%D0%BE%D1%88%D0%B5%D0%BD%D0%B8%D1%8F_%D0%B2_%D0%B0%D0%BD%D0%B0%D1%82%D0%BE%D0%BC%D0%B8%D1%87%D0%B5%D1%81%D0%BA%D0%BE%D0%B9_%D1%82%D0%B5%D1%80%D0%BC%D0%B8%D0%BD%D0%BE%D0%BB%D0%BE%D0%B3%D0%B8%D0%B8" TargetMode="External"/><Relationship Id="rId38" Type="http://schemas.openxmlformats.org/officeDocument/2006/relationships/hyperlink" Target="https://ru.wikipedia.org/wiki/%D0%9A%D1%83%D1%82%D0%B8%D0%BA%D1%83%D0%BB%D0%B0_%D0%B1%D0%B5%D1%81%D0%BF%D0%BE%D0%B7%D0%B2%D0%BE%D0%BD%D0%BE%D1%87%D0%BD%D1%8B%D1%85_%D0%B6%D0%B8%D0%B2%D0%BE%D1%82%D0%BD%D1%8B%D1%85" TargetMode="External"/><Relationship Id="rId46" Type="http://schemas.openxmlformats.org/officeDocument/2006/relationships/hyperlink" Target="https://ru.wikipedia.org/wiki/%D0%A1%D0%B5%D0%BD%D0%BE%D0%BA%D0%BE%D1%81%D1%86%D1%8B" TargetMode="External"/><Relationship Id="rId59" Type="http://schemas.openxmlformats.org/officeDocument/2006/relationships/hyperlink" Target="https://ru.wikipedia.org/wiki/%D0%A2%D1%80%D0%B0%D1%85%D0%B5%D0%B9%D0%BD%D0%BE%D0%B4%D1%8B%D1%88%D0%B0%D1%89%D0%B8%D0%B5" TargetMode="External"/><Relationship Id="rId67" Type="http://schemas.openxmlformats.org/officeDocument/2006/relationships/hyperlink" Target="https://ru.wikipedia.org/wiki/%D0%9B%D0%B8%D1%87%D0%B8%D0%BD%D0%BA%D0%B0_%D0%BD%D0%B0%D1%81%D0%B5%D0%BA%D0%BE%D0%BC%D1%8B%D1%85" TargetMode="External"/><Relationship Id="rId20" Type="http://schemas.openxmlformats.org/officeDocument/2006/relationships/hyperlink" Target="https://ru.wikipedia.org/wiki/Acari" TargetMode="External"/><Relationship Id="rId41" Type="http://schemas.openxmlformats.org/officeDocument/2006/relationships/hyperlink" Target="https://ru.wikipedia.org/wiki/%D0%91%D0%B5%D0%BB%D0%BE%D0%BA" TargetMode="External"/><Relationship Id="rId54" Type="http://schemas.openxmlformats.org/officeDocument/2006/relationships/hyperlink" Target="https://ru.wikipedia.org/wiki/%D0%9A%D0%BB%D0%B0%D1%81%D1%81_(%D0%B1%D0%B8%D0%BE%D0%BB%D0%BE%D0%B3%D0%B8%D1%8F)" TargetMode="External"/><Relationship Id="rId62" Type="http://schemas.openxmlformats.org/officeDocument/2006/relationships/hyperlink" Target="https://ru.wikipedia.org/wiki/%D0%9D%D0%B0%D1%81%D0%B5%D0%BA%D0%BE%D0%BC%D1%8B%D0%B5" TargetMode="External"/><Relationship Id="rId70" Type="http://schemas.openxmlformats.org/officeDocument/2006/relationships/hyperlink" Target="https://ru.wikipedia.org/wiki/%D0%9C%D0%B5%D1%82%D0%B0%D0%BC%D0%BE%D1%80%D1%84%D0%BE%D0%B7_%D0%BD%D0%B0%D1%81%D0%B5%D0%BA%D0%BE%D0%BC%D1%8B%D1%85" TargetMode="External"/><Relationship Id="rId75" Type="http://schemas.openxmlformats.org/officeDocument/2006/relationships/hyperlink" Target="https://ru.wikipedia.org/wiki/%D0%9D%D0%B0%D1%81%D0%B5%D0%BA%D0%BE%D0%BC%D1%8B%D0%B5" TargetMode="External"/><Relationship Id="rId83" Type="http://schemas.openxmlformats.org/officeDocument/2006/relationships/hyperlink" Target="https://ru.wikipedia.org/wiki/%D0%AD%D0%BD%D1%82%D0%BE%D0%BC%D0%BE%D0%BB%D0%BE%D0%B3%D0%B8%D1%8F" TargetMode="External"/><Relationship Id="rId88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0%D0%BA%D0%BE%D0%BE%D0%B1%D1%80%D0%B0%D0%B7%D0%BD%D1%8B%D0%B5" TargetMode="External"/><Relationship Id="rId15" Type="http://schemas.openxmlformats.org/officeDocument/2006/relationships/hyperlink" Target="https://ru.wikipedia.org/wiki/%D0%9C%D0%BE%D0%BA%D1%80%D0%B8%D1%86%D1%8B" TargetMode="External"/><Relationship Id="rId23" Type="http://schemas.openxmlformats.org/officeDocument/2006/relationships/hyperlink" Target="https://ru.wikipedia.org/wiki/%D0%A4%D0%B0%D0%BB%D0%B0%D0%BD%D0%B3%D0%B8" TargetMode="External"/><Relationship Id="rId28" Type="http://schemas.openxmlformats.org/officeDocument/2006/relationships/hyperlink" Target="https://ru.wikipedia.org/wiki/%D0%9F%D0%B0%D1%83%D0%BA%D0%BE%D0%BE%D0%B1%D1%80%D0%B0%D0%B7%D0%BD%D1%8B%D0%B5" TargetMode="External"/><Relationship Id="rId36" Type="http://schemas.openxmlformats.org/officeDocument/2006/relationships/hyperlink" Target="https://ru.wikipedia.org/wiki/%D0%9F%D0%B0%D1%83%D0%BA%D0%BE%D0%BE%D0%B1%D1%80%D0%B0%D0%B7%D0%BD%D1%8B%D0%B5" TargetMode="External"/><Relationship Id="rId49" Type="http://schemas.openxmlformats.org/officeDocument/2006/relationships/hyperlink" Target="https://ru.wikipedia.org/wiki/%D0%9F%D0%B0%D1%83%D0%BA%D0%B8" TargetMode="External"/><Relationship Id="rId57" Type="http://schemas.openxmlformats.org/officeDocument/2006/relationships/hyperlink" Target="https://ru.wikipedia.org/wiki/%D0%96%D0%B8%D0%B2%D0%BE%D1%82%D0%BD%D1%8B%D0%B5" TargetMode="External"/><Relationship Id="rId10" Type="http://schemas.openxmlformats.org/officeDocument/2006/relationships/hyperlink" Target="https://ru.wikipedia.org/wiki/%D0%9A%D1%80%D0%B5%D0%B2%D0%B5%D1%82%D0%BA%D0%B8" TargetMode="External"/><Relationship Id="rId31" Type="http://schemas.openxmlformats.org/officeDocument/2006/relationships/hyperlink" Target="https://ru.wikipedia.org/wiki/%D0%9F%D0%B0%D1%83%D0%BA%D0%BE%D0%BE%D0%B1%D1%80%D0%B0%D0%B7%D0%BD%D1%8B%D0%B5" TargetMode="External"/><Relationship Id="rId44" Type="http://schemas.openxmlformats.org/officeDocument/2006/relationships/hyperlink" Target="https://ru.wikipedia.org/wiki/%D0%91%D0%B8%D1%85%D0%BE%D1%80%D0%BA%D0%B8" TargetMode="External"/><Relationship Id="rId52" Type="http://schemas.openxmlformats.org/officeDocument/2006/relationships/hyperlink" Target="https://ru.wikipedia.org/w/index.php?title=%D0%94%D1%8B%D1%85%D0%B0%D1%82%D0%B5%D0%BB%D1%8C%D0%BD%D1%8B%D0%B5_%D0%BE%D1%82%D0%B2%D0%B5%D1%80%D1%81%D1%82%D0%B8%D1%8F&amp;action=edit&amp;redlink=1" TargetMode="External"/><Relationship Id="rId60" Type="http://schemas.openxmlformats.org/officeDocument/2006/relationships/hyperlink" Target="https://ru.wikipedia.org/wiki/%D0%93%D0%BB%D0%B0%D0%B3%D0%BE%D0%BB" TargetMode="External"/><Relationship Id="rId65" Type="http://schemas.openxmlformats.org/officeDocument/2006/relationships/hyperlink" Target="https://ru.wikipedia.org/wiki/%D0%AF%D0%B9%D1%86%D0%BE" TargetMode="External"/><Relationship Id="rId73" Type="http://schemas.openxmlformats.org/officeDocument/2006/relationships/hyperlink" Target="https://ru.wikipedia.org/wiki/%D0%A0%D0%B0%D0%B7%D0%BC%D0%BD%D0%BE%D0%B6%D0%B5%D0%BD%D0%B8%D0%B5" TargetMode="External"/><Relationship Id="rId78" Type="http://schemas.openxmlformats.org/officeDocument/2006/relationships/hyperlink" Target="https://ru.wikipedia.org/wiki/%D0%9A%D0%BB%D0%B0%D1%81%D1%81_(%D0%B1%D0%B8%D0%BE%D0%BB%D0%BE%D0%B3%D0%B8%D1%8F)" TargetMode="External"/><Relationship Id="rId81" Type="http://schemas.openxmlformats.org/officeDocument/2006/relationships/hyperlink" Target="https://ru.wikipedia.org/wiki/%D0%90%D0%BD%D1%82%D0%B0%D1%80%D0%BA%D1%82%D0%B8%D0%B4%D0%B0" TargetMode="External"/><Relationship Id="rId86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000760-EC4B-4F43-B714-2B2D5616D6E7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1AF8D2-9207-4D87-9D60-2FEBA0AA080D}">
      <dgm:prSet phldrT="[Текст]"/>
      <dgm:spPr/>
      <dgm:t>
        <a:bodyPr/>
        <a:lstStyle/>
        <a:p>
          <a:r>
            <a:rPr lang="ru-RU"/>
            <a:t>насекомые</a:t>
          </a:r>
        </a:p>
      </dgm:t>
    </dgm:pt>
    <dgm:pt modelId="{FCD6C872-E1B8-472C-B344-19717DFD6AAD}" type="parTrans" cxnId="{49C9624C-39FF-4F0D-9B81-190639B5227E}">
      <dgm:prSet/>
      <dgm:spPr/>
      <dgm:t>
        <a:bodyPr/>
        <a:lstStyle/>
        <a:p>
          <a:endParaRPr lang="ru-RU"/>
        </a:p>
      </dgm:t>
    </dgm:pt>
    <dgm:pt modelId="{79F10EE1-D186-4B41-900D-9A52D84CACC5}" type="sibTrans" cxnId="{49C9624C-39FF-4F0D-9B81-190639B5227E}">
      <dgm:prSet/>
      <dgm:spPr/>
      <dgm:t>
        <a:bodyPr/>
        <a:lstStyle/>
        <a:p>
          <a:endParaRPr lang="ru-RU"/>
        </a:p>
      </dgm:t>
    </dgm:pt>
    <dgm:pt modelId="{434BD9C6-8B4A-464E-9B38-167AF97B10A1}">
      <dgm:prSet phldrT="[Текст]" phldr="1"/>
      <dgm:spPr/>
      <dgm:t>
        <a:bodyPr/>
        <a:lstStyle/>
        <a:p>
          <a:endParaRPr lang="ru-RU"/>
        </a:p>
      </dgm:t>
    </dgm:pt>
    <dgm:pt modelId="{D1382717-990E-4E84-A11F-B910A19AFA8F}" type="parTrans" cxnId="{648F5303-FDE1-4B7B-9D98-43214357570B}">
      <dgm:prSet/>
      <dgm:spPr/>
      <dgm:t>
        <a:bodyPr/>
        <a:lstStyle/>
        <a:p>
          <a:endParaRPr lang="ru-RU"/>
        </a:p>
      </dgm:t>
    </dgm:pt>
    <dgm:pt modelId="{6B104F9C-8715-404E-8EC8-26A2E2722BEB}" type="sibTrans" cxnId="{648F5303-FDE1-4B7B-9D98-43214357570B}">
      <dgm:prSet/>
      <dgm:spPr/>
      <dgm:t>
        <a:bodyPr/>
        <a:lstStyle/>
        <a:p>
          <a:endParaRPr lang="ru-RU"/>
        </a:p>
      </dgm:t>
    </dgm:pt>
    <dgm:pt modelId="{7B5BF2B6-FAE4-40E2-9305-B2FC137064ED}">
      <dgm:prSet phldrT="[Текст]" phldr="1"/>
      <dgm:spPr/>
      <dgm:t>
        <a:bodyPr/>
        <a:lstStyle/>
        <a:p>
          <a:endParaRPr lang="ru-RU"/>
        </a:p>
      </dgm:t>
    </dgm:pt>
    <dgm:pt modelId="{975A4C46-CB17-40E7-AF45-7749AC720FEC}" type="parTrans" cxnId="{6CF8EA03-1304-45C2-AB77-F2BF1320851A}">
      <dgm:prSet/>
      <dgm:spPr/>
      <dgm:t>
        <a:bodyPr/>
        <a:lstStyle/>
        <a:p>
          <a:endParaRPr lang="ru-RU"/>
        </a:p>
      </dgm:t>
    </dgm:pt>
    <dgm:pt modelId="{B55F61AD-4487-4723-83F5-266A5CFC65B6}" type="sibTrans" cxnId="{6CF8EA03-1304-45C2-AB77-F2BF1320851A}">
      <dgm:prSet/>
      <dgm:spPr/>
      <dgm:t>
        <a:bodyPr/>
        <a:lstStyle/>
        <a:p>
          <a:endParaRPr lang="ru-RU"/>
        </a:p>
      </dgm:t>
    </dgm:pt>
    <dgm:pt modelId="{EF10FA0C-F789-461A-960B-2B9D29169049}">
      <dgm:prSet phldrT="[Текст]" phldr="1"/>
      <dgm:spPr/>
      <dgm:t>
        <a:bodyPr/>
        <a:lstStyle/>
        <a:p>
          <a:endParaRPr lang="ru-RU"/>
        </a:p>
      </dgm:t>
    </dgm:pt>
    <dgm:pt modelId="{E55B9DA4-BA34-43C4-BAAE-E6DA8E85F00A}" type="parTrans" cxnId="{8E024151-8DF7-4BDE-81E7-CAA611BCAA77}">
      <dgm:prSet/>
      <dgm:spPr/>
      <dgm:t>
        <a:bodyPr/>
        <a:lstStyle/>
        <a:p>
          <a:endParaRPr lang="ru-RU"/>
        </a:p>
      </dgm:t>
    </dgm:pt>
    <dgm:pt modelId="{F81CA572-E1D5-414D-80AB-8D127AC559A0}" type="sibTrans" cxnId="{8E024151-8DF7-4BDE-81E7-CAA611BCAA77}">
      <dgm:prSet/>
      <dgm:spPr/>
      <dgm:t>
        <a:bodyPr/>
        <a:lstStyle/>
        <a:p>
          <a:endParaRPr lang="ru-RU"/>
        </a:p>
      </dgm:t>
    </dgm:pt>
    <dgm:pt modelId="{53B2C400-5A19-4A4E-A7EB-AC92C90441B7}">
      <dgm:prSet phldrT="[Текст]" phldr="1"/>
      <dgm:spPr/>
      <dgm:t>
        <a:bodyPr/>
        <a:lstStyle/>
        <a:p>
          <a:endParaRPr lang="ru-RU"/>
        </a:p>
      </dgm:t>
    </dgm:pt>
    <dgm:pt modelId="{96B7D90B-0301-4BA6-AF09-AB6C512199C8}" type="parTrans" cxnId="{201D3FF4-429D-49DE-9EB1-F9CA00B5B0CB}">
      <dgm:prSet/>
      <dgm:spPr/>
      <dgm:t>
        <a:bodyPr/>
        <a:lstStyle/>
        <a:p>
          <a:endParaRPr lang="ru-RU"/>
        </a:p>
      </dgm:t>
    </dgm:pt>
    <dgm:pt modelId="{F7EFBF7F-C6F9-438B-AC99-3C1893000C84}" type="sibTrans" cxnId="{201D3FF4-429D-49DE-9EB1-F9CA00B5B0CB}">
      <dgm:prSet/>
      <dgm:spPr/>
      <dgm:t>
        <a:bodyPr/>
        <a:lstStyle/>
        <a:p>
          <a:endParaRPr lang="ru-RU"/>
        </a:p>
      </dgm:t>
    </dgm:pt>
    <dgm:pt modelId="{21E8A193-9224-4BFF-BB2C-AD41DD4E2A38}">
      <dgm:prSet phldrT="[Текст]"/>
      <dgm:spPr/>
      <dgm:t>
        <a:bodyPr/>
        <a:lstStyle/>
        <a:p>
          <a:endParaRPr lang="ru-RU"/>
        </a:p>
      </dgm:t>
    </dgm:pt>
    <dgm:pt modelId="{1C00731A-44CA-4264-B23B-5A725E59AC57}" type="parTrans" cxnId="{5A7D3FE0-5DB7-4227-99E7-A839E3CD6A4E}">
      <dgm:prSet/>
      <dgm:spPr/>
      <dgm:t>
        <a:bodyPr/>
        <a:lstStyle/>
        <a:p>
          <a:endParaRPr lang="ru-RU"/>
        </a:p>
      </dgm:t>
    </dgm:pt>
    <dgm:pt modelId="{7342034D-B84F-49D3-8AD7-D41FBC120CFC}" type="sibTrans" cxnId="{5A7D3FE0-5DB7-4227-99E7-A839E3CD6A4E}">
      <dgm:prSet/>
      <dgm:spPr/>
      <dgm:t>
        <a:bodyPr/>
        <a:lstStyle/>
        <a:p>
          <a:endParaRPr lang="ru-RU"/>
        </a:p>
      </dgm:t>
    </dgm:pt>
    <dgm:pt modelId="{63666AC6-92E7-4983-841B-719D1796418D}">
      <dgm:prSet phldrT="[Текст]"/>
      <dgm:spPr/>
      <dgm:t>
        <a:bodyPr/>
        <a:lstStyle/>
        <a:p>
          <a:endParaRPr lang="ru-RU"/>
        </a:p>
      </dgm:t>
    </dgm:pt>
    <dgm:pt modelId="{952C0E97-ED9E-46B8-8281-A5B1B20709C5}" type="parTrans" cxnId="{E2080AB3-B1D2-457D-A161-14C9CA953159}">
      <dgm:prSet/>
      <dgm:spPr/>
      <dgm:t>
        <a:bodyPr/>
        <a:lstStyle/>
        <a:p>
          <a:endParaRPr lang="ru-RU"/>
        </a:p>
      </dgm:t>
    </dgm:pt>
    <dgm:pt modelId="{B8C2D09E-7EDA-4111-8467-517293D2E7DC}" type="sibTrans" cxnId="{E2080AB3-B1D2-457D-A161-14C9CA953159}">
      <dgm:prSet/>
      <dgm:spPr/>
      <dgm:t>
        <a:bodyPr/>
        <a:lstStyle/>
        <a:p>
          <a:endParaRPr lang="ru-RU"/>
        </a:p>
      </dgm:t>
    </dgm:pt>
    <dgm:pt modelId="{604D40F9-DAEC-48F3-95C5-037EA8DB80F4}">
      <dgm:prSet phldrT="[Текст]"/>
      <dgm:spPr/>
      <dgm:t>
        <a:bodyPr/>
        <a:lstStyle/>
        <a:p>
          <a:endParaRPr lang="ru-RU"/>
        </a:p>
      </dgm:t>
    </dgm:pt>
    <dgm:pt modelId="{268C09BB-EE8A-4B9B-B1FE-8E12B6E3ADAE}" type="parTrans" cxnId="{32BFE9EE-1C73-4846-B7F2-8253179D0DEB}">
      <dgm:prSet/>
      <dgm:spPr/>
      <dgm:t>
        <a:bodyPr/>
        <a:lstStyle/>
        <a:p>
          <a:endParaRPr lang="ru-RU"/>
        </a:p>
      </dgm:t>
    </dgm:pt>
    <dgm:pt modelId="{431C9830-5395-4F97-B61F-74F7F1D8F8BD}" type="sibTrans" cxnId="{32BFE9EE-1C73-4846-B7F2-8253179D0DEB}">
      <dgm:prSet/>
      <dgm:spPr/>
      <dgm:t>
        <a:bodyPr/>
        <a:lstStyle/>
        <a:p>
          <a:endParaRPr lang="ru-RU"/>
        </a:p>
      </dgm:t>
    </dgm:pt>
    <dgm:pt modelId="{BB67E92A-0766-41E1-B4E3-AC771A05B1DF}" type="pres">
      <dgm:prSet presAssocID="{2C000760-EC4B-4F43-B714-2B2D5616D6E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22C0AE-0F6A-4C84-8EBB-E06980486029}" type="pres">
      <dgm:prSet presAssocID="{7E1AF8D2-9207-4D87-9D60-2FEBA0AA080D}" presName="centerShape" presStyleLbl="node0" presStyleIdx="0" presStyleCnt="1"/>
      <dgm:spPr/>
      <dgm:t>
        <a:bodyPr/>
        <a:lstStyle/>
        <a:p>
          <a:endParaRPr lang="ru-RU"/>
        </a:p>
      </dgm:t>
    </dgm:pt>
    <dgm:pt modelId="{C4DD1678-8D80-4843-84D4-47E09E61ED88}" type="pres">
      <dgm:prSet presAssocID="{D1382717-990E-4E84-A11F-B910A19AFA8F}" presName="parTrans" presStyleLbl="sibTrans2D1" presStyleIdx="0" presStyleCnt="7"/>
      <dgm:spPr/>
      <dgm:t>
        <a:bodyPr/>
        <a:lstStyle/>
        <a:p>
          <a:endParaRPr lang="ru-RU"/>
        </a:p>
      </dgm:t>
    </dgm:pt>
    <dgm:pt modelId="{A4A77C0B-FB7E-4527-9D9C-7900072C3D67}" type="pres">
      <dgm:prSet presAssocID="{D1382717-990E-4E84-A11F-B910A19AFA8F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6E8B2F6F-65D5-4EBA-B178-B169CDEEF412}" type="pres">
      <dgm:prSet presAssocID="{434BD9C6-8B4A-464E-9B38-167AF97B10A1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18439B-11D2-487F-BEBE-882C1ABF82D8}" type="pres">
      <dgm:prSet presAssocID="{975A4C46-CB17-40E7-AF45-7749AC720FEC}" presName="parTrans" presStyleLbl="sibTrans2D1" presStyleIdx="1" presStyleCnt="7"/>
      <dgm:spPr/>
      <dgm:t>
        <a:bodyPr/>
        <a:lstStyle/>
        <a:p>
          <a:endParaRPr lang="ru-RU"/>
        </a:p>
      </dgm:t>
    </dgm:pt>
    <dgm:pt modelId="{E4D38F3A-7FA2-42B2-8F68-C2A07647ACA8}" type="pres">
      <dgm:prSet presAssocID="{975A4C46-CB17-40E7-AF45-7749AC720FEC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F32C19A0-EEA7-4749-8819-0FCF630FB566}" type="pres">
      <dgm:prSet presAssocID="{7B5BF2B6-FAE4-40E2-9305-B2FC137064E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AE2C58-38C9-4C88-8622-7CF4EE4F9148}" type="pres">
      <dgm:prSet presAssocID="{E55B9DA4-BA34-43C4-BAAE-E6DA8E85F00A}" presName="parTrans" presStyleLbl="sibTrans2D1" presStyleIdx="2" presStyleCnt="7"/>
      <dgm:spPr/>
      <dgm:t>
        <a:bodyPr/>
        <a:lstStyle/>
        <a:p>
          <a:endParaRPr lang="ru-RU"/>
        </a:p>
      </dgm:t>
    </dgm:pt>
    <dgm:pt modelId="{B2537A4A-E3E2-4878-9907-1BB05176410E}" type="pres">
      <dgm:prSet presAssocID="{E55B9DA4-BA34-43C4-BAAE-E6DA8E85F00A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9CB5375C-A929-4AEF-B810-16A84B6540DF}" type="pres">
      <dgm:prSet presAssocID="{EF10FA0C-F789-461A-960B-2B9D29169049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5E99AB-1037-4664-B39F-8D508B3CA1CF}" type="pres">
      <dgm:prSet presAssocID="{96B7D90B-0301-4BA6-AF09-AB6C512199C8}" presName="parTrans" presStyleLbl="sibTrans2D1" presStyleIdx="3" presStyleCnt="7"/>
      <dgm:spPr/>
      <dgm:t>
        <a:bodyPr/>
        <a:lstStyle/>
        <a:p>
          <a:endParaRPr lang="ru-RU"/>
        </a:p>
      </dgm:t>
    </dgm:pt>
    <dgm:pt modelId="{B67209C0-881B-4D8C-B74F-F7EEB67632F6}" type="pres">
      <dgm:prSet presAssocID="{96B7D90B-0301-4BA6-AF09-AB6C512199C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63EA45FA-6799-4006-979B-609824E6FD53}" type="pres">
      <dgm:prSet presAssocID="{53B2C400-5A19-4A4E-A7EB-AC92C90441B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F9EC58-4CD9-4449-9A3D-2B25454E76E3}" type="pres">
      <dgm:prSet presAssocID="{952C0E97-ED9E-46B8-8281-A5B1B20709C5}" presName="parTrans" presStyleLbl="sibTrans2D1" presStyleIdx="4" presStyleCnt="7"/>
      <dgm:spPr/>
      <dgm:t>
        <a:bodyPr/>
        <a:lstStyle/>
        <a:p>
          <a:endParaRPr lang="ru-RU"/>
        </a:p>
      </dgm:t>
    </dgm:pt>
    <dgm:pt modelId="{10E7EB7B-893C-41B3-9F0E-FFCB4BDB7B51}" type="pres">
      <dgm:prSet presAssocID="{952C0E97-ED9E-46B8-8281-A5B1B20709C5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335EFE7A-FAD3-4F3F-997A-706C0D69D29C}" type="pres">
      <dgm:prSet presAssocID="{63666AC6-92E7-4983-841B-719D1796418D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484675-AF2A-40FE-9798-3EB4128FD914}" type="pres">
      <dgm:prSet presAssocID="{268C09BB-EE8A-4B9B-B1FE-8E12B6E3ADAE}" presName="parTrans" presStyleLbl="sibTrans2D1" presStyleIdx="5" presStyleCnt="7"/>
      <dgm:spPr/>
      <dgm:t>
        <a:bodyPr/>
        <a:lstStyle/>
        <a:p>
          <a:endParaRPr lang="ru-RU"/>
        </a:p>
      </dgm:t>
    </dgm:pt>
    <dgm:pt modelId="{028FF3A4-0002-4BC4-995B-2641900EBDDF}" type="pres">
      <dgm:prSet presAssocID="{268C09BB-EE8A-4B9B-B1FE-8E12B6E3ADAE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843481B5-4C66-4A79-B9B0-2920D971035B}" type="pres">
      <dgm:prSet presAssocID="{604D40F9-DAEC-48F3-95C5-037EA8DB80F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AB96A6-2ABC-407D-AFB9-2CD046E444AB}" type="pres">
      <dgm:prSet presAssocID="{1C00731A-44CA-4264-B23B-5A725E59AC57}" presName="parTrans" presStyleLbl="sibTrans2D1" presStyleIdx="6" presStyleCnt="7"/>
      <dgm:spPr/>
      <dgm:t>
        <a:bodyPr/>
        <a:lstStyle/>
        <a:p>
          <a:endParaRPr lang="ru-RU"/>
        </a:p>
      </dgm:t>
    </dgm:pt>
    <dgm:pt modelId="{1256A88B-3D71-41CB-AE6C-CB946F821C67}" type="pres">
      <dgm:prSet presAssocID="{1C00731A-44CA-4264-B23B-5A725E59AC57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D0B194BC-EA40-47E5-9F90-4A828C7347BE}" type="pres">
      <dgm:prSet presAssocID="{21E8A193-9224-4BFF-BB2C-AD41DD4E2A38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795B5F-3ECD-4178-933A-65D023382B6C}" type="presOf" srcId="{1C00731A-44CA-4264-B23B-5A725E59AC57}" destId="{A2AB96A6-2ABC-407D-AFB9-2CD046E444AB}" srcOrd="0" destOrd="0" presId="urn:microsoft.com/office/officeart/2005/8/layout/radial5"/>
    <dgm:cxn modelId="{648F5303-FDE1-4B7B-9D98-43214357570B}" srcId="{7E1AF8D2-9207-4D87-9D60-2FEBA0AA080D}" destId="{434BD9C6-8B4A-464E-9B38-167AF97B10A1}" srcOrd="0" destOrd="0" parTransId="{D1382717-990E-4E84-A11F-B910A19AFA8F}" sibTransId="{6B104F9C-8715-404E-8EC8-26A2E2722BEB}"/>
    <dgm:cxn modelId="{5A7D3FE0-5DB7-4227-99E7-A839E3CD6A4E}" srcId="{7E1AF8D2-9207-4D87-9D60-2FEBA0AA080D}" destId="{21E8A193-9224-4BFF-BB2C-AD41DD4E2A38}" srcOrd="6" destOrd="0" parTransId="{1C00731A-44CA-4264-B23B-5A725E59AC57}" sibTransId="{7342034D-B84F-49D3-8AD7-D41FBC120CFC}"/>
    <dgm:cxn modelId="{D390E9FE-AF36-48A2-9BBA-75B2A08A0A34}" type="presOf" srcId="{952C0E97-ED9E-46B8-8281-A5B1B20709C5}" destId="{10E7EB7B-893C-41B3-9F0E-FFCB4BDB7B51}" srcOrd="1" destOrd="0" presId="urn:microsoft.com/office/officeart/2005/8/layout/radial5"/>
    <dgm:cxn modelId="{1B9E565E-2F46-4458-A217-47247B0C0B96}" type="presOf" srcId="{53B2C400-5A19-4A4E-A7EB-AC92C90441B7}" destId="{63EA45FA-6799-4006-979B-609824E6FD53}" srcOrd="0" destOrd="0" presId="urn:microsoft.com/office/officeart/2005/8/layout/radial5"/>
    <dgm:cxn modelId="{903842A0-AE90-4B57-A82A-0A4FFAE1C9EB}" type="presOf" srcId="{21E8A193-9224-4BFF-BB2C-AD41DD4E2A38}" destId="{D0B194BC-EA40-47E5-9F90-4A828C7347BE}" srcOrd="0" destOrd="0" presId="urn:microsoft.com/office/officeart/2005/8/layout/radial5"/>
    <dgm:cxn modelId="{0E6A4EDC-241E-4DE0-92A5-FFC607CA020C}" type="presOf" srcId="{E55B9DA4-BA34-43C4-BAAE-E6DA8E85F00A}" destId="{E1AE2C58-38C9-4C88-8622-7CF4EE4F9148}" srcOrd="0" destOrd="0" presId="urn:microsoft.com/office/officeart/2005/8/layout/radial5"/>
    <dgm:cxn modelId="{39278026-D741-4A8A-8D8B-103A33399DA3}" type="presOf" srcId="{96B7D90B-0301-4BA6-AF09-AB6C512199C8}" destId="{B67209C0-881B-4D8C-B74F-F7EEB67632F6}" srcOrd="1" destOrd="0" presId="urn:microsoft.com/office/officeart/2005/8/layout/radial5"/>
    <dgm:cxn modelId="{28668038-63E8-4299-855E-094AFA9C4FE1}" type="presOf" srcId="{E55B9DA4-BA34-43C4-BAAE-E6DA8E85F00A}" destId="{B2537A4A-E3E2-4878-9907-1BB05176410E}" srcOrd="1" destOrd="0" presId="urn:microsoft.com/office/officeart/2005/8/layout/radial5"/>
    <dgm:cxn modelId="{CF2BFD9B-11F1-4EB5-AFC3-138971D1529B}" type="presOf" srcId="{434BD9C6-8B4A-464E-9B38-167AF97B10A1}" destId="{6E8B2F6F-65D5-4EBA-B178-B169CDEEF412}" srcOrd="0" destOrd="0" presId="urn:microsoft.com/office/officeart/2005/8/layout/radial5"/>
    <dgm:cxn modelId="{32BFE9EE-1C73-4846-B7F2-8253179D0DEB}" srcId="{7E1AF8D2-9207-4D87-9D60-2FEBA0AA080D}" destId="{604D40F9-DAEC-48F3-95C5-037EA8DB80F4}" srcOrd="5" destOrd="0" parTransId="{268C09BB-EE8A-4B9B-B1FE-8E12B6E3ADAE}" sibTransId="{431C9830-5395-4F97-B61F-74F7F1D8F8BD}"/>
    <dgm:cxn modelId="{D7CA6F00-78D1-4578-9620-9AC166D86D5B}" type="presOf" srcId="{975A4C46-CB17-40E7-AF45-7749AC720FEC}" destId="{1118439B-11D2-487F-BEBE-882C1ABF82D8}" srcOrd="0" destOrd="0" presId="urn:microsoft.com/office/officeart/2005/8/layout/radial5"/>
    <dgm:cxn modelId="{6CDADDDF-BDAD-4E4F-B0DB-21D783FDD26A}" type="presOf" srcId="{EF10FA0C-F789-461A-960B-2B9D29169049}" destId="{9CB5375C-A929-4AEF-B810-16A84B6540DF}" srcOrd="0" destOrd="0" presId="urn:microsoft.com/office/officeart/2005/8/layout/radial5"/>
    <dgm:cxn modelId="{80114DFA-CA07-431F-8215-9061602AF7AA}" type="presOf" srcId="{7B5BF2B6-FAE4-40E2-9305-B2FC137064ED}" destId="{F32C19A0-EEA7-4749-8819-0FCF630FB566}" srcOrd="0" destOrd="0" presId="urn:microsoft.com/office/officeart/2005/8/layout/radial5"/>
    <dgm:cxn modelId="{06F8BBC7-5A45-446D-ADC9-C5C7CB2101BA}" type="presOf" srcId="{268C09BB-EE8A-4B9B-B1FE-8E12B6E3ADAE}" destId="{2A484675-AF2A-40FE-9798-3EB4128FD914}" srcOrd="0" destOrd="0" presId="urn:microsoft.com/office/officeart/2005/8/layout/radial5"/>
    <dgm:cxn modelId="{6CF8EA03-1304-45C2-AB77-F2BF1320851A}" srcId="{7E1AF8D2-9207-4D87-9D60-2FEBA0AA080D}" destId="{7B5BF2B6-FAE4-40E2-9305-B2FC137064ED}" srcOrd="1" destOrd="0" parTransId="{975A4C46-CB17-40E7-AF45-7749AC720FEC}" sibTransId="{B55F61AD-4487-4723-83F5-266A5CFC65B6}"/>
    <dgm:cxn modelId="{1D3734D3-E2C0-4FDC-A975-16FE5352AD16}" type="presOf" srcId="{2C000760-EC4B-4F43-B714-2B2D5616D6E7}" destId="{BB67E92A-0766-41E1-B4E3-AC771A05B1DF}" srcOrd="0" destOrd="0" presId="urn:microsoft.com/office/officeart/2005/8/layout/radial5"/>
    <dgm:cxn modelId="{596AC8E3-70EF-4B6F-A08D-A4FFB85775F6}" type="presOf" srcId="{D1382717-990E-4E84-A11F-B910A19AFA8F}" destId="{C4DD1678-8D80-4843-84D4-47E09E61ED88}" srcOrd="0" destOrd="0" presId="urn:microsoft.com/office/officeart/2005/8/layout/radial5"/>
    <dgm:cxn modelId="{9E57F181-1454-449F-AF59-C6B81D50891B}" type="presOf" srcId="{975A4C46-CB17-40E7-AF45-7749AC720FEC}" destId="{E4D38F3A-7FA2-42B2-8F68-C2A07647ACA8}" srcOrd="1" destOrd="0" presId="urn:microsoft.com/office/officeart/2005/8/layout/radial5"/>
    <dgm:cxn modelId="{E2080AB3-B1D2-457D-A161-14C9CA953159}" srcId="{7E1AF8D2-9207-4D87-9D60-2FEBA0AA080D}" destId="{63666AC6-92E7-4983-841B-719D1796418D}" srcOrd="4" destOrd="0" parTransId="{952C0E97-ED9E-46B8-8281-A5B1B20709C5}" sibTransId="{B8C2D09E-7EDA-4111-8467-517293D2E7DC}"/>
    <dgm:cxn modelId="{49C9624C-39FF-4F0D-9B81-190639B5227E}" srcId="{2C000760-EC4B-4F43-B714-2B2D5616D6E7}" destId="{7E1AF8D2-9207-4D87-9D60-2FEBA0AA080D}" srcOrd="0" destOrd="0" parTransId="{FCD6C872-E1B8-472C-B344-19717DFD6AAD}" sibTransId="{79F10EE1-D186-4B41-900D-9A52D84CACC5}"/>
    <dgm:cxn modelId="{8E024151-8DF7-4BDE-81E7-CAA611BCAA77}" srcId="{7E1AF8D2-9207-4D87-9D60-2FEBA0AA080D}" destId="{EF10FA0C-F789-461A-960B-2B9D29169049}" srcOrd="2" destOrd="0" parTransId="{E55B9DA4-BA34-43C4-BAAE-E6DA8E85F00A}" sibTransId="{F81CA572-E1D5-414D-80AB-8D127AC559A0}"/>
    <dgm:cxn modelId="{2E52F3F3-5338-4DDF-AB1C-B00354E9B24C}" type="presOf" srcId="{7E1AF8D2-9207-4D87-9D60-2FEBA0AA080D}" destId="{F822C0AE-0F6A-4C84-8EBB-E06980486029}" srcOrd="0" destOrd="0" presId="urn:microsoft.com/office/officeart/2005/8/layout/radial5"/>
    <dgm:cxn modelId="{8FC2DC6A-1D76-4CCD-8DF3-A46F29C70C59}" type="presOf" srcId="{952C0E97-ED9E-46B8-8281-A5B1B20709C5}" destId="{18F9EC58-4CD9-4449-9A3D-2B25454E76E3}" srcOrd="0" destOrd="0" presId="urn:microsoft.com/office/officeart/2005/8/layout/radial5"/>
    <dgm:cxn modelId="{BD43D2EF-EE16-49D2-B172-23A1D955EC95}" type="presOf" srcId="{1C00731A-44CA-4264-B23B-5A725E59AC57}" destId="{1256A88B-3D71-41CB-AE6C-CB946F821C67}" srcOrd="1" destOrd="0" presId="urn:microsoft.com/office/officeart/2005/8/layout/radial5"/>
    <dgm:cxn modelId="{79ABE358-04B0-4173-B5D1-09372A80ECD0}" type="presOf" srcId="{268C09BB-EE8A-4B9B-B1FE-8E12B6E3ADAE}" destId="{028FF3A4-0002-4BC4-995B-2641900EBDDF}" srcOrd="1" destOrd="0" presId="urn:microsoft.com/office/officeart/2005/8/layout/radial5"/>
    <dgm:cxn modelId="{A4C6B72D-E2DB-48E1-BC1A-D48369F191E3}" type="presOf" srcId="{604D40F9-DAEC-48F3-95C5-037EA8DB80F4}" destId="{843481B5-4C66-4A79-B9B0-2920D971035B}" srcOrd="0" destOrd="0" presId="urn:microsoft.com/office/officeart/2005/8/layout/radial5"/>
    <dgm:cxn modelId="{B079BE3E-7C60-4063-A728-4AB16EF20708}" type="presOf" srcId="{D1382717-990E-4E84-A11F-B910A19AFA8F}" destId="{A4A77C0B-FB7E-4527-9D9C-7900072C3D67}" srcOrd="1" destOrd="0" presId="urn:microsoft.com/office/officeart/2005/8/layout/radial5"/>
    <dgm:cxn modelId="{2B7A6213-4796-4128-95C7-5EAF35D2D6BD}" type="presOf" srcId="{96B7D90B-0301-4BA6-AF09-AB6C512199C8}" destId="{E05E99AB-1037-4664-B39F-8D508B3CA1CF}" srcOrd="0" destOrd="0" presId="urn:microsoft.com/office/officeart/2005/8/layout/radial5"/>
    <dgm:cxn modelId="{6E3F4CF1-AF22-4AAD-950C-5ED6C76244FE}" type="presOf" srcId="{63666AC6-92E7-4983-841B-719D1796418D}" destId="{335EFE7A-FAD3-4F3F-997A-706C0D69D29C}" srcOrd="0" destOrd="0" presId="urn:microsoft.com/office/officeart/2005/8/layout/radial5"/>
    <dgm:cxn modelId="{201D3FF4-429D-49DE-9EB1-F9CA00B5B0CB}" srcId="{7E1AF8D2-9207-4D87-9D60-2FEBA0AA080D}" destId="{53B2C400-5A19-4A4E-A7EB-AC92C90441B7}" srcOrd="3" destOrd="0" parTransId="{96B7D90B-0301-4BA6-AF09-AB6C512199C8}" sibTransId="{F7EFBF7F-C6F9-438B-AC99-3C1893000C84}"/>
    <dgm:cxn modelId="{BA5D84FC-BC21-49F5-8593-B53497109ED4}" type="presParOf" srcId="{BB67E92A-0766-41E1-B4E3-AC771A05B1DF}" destId="{F822C0AE-0F6A-4C84-8EBB-E06980486029}" srcOrd="0" destOrd="0" presId="urn:microsoft.com/office/officeart/2005/8/layout/radial5"/>
    <dgm:cxn modelId="{2908B8CA-4004-47FD-8FEF-FB6531CEFE31}" type="presParOf" srcId="{BB67E92A-0766-41E1-B4E3-AC771A05B1DF}" destId="{C4DD1678-8D80-4843-84D4-47E09E61ED88}" srcOrd="1" destOrd="0" presId="urn:microsoft.com/office/officeart/2005/8/layout/radial5"/>
    <dgm:cxn modelId="{54D0BFE5-1C15-48D5-8284-7308341ED822}" type="presParOf" srcId="{C4DD1678-8D80-4843-84D4-47E09E61ED88}" destId="{A4A77C0B-FB7E-4527-9D9C-7900072C3D67}" srcOrd="0" destOrd="0" presId="urn:microsoft.com/office/officeart/2005/8/layout/radial5"/>
    <dgm:cxn modelId="{B05F93A4-4091-4EA3-A4E9-EEB4455B6959}" type="presParOf" srcId="{BB67E92A-0766-41E1-B4E3-AC771A05B1DF}" destId="{6E8B2F6F-65D5-4EBA-B178-B169CDEEF412}" srcOrd="2" destOrd="0" presId="urn:microsoft.com/office/officeart/2005/8/layout/radial5"/>
    <dgm:cxn modelId="{5E5E238B-13E1-4932-98CF-E8A4EFB3B137}" type="presParOf" srcId="{BB67E92A-0766-41E1-B4E3-AC771A05B1DF}" destId="{1118439B-11D2-487F-BEBE-882C1ABF82D8}" srcOrd="3" destOrd="0" presId="urn:microsoft.com/office/officeart/2005/8/layout/radial5"/>
    <dgm:cxn modelId="{7DF0F540-792D-4C34-9412-C0A3F5360D86}" type="presParOf" srcId="{1118439B-11D2-487F-BEBE-882C1ABF82D8}" destId="{E4D38F3A-7FA2-42B2-8F68-C2A07647ACA8}" srcOrd="0" destOrd="0" presId="urn:microsoft.com/office/officeart/2005/8/layout/radial5"/>
    <dgm:cxn modelId="{011C48EA-9207-4C7F-833C-DB744B6EC12D}" type="presParOf" srcId="{BB67E92A-0766-41E1-B4E3-AC771A05B1DF}" destId="{F32C19A0-EEA7-4749-8819-0FCF630FB566}" srcOrd="4" destOrd="0" presId="urn:microsoft.com/office/officeart/2005/8/layout/radial5"/>
    <dgm:cxn modelId="{0EEAA987-0906-4443-84B9-B20891CC0353}" type="presParOf" srcId="{BB67E92A-0766-41E1-B4E3-AC771A05B1DF}" destId="{E1AE2C58-38C9-4C88-8622-7CF4EE4F9148}" srcOrd="5" destOrd="0" presId="urn:microsoft.com/office/officeart/2005/8/layout/radial5"/>
    <dgm:cxn modelId="{6FC3ACA9-4CC5-4938-A88D-5CE657266EEF}" type="presParOf" srcId="{E1AE2C58-38C9-4C88-8622-7CF4EE4F9148}" destId="{B2537A4A-E3E2-4878-9907-1BB05176410E}" srcOrd="0" destOrd="0" presId="urn:microsoft.com/office/officeart/2005/8/layout/radial5"/>
    <dgm:cxn modelId="{B399CEE1-C8EB-45CA-9F27-459B7E0F95D2}" type="presParOf" srcId="{BB67E92A-0766-41E1-B4E3-AC771A05B1DF}" destId="{9CB5375C-A929-4AEF-B810-16A84B6540DF}" srcOrd="6" destOrd="0" presId="urn:microsoft.com/office/officeart/2005/8/layout/radial5"/>
    <dgm:cxn modelId="{2D47D660-9557-493F-B1F9-86B6552248F4}" type="presParOf" srcId="{BB67E92A-0766-41E1-B4E3-AC771A05B1DF}" destId="{E05E99AB-1037-4664-B39F-8D508B3CA1CF}" srcOrd="7" destOrd="0" presId="urn:microsoft.com/office/officeart/2005/8/layout/radial5"/>
    <dgm:cxn modelId="{DF2F70D9-9DCA-434E-9402-036BA1E5DC8C}" type="presParOf" srcId="{E05E99AB-1037-4664-B39F-8D508B3CA1CF}" destId="{B67209C0-881B-4D8C-B74F-F7EEB67632F6}" srcOrd="0" destOrd="0" presId="urn:microsoft.com/office/officeart/2005/8/layout/radial5"/>
    <dgm:cxn modelId="{0EAE130B-463D-48BC-A0DB-D48F16B09A53}" type="presParOf" srcId="{BB67E92A-0766-41E1-B4E3-AC771A05B1DF}" destId="{63EA45FA-6799-4006-979B-609824E6FD53}" srcOrd="8" destOrd="0" presId="urn:microsoft.com/office/officeart/2005/8/layout/radial5"/>
    <dgm:cxn modelId="{1C671EB9-D928-4F21-9731-38437CA87F38}" type="presParOf" srcId="{BB67E92A-0766-41E1-B4E3-AC771A05B1DF}" destId="{18F9EC58-4CD9-4449-9A3D-2B25454E76E3}" srcOrd="9" destOrd="0" presId="urn:microsoft.com/office/officeart/2005/8/layout/radial5"/>
    <dgm:cxn modelId="{107A1380-5C04-4D9A-8AF7-D77FFA1EF919}" type="presParOf" srcId="{18F9EC58-4CD9-4449-9A3D-2B25454E76E3}" destId="{10E7EB7B-893C-41B3-9F0E-FFCB4BDB7B51}" srcOrd="0" destOrd="0" presId="urn:microsoft.com/office/officeart/2005/8/layout/radial5"/>
    <dgm:cxn modelId="{88745109-5A60-45D3-8396-E89B8A6A0467}" type="presParOf" srcId="{BB67E92A-0766-41E1-B4E3-AC771A05B1DF}" destId="{335EFE7A-FAD3-4F3F-997A-706C0D69D29C}" srcOrd="10" destOrd="0" presId="urn:microsoft.com/office/officeart/2005/8/layout/radial5"/>
    <dgm:cxn modelId="{20F35935-6D54-4FC7-A4DE-DAD8AC1DBAAA}" type="presParOf" srcId="{BB67E92A-0766-41E1-B4E3-AC771A05B1DF}" destId="{2A484675-AF2A-40FE-9798-3EB4128FD914}" srcOrd="11" destOrd="0" presId="urn:microsoft.com/office/officeart/2005/8/layout/radial5"/>
    <dgm:cxn modelId="{45A30EC5-8BDC-4ECC-9F3C-3B9B3DA34C26}" type="presParOf" srcId="{2A484675-AF2A-40FE-9798-3EB4128FD914}" destId="{028FF3A4-0002-4BC4-995B-2641900EBDDF}" srcOrd="0" destOrd="0" presId="urn:microsoft.com/office/officeart/2005/8/layout/radial5"/>
    <dgm:cxn modelId="{2B03CC5D-8741-46DF-8F71-2EBE5A21B574}" type="presParOf" srcId="{BB67E92A-0766-41E1-B4E3-AC771A05B1DF}" destId="{843481B5-4C66-4A79-B9B0-2920D971035B}" srcOrd="12" destOrd="0" presId="urn:microsoft.com/office/officeart/2005/8/layout/radial5"/>
    <dgm:cxn modelId="{6DB53837-0A32-4DB7-8A15-B709265301B7}" type="presParOf" srcId="{BB67E92A-0766-41E1-B4E3-AC771A05B1DF}" destId="{A2AB96A6-2ABC-407D-AFB9-2CD046E444AB}" srcOrd="13" destOrd="0" presId="urn:microsoft.com/office/officeart/2005/8/layout/radial5"/>
    <dgm:cxn modelId="{AF82F8CD-F822-461A-B3BE-4983EC73003A}" type="presParOf" srcId="{A2AB96A6-2ABC-407D-AFB9-2CD046E444AB}" destId="{1256A88B-3D71-41CB-AE6C-CB946F821C67}" srcOrd="0" destOrd="0" presId="urn:microsoft.com/office/officeart/2005/8/layout/radial5"/>
    <dgm:cxn modelId="{BD0299EB-DC94-4ED6-8083-5C3897ECFAAA}" type="presParOf" srcId="{BB67E92A-0766-41E1-B4E3-AC771A05B1DF}" destId="{D0B194BC-EA40-47E5-9F90-4A828C7347BE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22C0AE-0F6A-4C84-8EBB-E06980486029}">
      <dsp:nvSpPr>
        <dsp:cNvPr id="0" name=""/>
        <dsp:cNvSpPr/>
      </dsp:nvSpPr>
      <dsp:spPr>
        <a:xfrm>
          <a:off x="2282428" y="1201068"/>
          <a:ext cx="921543" cy="9215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насекомые</a:t>
          </a:r>
        </a:p>
      </dsp:txBody>
      <dsp:txXfrm>
        <a:off x="2417385" y="1336025"/>
        <a:ext cx="651629" cy="651629"/>
      </dsp:txXfrm>
    </dsp:sp>
    <dsp:sp modelId="{C4DD1678-8D80-4843-84D4-47E09E61ED88}">
      <dsp:nvSpPr>
        <dsp:cNvPr id="0" name=""/>
        <dsp:cNvSpPr/>
      </dsp:nvSpPr>
      <dsp:spPr>
        <a:xfrm rot="16200000">
          <a:off x="2645309" y="865247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74676" y="957279"/>
        <a:ext cx="137047" cy="187994"/>
      </dsp:txXfrm>
    </dsp:sp>
    <dsp:sp modelId="{6E8B2F6F-65D5-4EBA-B178-B169CDEEF412}">
      <dsp:nvSpPr>
        <dsp:cNvPr id="0" name=""/>
        <dsp:cNvSpPr/>
      </dsp:nvSpPr>
      <dsp:spPr>
        <a:xfrm>
          <a:off x="2328505" y="2279"/>
          <a:ext cx="829389" cy="8293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49966" y="123740"/>
        <a:ext cx="586467" cy="586467"/>
      </dsp:txXfrm>
    </dsp:sp>
    <dsp:sp modelId="{1118439B-11D2-487F-BEBE-882C1ABF82D8}">
      <dsp:nvSpPr>
        <dsp:cNvPr id="0" name=""/>
        <dsp:cNvSpPr/>
      </dsp:nvSpPr>
      <dsp:spPr>
        <a:xfrm rot="19285714">
          <a:off x="3145627" y="1106187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152034" y="1187162"/>
        <a:ext cx="137047" cy="187994"/>
      </dsp:txXfrm>
    </dsp:sp>
    <dsp:sp modelId="{F32C19A0-EEA7-4749-8819-0FCF630FB566}">
      <dsp:nvSpPr>
        <dsp:cNvPr id="0" name=""/>
        <dsp:cNvSpPr/>
      </dsp:nvSpPr>
      <dsp:spPr>
        <a:xfrm>
          <a:off x="3301781" y="470984"/>
          <a:ext cx="829389" cy="8293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423242" y="592445"/>
        <a:ext cx="586467" cy="586467"/>
      </dsp:txXfrm>
    </dsp:sp>
    <dsp:sp modelId="{E1AE2C58-38C9-4C88-8622-7CF4EE4F9148}">
      <dsp:nvSpPr>
        <dsp:cNvPr id="0" name=""/>
        <dsp:cNvSpPr/>
      </dsp:nvSpPr>
      <dsp:spPr>
        <a:xfrm rot="771429">
          <a:off x="3269195" y="164757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269931" y="1703705"/>
        <a:ext cx="137047" cy="187994"/>
      </dsp:txXfrm>
    </dsp:sp>
    <dsp:sp modelId="{9CB5375C-A929-4AEF-B810-16A84B6540DF}">
      <dsp:nvSpPr>
        <dsp:cNvPr id="0" name=""/>
        <dsp:cNvSpPr/>
      </dsp:nvSpPr>
      <dsp:spPr>
        <a:xfrm>
          <a:off x="3542160" y="1524154"/>
          <a:ext cx="829389" cy="8293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663621" y="1645615"/>
        <a:ext cx="586467" cy="586467"/>
      </dsp:txXfrm>
    </dsp:sp>
    <dsp:sp modelId="{E05E99AB-1037-4664-B39F-8D508B3CA1CF}">
      <dsp:nvSpPr>
        <dsp:cNvPr id="0" name=""/>
        <dsp:cNvSpPr/>
      </dsp:nvSpPr>
      <dsp:spPr>
        <a:xfrm rot="3857143">
          <a:off x="2922964" y="208173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939589" y="2117941"/>
        <a:ext cx="137047" cy="187994"/>
      </dsp:txXfrm>
    </dsp:sp>
    <dsp:sp modelId="{63EA45FA-6799-4006-979B-609824E6FD53}">
      <dsp:nvSpPr>
        <dsp:cNvPr id="0" name=""/>
        <dsp:cNvSpPr/>
      </dsp:nvSpPr>
      <dsp:spPr>
        <a:xfrm>
          <a:off x="2868632" y="2368731"/>
          <a:ext cx="829389" cy="8293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990093" y="2490192"/>
        <a:ext cx="586467" cy="586467"/>
      </dsp:txXfrm>
    </dsp:sp>
    <dsp:sp modelId="{18F9EC58-4CD9-4449-9A3D-2B25454E76E3}">
      <dsp:nvSpPr>
        <dsp:cNvPr id="0" name=""/>
        <dsp:cNvSpPr/>
      </dsp:nvSpPr>
      <dsp:spPr>
        <a:xfrm rot="6942857">
          <a:off x="2367653" y="208173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409762" y="2117941"/>
        <a:ext cx="137047" cy="187994"/>
      </dsp:txXfrm>
    </dsp:sp>
    <dsp:sp modelId="{335EFE7A-FAD3-4F3F-997A-706C0D69D29C}">
      <dsp:nvSpPr>
        <dsp:cNvPr id="0" name=""/>
        <dsp:cNvSpPr/>
      </dsp:nvSpPr>
      <dsp:spPr>
        <a:xfrm>
          <a:off x="1788378" y="2368731"/>
          <a:ext cx="829389" cy="8293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909839" y="2490192"/>
        <a:ext cx="586467" cy="586467"/>
      </dsp:txXfrm>
    </dsp:sp>
    <dsp:sp modelId="{2A484675-AF2A-40FE-9798-3EB4128FD914}">
      <dsp:nvSpPr>
        <dsp:cNvPr id="0" name=""/>
        <dsp:cNvSpPr/>
      </dsp:nvSpPr>
      <dsp:spPr>
        <a:xfrm rot="10028571">
          <a:off x="2021422" y="164757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079420" y="1703705"/>
        <a:ext cx="137047" cy="187994"/>
      </dsp:txXfrm>
    </dsp:sp>
    <dsp:sp modelId="{843481B5-4C66-4A79-B9B0-2920D971035B}">
      <dsp:nvSpPr>
        <dsp:cNvPr id="0" name=""/>
        <dsp:cNvSpPr/>
      </dsp:nvSpPr>
      <dsp:spPr>
        <a:xfrm>
          <a:off x="1114850" y="1524154"/>
          <a:ext cx="829389" cy="8293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236311" y="1645615"/>
        <a:ext cx="586467" cy="586467"/>
      </dsp:txXfrm>
    </dsp:sp>
    <dsp:sp modelId="{A2AB96A6-2ABC-407D-AFB9-2CD046E444AB}">
      <dsp:nvSpPr>
        <dsp:cNvPr id="0" name=""/>
        <dsp:cNvSpPr/>
      </dsp:nvSpPr>
      <dsp:spPr>
        <a:xfrm rot="13114286">
          <a:off x="2144990" y="1106187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197317" y="1187162"/>
        <a:ext cx="137047" cy="187994"/>
      </dsp:txXfrm>
    </dsp:sp>
    <dsp:sp modelId="{D0B194BC-EA40-47E5-9F90-4A828C7347BE}">
      <dsp:nvSpPr>
        <dsp:cNvPr id="0" name=""/>
        <dsp:cNvSpPr/>
      </dsp:nvSpPr>
      <dsp:spPr>
        <a:xfrm>
          <a:off x="1355229" y="470984"/>
          <a:ext cx="829389" cy="8293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476690" y="592445"/>
        <a:ext cx="586467" cy="586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2020-05-14T13:51:00Z</dcterms:created>
  <dcterms:modified xsi:type="dcterms:W3CDTF">2020-05-14T13:51:00Z</dcterms:modified>
</cp:coreProperties>
</file>