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7" w:rsidRPr="007C1627" w:rsidRDefault="007C1627" w:rsidP="007C1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2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2693"/>
        <w:gridCol w:w="3260"/>
        <w:gridCol w:w="3261"/>
        <w:gridCol w:w="3260"/>
      </w:tblGrid>
      <w:tr w:rsidR="00296714" w:rsidRPr="00E662FD" w:rsidTr="00296714">
        <w:tc>
          <w:tcPr>
            <w:tcW w:w="26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</w:tcPr>
          <w:p w:rsidR="00296714" w:rsidRPr="00E662FD" w:rsidRDefault="00296714" w:rsidP="002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компоненты и задания 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результатов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Цель: подготовка к включению в учебную деятельность на личностно значимом уровне</w:t>
            </w:r>
          </w:p>
        </w:tc>
        <w:tc>
          <w:tcPr>
            <w:tcW w:w="2693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714" w:rsidRPr="00E662FD" w:rsidRDefault="00296714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 Организует рабочую обстановку.</w:t>
            </w:r>
          </w:p>
        </w:tc>
        <w:tc>
          <w:tcPr>
            <w:tcW w:w="3261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Выполняют самооценку готовности к уроку.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-класс и оборудование полностью готовы к уроку; </w:t>
            </w:r>
          </w:p>
          <w:p w:rsidR="00296714" w:rsidRPr="00E662FD" w:rsidRDefault="00296714" w:rsidP="002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полностью включены в ритм работы; 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ситуации. Целеполагание.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Цель: Дать название темы</w:t>
            </w:r>
            <w:r w:rsidR="007C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урока. Вывести общую формулу </w:t>
            </w:r>
            <w:r w:rsidR="00CC71B4" w:rsidRPr="00E662FD">
              <w:rPr>
                <w:rFonts w:ascii="Times New Roman" w:hAnsi="Times New Roman" w:cs="Times New Roman"/>
                <w:sz w:val="24"/>
                <w:szCs w:val="24"/>
              </w:rPr>
              <w:t>предельных одноатомных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сформулировать определение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данного класса</w:t>
            </w:r>
            <w:r w:rsidR="00CC71B4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693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="00862CDE" w:rsidRPr="00E662FD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картой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2CDE" w:rsidRPr="00E662FD">
              <w:rPr>
                <w:rFonts w:ascii="Times New Roman" w:hAnsi="Times New Roman" w:cs="Times New Roman"/>
                <w:sz w:val="24"/>
                <w:szCs w:val="24"/>
              </w:rPr>
              <w:t>адание 1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Попробуйте, пожалуйста, ответить на вопросы и сделать вывод: </w:t>
            </w:r>
          </w:p>
          <w:p w:rsidR="00296714" w:rsidRPr="00E662FD" w:rsidRDefault="00296714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о каких веществах сегодня пойдет речь? </w:t>
            </w:r>
            <w:r w:rsidR="007C1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Какова цель урока?</w:t>
            </w:r>
          </w:p>
        </w:tc>
        <w:tc>
          <w:tcPr>
            <w:tcW w:w="3261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</w:t>
            </w:r>
          </w:p>
          <w:p w:rsidR="00296714" w:rsidRPr="00E662FD" w:rsidRDefault="00296714" w:rsidP="00CC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на уроке будут знакомиться с</w:t>
            </w:r>
            <w:r w:rsidR="00CC71B4" w:rsidRPr="00E66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1B4" w:rsidRPr="00E662FD">
              <w:rPr>
                <w:rFonts w:ascii="Times New Roman" w:hAnsi="Times New Roman" w:cs="Times New Roman"/>
                <w:sz w:val="24"/>
                <w:szCs w:val="24"/>
              </w:rPr>
              <w:t>спиртами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и изучать их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сформулирована цель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урока, определены задачи.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</w:t>
            </w:r>
            <w:r w:rsidR="00CC71B4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693" w:type="dxa"/>
          </w:tcPr>
          <w:p w:rsidR="00296714" w:rsidRPr="00E662FD" w:rsidRDefault="00296714" w:rsidP="003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вопрос: почему данные </w:t>
            </w:r>
            <w:r w:rsidR="003E13DE" w:rsidRPr="00E662FD">
              <w:rPr>
                <w:rFonts w:ascii="Times New Roman" w:hAnsi="Times New Roman" w:cs="Times New Roman"/>
                <w:sz w:val="24"/>
                <w:szCs w:val="24"/>
              </w:rPr>
              <w:t>вещества относятся к органическим веществам с функциональной группой?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Задает вопрос обучающимся</w:t>
            </w:r>
          </w:p>
        </w:tc>
        <w:tc>
          <w:tcPr>
            <w:tcW w:w="3261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Ответ на вопрос:</w:t>
            </w:r>
          </w:p>
          <w:p w:rsidR="00296714" w:rsidRPr="00E662FD" w:rsidRDefault="003E13DE" w:rsidP="0029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Потому что  в составе спиртов выделяют функциональную группу ОН, которая и определяет их физические и химические свойства.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знания,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позволяющие начать осваивать новые знания;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Выполнено пробное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учебное действие с фиксацией затруднений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усвоение новых знаний.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усвоения нового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результате самостоятельной и совместной работы с учителем.</w:t>
            </w:r>
          </w:p>
        </w:tc>
        <w:tc>
          <w:tcPr>
            <w:tcW w:w="2693" w:type="dxa"/>
          </w:tcPr>
          <w:p w:rsidR="00296714" w:rsidRPr="00E662FD" w:rsidRDefault="00296714" w:rsidP="009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4.1.Работают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выполняя задание: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формулы предельных одноатомных спиртов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1 - изомерия углеродного скелета, 2 - межклассовая изомерия, 3 -изомерия положения функциональной группы.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6714" w:rsidRPr="00E662FD" w:rsidRDefault="00296714" w:rsidP="00D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Вводная фраза: </w:t>
            </w:r>
            <w:r w:rsidR="00D61D30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виды изомерии вам известны? Как вы думаете, какие виды изомерии характерны для класса </w:t>
            </w:r>
            <w:r w:rsidR="00D61D30"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спирты?</w:t>
            </w:r>
          </w:p>
        </w:tc>
        <w:tc>
          <w:tcPr>
            <w:tcW w:w="3261" w:type="dxa"/>
          </w:tcPr>
          <w:p w:rsidR="00296714" w:rsidRPr="00E662FD" w:rsidRDefault="00296714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по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составлению структурных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формул карбоновых кислот и делают вывод о различных видах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изомерии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Организуется работа в группах: Делают записи: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изомерия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см. Задание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96714" w:rsidRPr="00E662FD" w:rsidRDefault="00296714" w:rsidP="0096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Освоена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изомерия предельных одноатомных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разным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видам изомерии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714" w:rsidRPr="00E662FD" w:rsidRDefault="00296714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в практической деятельности 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«Изучение физических свойств </w:t>
            </w:r>
            <w:r w:rsidR="00967203"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предельных одноатомных спиртов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Вводная для лабораторной работы: Проведя исследования, описанные в </w:t>
            </w:r>
            <w:r w:rsidR="007806AD" w:rsidRPr="00E662FD">
              <w:rPr>
                <w:rFonts w:ascii="Times New Roman" w:hAnsi="Times New Roman" w:cs="Times New Roman"/>
                <w:sz w:val="24"/>
                <w:szCs w:val="24"/>
              </w:rPr>
              <w:t>Задании 3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, вы сможете изучить физические свойства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, выявить закономерность между составом, строением и физическими свойствами веществ данного класса. (см.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190B" w:rsidRPr="00E66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«Изучение химических свойств карбоновых кислот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Вводная для лабораторной работы: Проведя исследования, описанные в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Задании 4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, вы сможете изучить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свойства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предельных одноатомных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классами неорганических веществ реагируют </w:t>
            </w:r>
            <w:r w:rsidR="00C92765" w:rsidRPr="00E662FD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6714" w:rsidRPr="00E662FD" w:rsidRDefault="00296714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AC3F27" w:rsidRPr="00E6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фраза: Ребята,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сейчас нам с вами необходимо познакомиться с физическими свойствами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 одноатомных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. Но знакомство осуществлять вы будете самостоятельно, используя задания.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Учитель формулирует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проблемный вопрос: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Что влияет на физические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предельных одноатомных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F2" w:rsidRPr="00E662FD" w:rsidRDefault="009A7CF2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сейчас нам с вами необходимо познакомиться с химическими свойствами </w:t>
            </w:r>
            <w:r w:rsidR="00C92765" w:rsidRPr="00E662FD">
              <w:rPr>
                <w:rFonts w:ascii="Times New Roman" w:hAnsi="Times New Roman" w:cs="Times New Roman"/>
                <w:sz w:val="24"/>
                <w:szCs w:val="24"/>
              </w:rPr>
              <w:t>предельных одноатомных спиртов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. Но знакомство осуществлять вы будете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используя задания.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Учитель формулирует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проблемный вопрос:</w:t>
            </w:r>
          </w:p>
          <w:p w:rsidR="00296714" w:rsidRPr="00E662FD" w:rsidRDefault="00C92765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До каких веществ окисляются предельные одноатомные спирты</w:t>
            </w:r>
            <w:r w:rsidR="00296714" w:rsidRPr="00E66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190B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Какие вещества можно использовать в качестве окислителей?</w:t>
            </w:r>
          </w:p>
        </w:tc>
        <w:tc>
          <w:tcPr>
            <w:tcW w:w="3261" w:type="dxa"/>
          </w:tcPr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лабораторную работу по группам, делают записи в тетради по заданному алгоритму на примере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этилового и изоамилового спирта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том, что низшие </w:t>
            </w:r>
            <w:r w:rsidR="00967203" w:rsidRPr="00E662FD">
              <w:rPr>
                <w:rFonts w:ascii="Times New Roman" w:hAnsi="Times New Roman" w:cs="Times New Roman"/>
                <w:sz w:val="24"/>
                <w:szCs w:val="24"/>
              </w:rPr>
              <w:t>спирты жидкости, имеют резкий запах.</w:t>
            </w:r>
          </w:p>
          <w:p w:rsidR="00296714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По мере увеличения углеводородного радикала растворимость спиртов снижается.</w:t>
            </w:r>
            <w:r w:rsidR="00296714"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F2" w:rsidRPr="00E662FD" w:rsidRDefault="009A7CF2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 по группам, делают записи в тетради по заданному алгоритму на примере </w:t>
            </w:r>
            <w:r w:rsidR="00C92765" w:rsidRPr="00E662FD">
              <w:rPr>
                <w:rFonts w:ascii="Times New Roman" w:hAnsi="Times New Roman" w:cs="Times New Roman"/>
                <w:sz w:val="24"/>
                <w:szCs w:val="24"/>
              </w:rPr>
              <w:t>этилового спирта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14" w:rsidRPr="00E662FD" w:rsidRDefault="00C92765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опыты по горению, окислению спиртов и взаимодействие с активными металлами.</w:t>
            </w:r>
          </w:p>
        </w:tc>
        <w:tc>
          <w:tcPr>
            <w:tcW w:w="3260" w:type="dxa"/>
          </w:tcPr>
          <w:p w:rsidR="00967203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и обеспечена самостоятельная работа учащихся по усвоению новых знаний. Использованы приобретенные знания в практической </w:t>
            </w:r>
          </w:p>
          <w:p w:rsidR="00967203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F2" w:rsidRPr="00E662FD" w:rsidRDefault="009A7CF2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F2" w:rsidRPr="00E662FD" w:rsidRDefault="009A7CF2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03" w:rsidRPr="00E662FD" w:rsidRDefault="00967203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65" w:rsidRPr="00E662FD" w:rsidRDefault="00C92765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обеспечена самостоятельная работа учащихся по усвоению новых знаний. Использованы приобретенные знания в практической </w:t>
            </w:r>
          </w:p>
          <w:p w:rsidR="00C92765" w:rsidRPr="00E662FD" w:rsidRDefault="00C92765" w:rsidP="00C9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296714" w:rsidRPr="00E662FD" w:rsidRDefault="00296714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0B" w:rsidRPr="00E662FD" w:rsidTr="00296714">
        <w:tc>
          <w:tcPr>
            <w:tcW w:w="2660" w:type="dxa"/>
          </w:tcPr>
          <w:p w:rsidR="005E190B" w:rsidRPr="00E662FD" w:rsidRDefault="005E190B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90B" w:rsidRPr="00E662FD" w:rsidRDefault="005E190B" w:rsidP="00AC3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спиртов</w:t>
            </w:r>
          </w:p>
          <w:p w:rsidR="005E190B" w:rsidRPr="00E662FD" w:rsidRDefault="00AC3F27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</w:t>
            </w:r>
          </w:p>
        </w:tc>
        <w:tc>
          <w:tcPr>
            <w:tcW w:w="3260" w:type="dxa"/>
          </w:tcPr>
          <w:p w:rsidR="00AC3F27" w:rsidRPr="00E662FD" w:rsidRDefault="00AC3F27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Учитель формулирует</w:t>
            </w:r>
          </w:p>
          <w:p w:rsidR="00AC3F27" w:rsidRPr="00E662FD" w:rsidRDefault="00AC3F27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проблемный вопрос: объясните высказывание швейцарского алхимика Параце́льса:</w:t>
            </w:r>
          </w:p>
          <w:p w:rsidR="005E190B" w:rsidRPr="00E662FD" w:rsidRDefault="00AC3F27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«Всё — яд, всё — лекарство</w:t>
            </w:r>
            <w:r w:rsidR="007C1627">
              <w:rPr>
                <w:rFonts w:ascii="Times New Roman" w:hAnsi="Times New Roman" w:cs="Times New Roman"/>
                <w:sz w:val="24"/>
                <w:szCs w:val="24"/>
              </w:rPr>
              <w:t>; то и другое определяет доза».</w:t>
            </w:r>
          </w:p>
        </w:tc>
        <w:tc>
          <w:tcPr>
            <w:tcW w:w="3261" w:type="dxa"/>
          </w:tcPr>
          <w:p w:rsidR="005E190B" w:rsidRPr="00E662FD" w:rsidRDefault="00AC3F27" w:rsidP="007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из курса биологии, какое влияние оказывает этанол на организм человека. </w:t>
            </w:r>
            <w:r w:rsidR="003E13DE" w:rsidRPr="00E662FD">
              <w:rPr>
                <w:rFonts w:ascii="Times New Roman" w:hAnsi="Times New Roman" w:cs="Times New Roman"/>
                <w:sz w:val="24"/>
                <w:szCs w:val="24"/>
              </w:rPr>
              <w:t>Работают в группе, записывают ответы в тетради, совместно обсуждают в классе</w:t>
            </w:r>
            <w:r w:rsidR="007C1627">
              <w:rPr>
                <w:rFonts w:ascii="Times New Roman" w:hAnsi="Times New Roman" w:cs="Times New Roman"/>
                <w:sz w:val="24"/>
                <w:szCs w:val="24"/>
              </w:rPr>
              <w:t xml:space="preserve"> (см. Задание 5)</w:t>
            </w:r>
          </w:p>
        </w:tc>
        <w:tc>
          <w:tcPr>
            <w:tcW w:w="3260" w:type="dxa"/>
          </w:tcPr>
          <w:p w:rsidR="005E190B" w:rsidRPr="00E662FD" w:rsidRDefault="003E13DE" w:rsidP="003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Организованы действия по актуализации межпредметных знаний из курса биологии.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. Цель: организация усвоения новых знаний и способов действий на уровне применения в измененной ситуации.</w:t>
            </w:r>
          </w:p>
        </w:tc>
        <w:tc>
          <w:tcPr>
            <w:tcW w:w="2693" w:type="dxa"/>
          </w:tcPr>
          <w:p w:rsidR="00AC3F27" w:rsidRPr="00E662FD" w:rsidRDefault="00AC3F27" w:rsidP="00AC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(см. Задание 6) </w:t>
            </w:r>
          </w:p>
          <w:p w:rsidR="00296714" w:rsidRPr="00E662FD" w:rsidRDefault="00AC3F27" w:rsidP="00A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письменную работу </w:t>
            </w:r>
          </w:p>
        </w:tc>
        <w:tc>
          <w:tcPr>
            <w:tcW w:w="3261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2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Организованы действия</w:t>
            </w:r>
          </w:p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по обобщению, систематизации знаний.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, инструктаж по его выполнению. Цель: обеспечение понимания содержания, цели и способов выполнения домашнего задания.</w:t>
            </w:r>
          </w:p>
        </w:tc>
        <w:tc>
          <w:tcPr>
            <w:tcW w:w="2693" w:type="dxa"/>
          </w:tcPr>
          <w:p w:rsidR="00296714" w:rsidRPr="00E662FD" w:rsidRDefault="00296714" w:rsidP="007C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 </w:t>
            </w:r>
            <w:r w:rsidR="00C92765" w:rsidRPr="00E662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, записать в тетради уравнения проведённых реакций</w:t>
            </w:r>
            <w:r w:rsidR="00CF2ACF" w:rsidRPr="00E662FD">
              <w:rPr>
                <w:rFonts w:ascii="Times New Roman" w:hAnsi="Times New Roman" w:cs="Times New Roman"/>
                <w:sz w:val="24"/>
                <w:szCs w:val="24"/>
              </w:rPr>
              <w:t>, для ОВР составить электронный баланс, для реакций ионного обмена записать полное и сокращённое ионные уравнения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 Отвечает на вопросы учеников.</w:t>
            </w:r>
          </w:p>
        </w:tc>
        <w:tc>
          <w:tcPr>
            <w:tcW w:w="3261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Обсуждают выполнение домашнего задания, задают вопросы учителя.</w:t>
            </w:r>
          </w:p>
        </w:tc>
        <w:tc>
          <w:tcPr>
            <w:tcW w:w="3260" w:type="dxa"/>
          </w:tcPr>
          <w:p w:rsidR="00296714" w:rsidRPr="00E662FD" w:rsidRDefault="00296714" w:rsidP="0078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Сообщены объем и содержание домашнего задания с фиксацией в дневнике</w:t>
            </w:r>
            <w:r w:rsidR="007806AD" w:rsidRPr="00E6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анализ домашнего задания</w:t>
            </w:r>
            <w:r w:rsidR="007806AD" w:rsidRPr="00E6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трудности, с которыми могут столкнуться обучающиеся</w:t>
            </w:r>
            <w:r w:rsidR="007806AD" w:rsidRPr="00E6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714" w:rsidRPr="00E662FD" w:rsidTr="00296714">
        <w:tc>
          <w:tcPr>
            <w:tcW w:w="26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62F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(подведение итогов занятия). Цель: подведение итогов урока, организация рефлексии, оценка результатов деятель</w:t>
            </w:r>
            <w:r w:rsidR="00980ECE" w:rsidRPr="00E66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2693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рефлексию: - Что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вы узнали на уроке? - Что у вас получилось лучше всего? Озвучивает отметки, поощряет активных учеников.</w:t>
            </w:r>
          </w:p>
        </w:tc>
        <w:tc>
          <w:tcPr>
            <w:tcW w:w="3261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 самооценку,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выставляют оценки за проделанную работу, высказывают свое мнение об актуальности изученной темы, о совместной работе с одноклассниками</w:t>
            </w:r>
          </w:p>
        </w:tc>
        <w:tc>
          <w:tcPr>
            <w:tcW w:w="3260" w:type="dxa"/>
          </w:tcPr>
          <w:p w:rsidR="00296714" w:rsidRPr="00E662FD" w:rsidRDefault="00296714" w:rsidP="00D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Подведён итог урока; </w:t>
            </w:r>
            <w:r w:rsidRPr="00E6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рефлексия учебной деятельности; Осуществлен анализ достижения цели урока, самооценки, оценки учителя.</w:t>
            </w:r>
          </w:p>
        </w:tc>
      </w:tr>
    </w:tbl>
    <w:p w:rsidR="00832298" w:rsidRPr="00E662FD" w:rsidRDefault="00832298">
      <w:pPr>
        <w:rPr>
          <w:rFonts w:ascii="Times New Roman" w:hAnsi="Times New Roman" w:cs="Times New Roman"/>
          <w:sz w:val="24"/>
          <w:szCs w:val="24"/>
        </w:rPr>
      </w:pPr>
    </w:p>
    <w:sectPr w:rsidR="00832298" w:rsidRPr="00E662FD" w:rsidSect="0029671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F3"/>
    <w:rsid w:val="00142C34"/>
    <w:rsid w:val="00197205"/>
    <w:rsid w:val="00296714"/>
    <w:rsid w:val="002A2A7A"/>
    <w:rsid w:val="0035024A"/>
    <w:rsid w:val="003E13DE"/>
    <w:rsid w:val="005E190B"/>
    <w:rsid w:val="007806AD"/>
    <w:rsid w:val="007C1627"/>
    <w:rsid w:val="00832298"/>
    <w:rsid w:val="00862CDE"/>
    <w:rsid w:val="008855F9"/>
    <w:rsid w:val="00964FEF"/>
    <w:rsid w:val="00967203"/>
    <w:rsid w:val="00980ECE"/>
    <w:rsid w:val="009A7CF2"/>
    <w:rsid w:val="009E1ACA"/>
    <w:rsid w:val="009F4BD8"/>
    <w:rsid w:val="00AC3F27"/>
    <w:rsid w:val="00B1672E"/>
    <w:rsid w:val="00B221F3"/>
    <w:rsid w:val="00C3090F"/>
    <w:rsid w:val="00C92765"/>
    <w:rsid w:val="00CC71B4"/>
    <w:rsid w:val="00CF2ACF"/>
    <w:rsid w:val="00D61D30"/>
    <w:rsid w:val="00E662FD"/>
    <w:rsid w:val="00F94A2A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2019-02-11T18:01:00Z</cp:lastPrinted>
  <dcterms:created xsi:type="dcterms:W3CDTF">2020-03-12T14:34:00Z</dcterms:created>
  <dcterms:modified xsi:type="dcterms:W3CDTF">2020-03-12T14:34:00Z</dcterms:modified>
</cp:coreProperties>
</file>