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A7" w:rsidRPr="006C12A7" w:rsidRDefault="006C12A7" w:rsidP="006C12A7">
      <w:pPr>
        <w:ind w:firstLine="567"/>
        <w:jc w:val="right"/>
        <w:rPr>
          <w:rFonts w:cs="Times New Roman"/>
          <w:b/>
          <w:i/>
          <w:sz w:val="24"/>
          <w:szCs w:val="24"/>
        </w:rPr>
      </w:pPr>
      <w:r w:rsidRPr="006C12A7">
        <w:rPr>
          <w:rFonts w:cs="Times New Roman"/>
          <w:b/>
          <w:i/>
          <w:sz w:val="24"/>
          <w:szCs w:val="24"/>
        </w:rPr>
        <w:t>Приложение 1</w:t>
      </w:r>
    </w:p>
    <w:p w:rsidR="006C12A7" w:rsidRDefault="006C12A7" w:rsidP="006C12A7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lang w:val="en-US"/>
        </w:rPr>
      </w:pPr>
      <w:r w:rsidRPr="00A06338">
        <w:rPr>
          <w:color w:val="000000"/>
        </w:rPr>
        <w:t>Отечественная война 1812 года</w:t>
      </w:r>
    </w:p>
    <w:p w:rsidR="006C12A7" w:rsidRPr="006C12A7" w:rsidRDefault="006C12A7" w:rsidP="006C12A7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lang w:val="en-US"/>
        </w:rPr>
      </w:pPr>
      <w:bookmarkStart w:id="0" w:name="_GoBack"/>
      <w:bookmarkEnd w:id="0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6C12A7" w:rsidRPr="00F77BFA" w:rsidTr="00053658">
        <w:tc>
          <w:tcPr>
            <w:tcW w:w="9351" w:type="dxa"/>
            <w:gridSpan w:val="3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войны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Франция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Россия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Силы сторон, значение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Стремление Наполеона к мировому господству;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противостояние с Великобританией;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невыполнение условий «Тильзитского мира»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неудачная попытка Наполеона Бонапарта заключения династических браков с сёстрами Александра I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Отечества;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освобождение Европы от «корсиканского чудовища»; значительные экономические убытки России от «Континентальной блокады" Великобритании;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под протекторатом Наполеона герцогства Варшавского – удобного плацдарма для нападения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 Россию;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Польши – угроза целостности русской границы, опасность отторжения Литвы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9351" w:type="dxa"/>
            <w:gridSpan w:val="3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Планы сторон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Франция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Россия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tabs>
                <w:tab w:val="left" w:pos="45"/>
              </w:tabs>
              <w:spacing w:before="0" w:beforeAutospacing="0" w:after="0" w:afterAutospacing="0" w:line="294" w:lineRule="atLeast"/>
              <w:ind w:left="-97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Разгром основных сил русских войск в ходе кратковременной компании: навязывание приграничных сражений, разгром русских войск в ходе нескольких генеральных сражений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Отказ от генеральных сражений в начальный период войны, сохранение</w:t>
            </w:r>
            <w:r>
              <w:rPr>
                <w:color w:val="000000"/>
              </w:rPr>
              <w:t xml:space="preserve"> армии и затягивание французских</w:t>
            </w:r>
            <w:r w:rsidRPr="00F77BFA">
              <w:rPr>
                <w:color w:val="000000"/>
              </w:rPr>
              <w:t xml:space="preserve"> войск вглубь российской территории.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9351" w:type="dxa"/>
            <w:gridSpan w:val="3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сторон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Франция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Россия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 допустить соединения русских армий.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Разбить русские армии поодиночке.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Соединение русских армии. Отступать, оставляя опустошённые территории.  Измотать силы противника.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9351" w:type="dxa"/>
            <w:gridSpan w:val="3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Хронология событий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Франция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Россия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12.06.1812г.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Вторжение французской армии в Россию. 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Переход французских войск через р. Неман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12.06.1812г.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войны.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отступления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русский войск 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rPr>
          <w:trHeight w:val="982"/>
        </w:trPr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Июнь-июль 1812г. Наступление французской армии.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Взятие Минска, Могилёва. 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Предотвращение соединения </w:t>
            </w:r>
            <w:r>
              <w:rPr>
                <w:color w:val="000000"/>
              </w:rPr>
              <w:lastRenderedPageBreak/>
              <w:t xml:space="preserve">1 и 2 русских армий 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Июнь-июль 1812г.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Отступление 1 армии к укреплённому лагерю в Дриссе, затем к Витебску. Неудачна попытка 2 армии </w:t>
            </w:r>
            <w:r>
              <w:rPr>
                <w:color w:val="000000"/>
              </w:rPr>
              <w:lastRenderedPageBreak/>
              <w:t>прорваться к Дрисскому лагерю. Успешные бои под Миром, Кобрине, Красным.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народного ополчения (Манифест Александра I от 6 и 18 июля). Организация партизанского движения во главе с армейскими офицерами Д. Давыдовым, А. Фигнером,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А. Бекендорфом и др.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Отступление к Смоленску.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3-5 августа 1812г.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Смоленское сражение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Взятие Смоленска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августа 1812г.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Соединение под Смоленском 1 и 2 русских армий.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Смоленское сражение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6-24 августа 1812г. Наступление 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французских войск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6-24 августа 1812г. Отступление русских войск.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главнокомандующим </w:t>
            </w:r>
          </w:p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М.И. Кутузова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августа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Шевардинский бой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августа</w:t>
            </w:r>
          </w:p>
          <w:p w:rsidR="006C12A7" w:rsidRPr="003406E6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Шевардинский бой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августа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Бородинское сражение.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Наступление французских войск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августа</w:t>
            </w:r>
          </w:p>
          <w:p w:rsidR="006C12A7" w:rsidRDefault="006C12A7" w:rsidP="006C12A7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Бородинское сражение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6C12A7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Военный совет в Филях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сентября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Вступление французов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Москву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сентября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Оставление Москвы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 – 5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Пожары в Москве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Неоднократные попытки заключить мир.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 – 5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Тарутинские маневры.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Локализация армии в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д. Тарутино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Усиление партизанского движения по линии расположения французских войск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Тарутинский бой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Тарутинский бой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Оставление Москвы.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отступления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 – 10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Укрепление русской армии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Сражение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Малоярославце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октября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Сражение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Малоярославце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 октября – 6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Отступление французских войск с большими потерями.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Бои, сражения при Чашниках, Вязьме, Смолянцах, Красным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октября – 6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Атаки казаков и партизан по пути следования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французских войск.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Фланговый марш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русской армии 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15-18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Сражение в окрестностях Красного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15-18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Сражение в окрестностях Красного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25-28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Сражение на р. Березине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Переправа Наполеона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через р. Березину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25-28 ноября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Сражение на р. Березине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3-14 декабря</w:t>
            </w:r>
          </w:p>
          <w:p w:rsidR="006C12A7" w:rsidRDefault="006C12A7" w:rsidP="00053658">
            <w:pPr>
              <w:pStyle w:val="a8"/>
              <w:tabs>
                <w:tab w:val="left" w:pos="2265"/>
              </w:tabs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Переправа остатков «Великой армии» через Неман</w:t>
            </w: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3-14 декабря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русскими войсками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г.Ковно 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Переход русских войск через Неман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военных действий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 декабря</w:t>
            </w:r>
          </w:p>
          <w:p w:rsidR="006C12A7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Манифест Александра I об окончании войны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9351" w:type="dxa"/>
            <w:gridSpan w:val="3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Итоги войны</w:t>
            </w: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Франция</w:t>
            </w:r>
          </w:p>
        </w:tc>
        <w:tc>
          <w:tcPr>
            <w:tcW w:w="3402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F77BFA">
              <w:rPr>
                <w:color w:val="000000"/>
              </w:rPr>
              <w:t>Россия</w:t>
            </w: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6C12A7" w:rsidRPr="00F77BFA" w:rsidTr="00053658">
        <w:tc>
          <w:tcPr>
            <w:tcW w:w="3256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C12A7" w:rsidRPr="00F77BFA" w:rsidRDefault="006C12A7" w:rsidP="006C12A7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6C12A7" w:rsidRPr="00F77BFA" w:rsidRDefault="006C12A7" w:rsidP="00053658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6C12A7" w:rsidRPr="00B053D9" w:rsidRDefault="006C12A7" w:rsidP="006C12A7">
      <w:pPr>
        <w:ind w:firstLine="567"/>
        <w:jc w:val="both"/>
        <w:rPr>
          <w:rFonts w:cs="Times New Roman"/>
          <w:sz w:val="24"/>
          <w:szCs w:val="24"/>
        </w:rPr>
      </w:pPr>
    </w:p>
    <w:p w:rsidR="00B30116" w:rsidRDefault="006C12A7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7"/>
    <w:rsid w:val="00014091"/>
    <w:rsid w:val="00075273"/>
    <w:rsid w:val="00124E7E"/>
    <w:rsid w:val="001A2A60"/>
    <w:rsid w:val="001F7167"/>
    <w:rsid w:val="00314EB8"/>
    <w:rsid w:val="003975D5"/>
    <w:rsid w:val="00407125"/>
    <w:rsid w:val="00424C55"/>
    <w:rsid w:val="00480A23"/>
    <w:rsid w:val="004C2E9F"/>
    <w:rsid w:val="00582CAF"/>
    <w:rsid w:val="005B22B7"/>
    <w:rsid w:val="006522F6"/>
    <w:rsid w:val="00671ADC"/>
    <w:rsid w:val="006C12A7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2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C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2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C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2020-02-12T09:58:00Z</dcterms:created>
  <dcterms:modified xsi:type="dcterms:W3CDTF">2020-02-12T09:59:00Z</dcterms:modified>
</cp:coreProperties>
</file>