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0B" w:rsidRDefault="00FA4795" w:rsidP="00707A91">
      <w:pPr>
        <w:rPr>
          <w:rFonts w:ascii="Times New Roman" w:hAnsi="Times New Roman" w:cs="Times New Roman"/>
          <w:b/>
          <w:iCs/>
        </w:rPr>
      </w:pPr>
      <w:r w:rsidRPr="002C4179">
        <w:rPr>
          <w:rFonts w:ascii="Times New Roman" w:hAnsi="Times New Roman" w:cs="Times New Roman"/>
          <w:b/>
          <w:iCs/>
          <w:lang w:val="ru-RU"/>
        </w:rPr>
        <w:t>6 класс</w:t>
      </w:r>
    </w:p>
    <w:p w:rsidR="00707A91" w:rsidRPr="00707A91" w:rsidRDefault="00707A91" w:rsidP="00707A91">
      <w:pPr>
        <w:rPr>
          <w:rFonts w:ascii="Times New Roman" w:hAnsi="Times New Roman" w:cs="Times New Roman"/>
          <w:b/>
          <w:iCs/>
        </w:rPr>
      </w:pPr>
    </w:p>
    <w:p w:rsidR="003D250B" w:rsidRDefault="00230201" w:rsidP="002E72DB">
      <w:pPr>
        <w:spacing w:line="288" w:lineRule="auto"/>
        <w:rPr>
          <w:rFonts w:ascii="Times New Roman" w:hAnsi="Times New Roman" w:cs="Times New Roman"/>
        </w:rPr>
      </w:pPr>
      <w:r w:rsidRPr="002C4179">
        <w:rPr>
          <w:rFonts w:ascii="Times New Roman" w:hAnsi="Times New Roman" w:cs="Times New Roman"/>
          <w:b/>
          <w:lang w:val="ru-RU"/>
        </w:rPr>
        <w:t xml:space="preserve">Тема: </w:t>
      </w:r>
      <w:r w:rsidR="00FA4795" w:rsidRPr="002C4179">
        <w:rPr>
          <w:rFonts w:ascii="Times New Roman" w:hAnsi="Times New Roman" w:cs="Times New Roman"/>
          <w:lang w:val="ru-RU"/>
        </w:rPr>
        <w:t>Задачи экономического содержания</w:t>
      </w:r>
      <w:r w:rsidR="00707A91">
        <w:rPr>
          <w:rFonts w:ascii="Times New Roman" w:hAnsi="Times New Roman" w:cs="Times New Roman"/>
        </w:rPr>
        <w:t>.</w:t>
      </w:r>
    </w:p>
    <w:p w:rsidR="00707A91" w:rsidRPr="00707A91" w:rsidRDefault="00707A91" w:rsidP="002E72DB">
      <w:pPr>
        <w:spacing w:line="288" w:lineRule="auto"/>
        <w:rPr>
          <w:rFonts w:ascii="Times New Roman" w:hAnsi="Times New Roman" w:cs="Times New Roman"/>
        </w:rPr>
      </w:pPr>
      <w:bookmarkStart w:id="0" w:name="_GoBack"/>
      <w:bookmarkEnd w:id="0"/>
    </w:p>
    <w:p w:rsidR="003D250B" w:rsidRPr="002C4179" w:rsidRDefault="00FA4795" w:rsidP="002E72DB">
      <w:pPr>
        <w:spacing w:line="288" w:lineRule="auto"/>
        <w:ind w:left="709" w:hanging="709"/>
        <w:jc w:val="both"/>
        <w:rPr>
          <w:rFonts w:ascii="Times New Roman" w:hAnsi="Times New Roman" w:cs="Times New Roman"/>
          <w:lang w:val="ru-RU"/>
        </w:rPr>
      </w:pPr>
      <w:r w:rsidRPr="002C4179">
        <w:rPr>
          <w:rFonts w:ascii="Times New Roman" w:hAnsi="Times New Roman" w:cs="Times New Roman"/>
          <w:b/>
          <w:lang w:val="ru-RU"/>
        </w:rPr>
        <w:t>Цель:</w:t>
      </w:r>
      <w:r w:rsidRPr="002C4179">
        <w:rPr>
          <w:rFonts w:ascii="Times New Roman" w:hAnsi="Times New Roman" w:cs="Times New Roman"/>
          <w:lang w:val="ru-RU"/>
        </w:rPr>
        <w:t xml:space="preserve"> усвоить умение решать задачи на проценты, формировать познавательный интерес учащихся, их экологическую культуру, экономическое и логическое мышление. Использовать различные способы при решении задач экономического содержания. Продемонстрировать  практическое применение понятия “процент”. Формировать общекультурную и предпринимательскую компетентности.</w:t>
      </w:r>
    </w:p>
    <w:p w:rsidR="003D250B" w:rsidRPr="002C4179" w:rsidRDefault="003D250B" w:rsidP="002E72DB">
      <w:pPr>
        <w:spacing w:line="288" w:lineRule="auto"/>
        <w:rPr>
          <w:rFonts w:ascii="Times New Roman" w:hAnsi="Times New Roman" w:cs="Times New Roman"/>
          <w:lang w:val="ru-RU"/>
        </w:rPr>
      </w:pPr>
    </w:p>
    <w:p w:rsidR="003D250B" w:rsidRPr="002C4179" w:rsidRDefault="00230201" w:rsidP="002E72DB">
      <w:pPr>
        <w:spacing w:line="288" w:lineRule="auto"/>
        <w:ind w:left="709" w:hanging="709"/>
        <w:jc w:val="both"/>
        <w:rPr>
          <w:rFonts w:ascii="Times New Roman" w:hAnsi="Times New Roman" w:cs="Times New Roman"/>
          <w:lang w:val="ru-RU"/>
        </w:rPr>
      </w:pPr>
      <w:r w:rsidRPr="002C4179">
        <w:rPr>
          <w:rFonts w:ascii="Times New Roman" w:hAnsi="Times New Roman" w:cs="Times New Roman"/>
          <w:b/>
          <w:lang w:val="ru-RU"/>
        </w:rPr>
        <w:t>Оборудование</w:t>
      </w:r>
      <w:r w:rsidR="00FA4795" w:rsidRPr="002C4179">
        <w:rPr>
          <w:rFonts w:ascii="Times New Roman" w:hAnsi="Times New Roman" w:cs="Times New Roman"/>
          <w:b/>
          <w:lang w:val="ru-RU"/>
        </w:rPr>
        <w:t>:</w:t>
      </w:r>
      <w:r w:rsidR="00FA4795" w:rsidRPr="002C4179">
        <w:rPr>
          <w:rFonts w:ascii="Times New Roman" w:hAnsi="Times New Roman" w:cs="Times New Roman"/>
          <w:lang w:val="ru-RU"/>
        </w:rPr>
        <w:t xml:space="preserve"> таблицы, карточки, мультимедийный проектор, экран, музыкальный центр, презентация марок автомобилей, записи задач, наклейки с изображением автомобилей.</w:t>
      </w:r>
    </w:p>
    <w:p w:rsidR="003D250B" w:rsidRPr="002C4179" w:rsidRDefault="003D250B" w:rsidP="002E72DB">
      <w:pPr>
        <w:spacing w:line="288" w:lineRule="auto"/>
        <w:rPr>
          <w:rFonts w:ascii="Times New Roman" w:hAnsi="Times New Roman" w:cs="Times New Roman"/>
          <w:lang w:val="ru-RU"/>
        </w:rPr>
      </w:pP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b/>
          <w:lang w:val="ru-RU"/>
        </w:rPr>
        <w:t>Тип урока</w:t>
      </w:r>
      <w:r w:rsidR="002C4179">
        <w:rPr>
          <w:rFonts w:ascii="Times New Roman" w:hAnsi="Times New Roman" w:cs="Times New Roman"/>
          <w:lang w:val="ru-RU"/>
        </w:rPr>
        <w:t>: урок обобщения</w:t>
      </w:r>
    </w:p>
    <w:p w:rsidR="003D250B" w:rsidRPr="002C4179" w:rsidRDefault="00FA4795" w:rsidP="002E72DB">
      <w:pPr>
        <w:spacing w:line="288" w:lineRule="auto"/>
        <w:jc w:val="center"/>
        <w:rPr>
          <w:rFonts w:ascii="Times New Roman" w:hAnsi="Times New Roman" w:cs="Times New Roman"/>
          <w:lang w:val="ru-RU"/>
        </w:rPr>
      </w:pPr>
      <w:r w:rsidRPr="002C4179">
        <w:rPr>
          <w:rFonts w:ascii="Times New Roman" w:hAnsi="Times New Roman" w:cs="Times New Roman"/>
          <w:b/>
          <w:lang w:val="ru-RU"/>
        </w:rPr>
        <w:t>ХОД УРОКА:</w:t>
      </w:r>
    </w:p>
    <w:p w:rsidR="003D250B" w:rsidRPr="002C4179" w:rsidRDefault="00FA4795" w:rsidP="002E72DB">
      <w:pPr>
        <w:spacing w:line="288" w:lineRule="auto"/>
        <w:rPr>
          <w:rFonts w:ascii="Times New Roman" w:hAnsi="Times New Roman" w:cs="Times New Roman"/>
          <w:b/>
          <w:lang w:val="ru-RU"/>
        </w:rPr>
      </w:pPr>
      <w:r w:rsidRPr="002C4179">
        <w:rPr>
          <w:rFonts w:ascii="Times New Roman" w:hAnsi="Times New Roman" w:cs="Times New Roman"/>
          <w:b/>
        </w:rPr>
        <w:t>I</w:t>
      </w:r>
      <w:r w:rsidRPr="002C4179">
        <w:rPr>
          <w:rFonts w:ascii="Times New Roman" w:hAnsi="Times New Roman" w:cs="Times New Roman"/>
          <w:b/>
          <w:lang w:val="ru-RU"/>
        </w:rPr>
        <w:t>. Организация класса к уроку</w:t>
      </w:r>
    </w:p>
    <w:p w:rsidR="003D250B" w:rsidRPr="002C4179" w:rsidRDefault="00230201" w:rsidP="002E72DB">
      <w:pPr>
        <w:spacing w:line="288" w:lineRule="auto"/>
        <w:rPr>
          <w:rFonts w:ascii="Times New Roman" w:hAnsi="Times New Roman" w:cs="Times New Roman"/>
          <w:lang w:val="ru-RU"/>
        </w:rPr>
      </w:pPr>
      <w:r w:rsidRPr="002C4179">
        <w:rPr>
          <w:rFonts w:ascii="Times New Roman" w:hAnsi="Times New Roman" w:cs="Times New Roman"/>
          <w:lang w:val="ru-RU"/>
        </w:rPr>
        <w:t>Учитель</w:t>
      </w:r>
      <w:r w:rsidR="00FA4795" w:rsidRPr="002C4179">
        <w:rPr>
          <w:rFonts w:ascii="Times New Roman" w:hAnsi="Times New Roman" w:cs="Times New Roman"/>
          <w:lang w:val="ru-RU"/>
        </w:rPr>
        <w:t>. На предыдущих уроках мы решали задачи на проценты. Мы находили проценты от числа, искали число по его процентам, а также находили процентное отношение двух чисел.</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b/>
        </w:rPr>
        <w:t>II</w:t>
      </w:r>
      <w:r w:rsidRPr="002C4179">
        <w:rPr>
          <w:rFonts w:ascii="Times New Roman" w:hAnsi="Times New Roman" w:cs="Times New Roman"/>
          <w:b/>
          <w:lang w:val="ru-RU"/>
        </w:rPr>
        <w:t>. Актуализация опорных знаний учащихся</w:t>
      </w:r>
      <w:r w:rsidRPr="002C4179">
        <w:rPr>
          <w:rFonts w:ascii="Times New Roman" w:hAnsi="Times New Roman" w:cs="Times New Roman"/>
          <w:lang w:val="ru-RU"/>
        </w:rPr>
        <w:t xml:space="preserve"> (</w:t>
      </w:r>
      <w:r w:rsidRPr="002C4179">
        <w:rPr>
          <w:rFonts w:ascii="Times New Roman" w:hAnsi="Times New Roman" w:cs="Times New Roman"/>
          <w:i/>
          <w:lang w:val="ru-RU"/>
        </w:rPr>
        <w:t xml:space="preserve">целесообразно проводить с целью формирования </w:t>
      </w:r>
      <w:r w:rsidR="00230201" w:rsidRPr="002C4179">
        <w:rPr>
          <w:rFonts w:ascii="Times New Roman" w:hAnsi="Times New Roman" w:cs="Times New Roman"/>
          <w:i/>
          <w:lang w:val="ru-RU"/>
        </w:rPr>
        <w:t>коммуникативных</w:t>
      </w:r>
      <w:r w:rsidRPr="002C4179">
        <w:rPr>
          <w:rFonts w:ascii="Times New Roman" w:hAnsi="Times New Roman" w:cs="Times New Roman"/>
          <w:i/>
          <w:lang w:val="ru-RU"/>
        </w:rPr>
        <w:t xml:space="preserve"> компетентностей учащихся</w:t>
      </w:r>
      <w:r w:rsidRPr="002C4179">
        <w:rPr>
          <w:rFonts w:ascii="Times New Roman" w:hAnsi="Times New Roman" w:cs="Times New Roman"/>
          <w:lang w:val="ru-RU"/>
        </w:rPr>
        <w:t>)</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Что мы называем процентом?</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Как записать в виде процентов десятичную дробь? Приведите примеры.</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xml:space="preserve">- Как записать проценты в виде дроби? </w:t>
      </w:r>
      <w:r w:rsidR="00230201" w:rsidRPr="002C4179">
        <w:rPr>
          <w:rFonts w:ascii="Times New Roman" w:hAnsi="Times New Roman" w:cs="Times New Roman"/>
          <w:lang w:val="ru-RU"/>
        </w:rPr>
        <w:t>Приведите</w:t>
      </w:r>
      <w:r w:rsidRPr="002C4179">
        <w:rPr>
          <w:rFonts w:ascii="Times New Roman" w:hAnsi="Times New Roman" w:cs="Times New Roman"/>
          <w:lang w:val="ru-RU"/>
        </w:rPr>
        <w:t xml:space="preserve"> примеры.</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Как найти проценты от данного числа?</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Как найти число за его процентами?</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xml:space="preserve">- Что мы называем процентным отношением двух </w:t>
      </w:r>
      <w:r w:rsidR="00230201" w:rsidRPr="002C4179">
        <w:rPr>
          <w:rFonts w:ascii="Times New Roman" w:hAnsi="Times New Roman" w:cs="Times New Roman"/>
          <w:lang w:val="ru-RU"/>
        </w:rPr>
        <w:t>чисел</w:t>
      </w:r>
      <w:r w:rsidRPr="002C4179">
        <w:rPr>
          <w:rFonts w:ascii="Times New Roman" w:hAnsi="Times New Roman" w:cs="Times New Roman"/>
          <w:lang w:val="ru-RU"/>
        </w:rPr>
        <w:t>?</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 Что показывает процентное отношение двух чисел?</w:t>
      </w:r>
    </w:p>
    <w:p w:rsidR="003D250B" w:rsidRPr="002C4179" w:rsidRDefault="003D250B" w:rsidP="002E72DB">
      <w:pPr>
        <w:spacing w:line="288" w:lineRule="auto"/>
        <w:rPr>
          <w:rFonts w:ascii="Times New Roman" w:hAnsi="Times New Roman" w:cs="Times New Roman"/>
          <w:lang w:val="ru-RU"/>
        </w:rPr>
      </w:pP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b/>
          <w:i/>
          <w:lang w:val="ru-RU"/>
        </w:rPr>
        <w:t>Тестовые задания</w:t>
      </w:r>
      <w:r w:rsidRPr="002C4179">
        <w:rPr>
          <w:rFonts w:ascii="Times New Roman" w:hAnsi="Times New Roman" w:cs="Times New Roman"/>
          <w:lang w:val="ru-RU"/>
        </w:rPr>
        <w:t xml:space="preserve"> ( </w:t>
      </w:r>
      <w:r w:rsidRPr="002C4179">
        <w:rPr>
          <w:rFonts w:ascii="Times New Roman" w:hAnsi="Times New Roman" w:cs="Times New Roman"/>
          <w:i/>
          <w:lang w:val="ru-RU"/>
        </w:rPr>
        <w:t>целесообразно проводить с целью формирования информационных компетентностей</w:t>
      </w:r>
      <w:r w:rsidRPr="002C4179">
        <w:rPr>
          <w:rFonts w:ascii="Times New Roman" w:hAnsi="Times New Roman" w:cs="Times New Roman"/>
          <w:lang w:val="ru-RU"/>
        </w:rPr>
        <w:t>)</w:t>
      </w:r>
    </w:p>
    <w:p w:rsidR="003D250B" w:rsidRPr="002C4179" w:rsidRDefault="00FA4795" w:rsidP="002E72DB">
      <w:pPr>
        <w:spacing w:line="288" w:lineRule="auto"/>
        <w:rPr>
          <w:rFonts w:ascii="Times New Roman" w:hAnsi="Times New Roman" w:cs="Times New Roman"/>
          <w:b/>
          <w:lang w:val="ru-RU"/>
        </w:rPr>
      </w:pPr>
      <w:r w:rsidRPr="002C4179">
        <w:rPr>
          <w:rFonts w:ascii="Times New Roman" w:hAnsi="Times New Roman" w:cs="Times New Roman"/>
          <w:b/>
        </w:rPr>
        <w:t>I</w:t>
      </w:r>
      <w:r w:rsidRPr="002C4179">
        <w:rPr>
          <w:rFonts w:ascii="Times New Roman" w:hAnsi="Times New Roman" w:cs="Times New Roman"/>
          <w:b/>
          <w:lang w:val="ru-RU"/>
        </w:rPr>
        <w:t xml:space="preserve"> вариант (ЛОГАН)</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1. Найти 12% от числа 45:</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К) 3,75;</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Л) 5,4;</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О) 0,27.</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2. Найти число, если 54% этого числа равны 81:</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О) 150;</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П) 4374;</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Д) 1,5.</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3. Сколько процентов составляет число 36 от числа 200:</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Г) 18%;</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lastRenderedPageBreak/>
        <w:t>Р) 5,55%</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Ж) 175.</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4. Сколько процентов числа составляет его половина:</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А) 50%;</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Т) 100%</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Ц) 200%</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5. Участники авторалли должны были преодолеть 500 км за два дня. За первый день они прошли 72% всего маршрута. Сколько километров преодолели за второй день.</w:t>
      </w:r>
    </w:p>
    <w:p w:rsidR="003D250B" w:rsidRPr="002C4179" w:rsidRDefault="00FA4795" w:rsidP="002E72DB">
      <w:pPr>
        <w:spacing w:line="288" w:lineRule="auto"/>
        <w:rPr>
          <w:rFonts w:ascii="Times New Roman" w:hAnsi="Times New Roman" w:cs="Times New Roman"/>
          <w:lang w:val="ru-RU"/>
        </w:rPr>
      </w:pPr>
      <w:r w:rsidRPr="002C4179">
        <w:rPr>
          <w:rFonts w:ascii="Times New Roman" w:hAnsi="Times New Roman" w:cs="Times New Roman"/>
          <w:lang w:val="ru-RU"/>
        </w:rPr>
        <w:t>Ш) 144,4;</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Н) 140;</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Ф) 56;</w:t>
      </w:r>
    </w:p>
    <w:p w:rsidR="003D250B" w:rsidRPr="002C4179" w:rsidRDefault="003D250B" w:rsidP="002E72DB">
      <w:pPr>
        <w:pStyle w:val="a3"/>
        <w:spacing w:after="0"/>
        <w:rPr>
          <w:rFonts w:ascii="Times New Roman" w:hAnsi="Times New Roman" w:cs="Times New Roman"/>
          <w:lang w:val="ru-RU"/>
        </w:rPr>
      </w:pPr>
    </w:p>
    <w:p w:rsidR="003D250B" w:rsidRPr="002C4179" w:rsidRDefault="00FA4795" w:rsidP="002E72DB">
      <w:pPr>
        <w:pStyle w:val="a3"/>
        <w:spacing w:after="0"/>
        <w:rPr>
          <w:rFonts w:ascii="Times New Roman" w:hAnsi="Times New Roman" w:cs="Times New Roman"/>
          <w:b/>
          <w:lang w:val="ru-RU"/>
        </w:rPr>
      </w:pPr>
      <w:r w:rsidRPr="002C4179">
        <w:rPr>
          <w:rFonts w:ascii="Times New Roman" w:hAnsi="Times New Roman" w:cs="Times New Roman"/>
          <w:b/>
        </w:rPr>
        <w:t>II</w:t>
      </w:r>
      <w:r w:rsidRPr="002C4179">
        <w:rPr>
          <w:rFonts w:ascii="Times New Roman" w:hAnsi="Times New Roman" w:cs="Times New Roman"/>
          <w:b/>
          <w:lang w:val="ru-RU"/>
        </w:rPr>
        <w:t xml:space="preserve"> вариант (МЭГАН)</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1. Найти 7% от числа 300:</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Ю) 0,4;</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М) 21;</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У) 210</w:t>
      </w:r>
    </w:p>
    <w:p w:rsidR="003D250B" w:rsidRPr="002C4179" w:rsidRDefault="00230201" w:rsidP="002E72DB">
      <w:pPr>
        <w:pStyle w:val="a3"/>
        <w:spacing w:after="0"/>
        <w:rPr>
          <w:rFonts w:ascii="Times New Roman" w:hAnsi="Times New Roman" w:cs="Times New Roman"/>
          <w:lang w:val="ru-RU"/>
        </w:rPr>
      </w:pPr>
      <w:r w:rsidRPr="002C4179">
        <w:rPr>
          <w:rFonts w:ascii="Times New Roman" w:hAnsi="Times New Roman" w:cs="Times New Roman"/>
          <w:lang w:val="ru-RU"/>
        </w:rPr>
        <w:t>2. Найдите число,</w:t>
      </w:r>
      <w:r w:rsidR="002E72DB" w:rsidRPr="002C4179">
        <w:rPr>
          <w:rFonts w:ascii="Times New Roman" w:hAnsi="Times New Roman" w:cs="Times New Roman"/>
          <w:lang w:val="ru-RU"/>
        </w:rPr>
        <w:t xml:space="preserve"> </w:t>
      </w:r>
      <w:r w:rsidRPr="002C4179">
        <w:rPr>
          <w:rFonts w:ascii="Times New Roman" w:hAnsi="Times New Roman" w:cs="Times New Roman"/>
          <w:lang w:val="ru-RU"/>
        </w:rPr>
        <w:t>е</w:t>
      </w:r>
      <w:r w:rsidR="00FA4795" w:rsidRPr="002C4179">
        <w:rPr>
          <w:rFonts w:ascii="Times New Roman" w:hAnsi="Times New Roman" w:cs="Times New Roman"/>
          <w:lang w:val="ru-RU"/>
        </w:rPr>
        <w:t>сли 12% этого числа составляют 48:</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Э) 400;</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Ч) 567;</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Р) 0, 245.</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3. Сколько процентов составляет число 24 от числа 200:</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В) 170%;</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Я) 24%;</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Г) 12%.</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4. Сколько процентов от числа составляет его четвертая часть:</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З) 33%;</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А) 25%;</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Х) 45%.</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5. На двух полках стоит 75 книг. На первой полке стоит 20% всех книг. Сколько книг стоит на второй полке?</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Й) 98%;</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Н) 25%;</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П) 15,5%.</w:t>
      </w:r>
    </w:p>
    <w:p w:rsidR="003D250B" w:rsidRPr="002C4179" w:rsidRDefault="00FA4795" w:rsidP="002E72DB">
      <w:pPr>
        <w:pStyle w:val="a3"/>
        <w:spacing w:after="0"/>
        <w:rPr>
          <w:rFonts w:ascii="Times New Roman" w:hAnsi="Times New Roman" w:cs="Times New Roman"/>
          <w:lang w:val="ru-RU"/>
        </w:rPr>
      </w:pPr>
      <w:r w:rsidRPr="002C4179">
        <w:rPr>
          <w:rFonts w:ascii="Times New Roman" w:hAnsi="Times New Roman" w:cs="Times New Roman"/>
          <w:lang w:val="ru-RU"/>
        </w:rPr>
        <w:t>- Какие слова были получены, в результате решения теста?</w:t>
      </w:r>
    </w:p>
    <w:p w:rsidR="003D250B" w:rsidRPr="002C4179" w:rsidRDefault="00FA4795">
      <w:pPr>
        <w:pStyle w:val="a3"/>
        <w:spacing w:after="0"/>
        <w:rPr>
          <w:rFonts w:ascii="Times New Roman" w:hAnsi="Times New Roman" w:cs="Times New Roman"/>
          <w:lang w:val="ru-RU"/>
        </w:rPr>
      </w:pPr>
      <w:r w:rsidRPr="002C4179">
        <w:rPr>
          <w:rFonts w:ascii="Times New Roman" w:hAnsi="Times New Roman" w:cs="Times New Roman"/>
          <w:lang w:val="ru-RU"/>
        </w:rPr>
        <w:t>- Знакомы ли вам такие слова? (Это марки автомобилей “Рено”)</w:t>
      </w:r>
    </w:p>
    <w:p w:rsidR="003D250B" w:rsidRPr="002C4179" w:rsidRDefault="004D1DD0" w:rsidP="00230201">
      <w:pPr>
        <w:pStyle w:val="a3"/>
        <w:spacing w:after="0"/>
        <w:jc w:val="both"/>
        <w:rPr>
          <w:rFonts w:ascii="Times New Roman" w:hAnsi="Times New Roman" w:cs="Times New Roman"/>
          <w:lang w:val="ru-RU"/>
        </w:rPr>
      </w:pPr>
      <w:r w:rsidRPr="002C4179">
        <w:rPr>
          <w:rFonts w:ascii="Times New Roman" w:hAnsi="Times New Roman" w:cs="Times New Roman"/>
          <w:lang w:val="ru-RU"/>
        </w:rPr>
        <w:t>Слайд 1</w:t>
      </w:r>
      <w:r w:rsidR="00EC6385" w:rsidRPr="002C4179">
        <w:rPr>
          <w:rFonts w:ascii="Times New Roman" w:hAnsi="Times New Roman" w:cs="Times New Roman"/>
          <w:lang w:val="ru-RU"/>
        </w:rPr>
        <w:t>-2</w:t>
      </w:r>
      <w:r w:rsidRPr="002C4179">
        <w:rPr>
          <w:rFonts w:ascii="Times New Roman" w:hAnsi="Times New Roman" w:cs="Times New Roman"/>
          <w:lang w:val="ru-RU"/>
        </w:rPr>
        <w:t xml:space="preserve"> (</w:t>
      </w:r>
      <w:r w:rsidR="00FA4795" w:rsidRPr="002C4179">
        <w:rPr>
          <w:rFonts w:ascii="Times New Roman" w:hAnsi="Times New Roman" w:cs="Times New Roman"/>
          <w:lang w:val="ru-RU"/>
        </w:rPr>
        <w:t xml:space="preserve">презентация об автомобилях марки “Рено”. </w:t>
      </w:r>
      <w:r w:rsidR="00230201" w:rsidRPr="002C4179">
        <w:rPr>
          <w:rFonts w:ascii="Times New Roman" w:hAnsi="Times New Roman" w:cs="Times New Roman"/>
          <w:i/>
          <w:lang w:val="ru-RU"/>
        </w:rPr>
        <w:t>Целесообразно</w:t>
      </w:r>
      <w:r w:rsidR="00FA4795" w:rsidRPr="002C4179">
        <w:rPr>
          <w:rFonts w:ascii="Times New Roman" w:hAnsi="Times New Roman" w:cs="Times New Roman"/>
          <w:i/>
          <w:lang w:val="ru-RU"/>
        </w:rPr>
        <w:t xml:space="preserve"> проводить с целью формирования предпринимательской компетентности</w:t>
      </w:r>
      <w:r w:rsidR="00FA4795" w:rsidRPr="002C4179">
        <w:rPr>
          <w:rFonts w:ascii="Times New Roman" w:hAnsi="Times New Roman" w:cs="Times New Roman"/>
          <w:lang w:val="ru-RU"/>
        </w:rPr>
        <w:t>)</w:t>
      </w:r>
    </w:p>
    <w:p w:rsidR="003D250B" w:rsidRPr="002C4179" w:rsidRDefault="00FA4795">
      <w:pPr>
        <w:pStyle w:val="a3"/>
        <w:spacing w:after="0"/>
        <w:rPr>
          <w:rFonts w:ascii="Times New Roman" w:hAnsi="Times New Roman" w:cs="Times New Roman"/>
          <w:lang w:val="ru-RU"/>
        </w:rPr>
      </w:pPr>
      <w:r w:rsidRPr="002C4179">
        <w:rPr>
          <w:rFonts w:ascii="Times New Roman" w:hAnsi="Times New Roman" w:cs="Times New Roman"/>
          <w:b/>
        </w:rPr>
        <w:t>III</w:t>
      </w:r>
      <w:r w:rsidRPr="002C4179">
        <w:rPr>
          <w:rFonts w:ascii="Times New Roman" w:hAnsi="Times New Roman" w:cs="Times New Roman"/>
          <w:b/>
          <w:lang w:val="ru-RU"/>
        </w:rPr>
        <w:t>. Озвучивание темы и целей урока.</w:t>
      </w:r>
    </w:p>
    <w:p w:rsidR="003D250B" w:rsidRPr="002C4179" w:rsidRDefault="00230201" w:rsidP="00230201">
      <w:pPr>
        <w:pStyle w:val="a3"/>
        <w:spacing w:after="0"/>
        <w:jc w:val="both"/>
        <w:rPr>
          <w:rFonts w:ascii="Times New Roman" w:hAnsi="Times New Roman" w:cs="Times New Roman"/>
          <w:lang w:val="ru-RU"/>
        </w:rPr>
      </w:pPr>
      <w:r w:rsidRPr="002C4179">
        <w:rPr>
          <w:rFonts w:ascii="Times New Roman" w:hAnsi="Times New Roman" w:cs="Times New Roman"/>
          <w:lang w:val="ru-RU"/>
        </w:rPr>
        <w:lastRenderedPageBreak/>
        <w:t>- Сегодня,</w:t>
      </w:r>
      <w:r w:rsidR="00FA4795" w:rsidRPr="002C4179">
        <w:rPr>
          <w:rFonts w:ascii="Times New Roman" w:hAnsi="Times New Roman" w:cs="Times New Roman"/>
          <w:lang w:val="ru-RU"/>
        </w:rPr>
        <w:t xml:space="preserve"> </w:t>
      </w:r>
      <w:r w:rsidRPr="002C4179">
        <w:rPr>
          <w:rFonts w:ascii="Times New Roman" w:hAnsi="Times New Roman" w:cs="Times New Roman"/>
          <w:lang w:val="ru-RU"/>
        </w:rPr>
        <w:t>и</w:t>
      </w:r>
      <w:r w:rsidR="00FA4795" w:rsidRPr="002C4179">
        <w:rPr>
          <w:rFonts w:ascii="Times New Roman" w:hAnsi="Times New Roman" w:cs="Times New Roman"/>
          <w:lang w:val="ru-RU"/>
        </w:rPr>
        <w:t>спользуя полученные ранее знания о процентах и пропорциях</w:t>
      </w:r>
      <w:r w:rsidR="00530FB8" w:rsidRPr="002C4179">
        <w:rPr>
          <w:rFonts w:ascii="Times New Roman" w:hAnsi="Times New Roman" w:cs="Times New Roman"/>
          <w:lang w:val="ru-RU"/>
        </w:rPr>
        <w:t>,</w:t>
      </w:r>
      <w:r w:rsidR="00FA4795" w:rsidRPr="002C4179">
        <w:rPr>
          <w:rFonts w:ascii="Times New Roman" w:hAnsi="Times New Roman" w:cs="Times New Roman"/>
          <w:lang w:val="ru-RU"/>
        </w:rPr>
        <w:t xml:space="preserve"> мы рассмотрим задачи экономического содержания, которые будут связаны с производством и продажей автомобилей.</w:t>
      </w:r>
    </w:p>
    <w:p w:rsidR="003D250B" w:rsidRPr="002C4179" w:rsidRDefault="00FA4795">
      <w:pPr>
        <w:pStyle w:val="a3"/>
        <w:spacing w:after="0"/>
        <w:rPr>
          <w:rFonts w:ascii="Times New Roman" w:hAnsi="Times New Roman" w:cs="Times New Roman"/>
          <w:lang w:val="ru-RU"/>
        </w:rPr>
      </w:pPr>
      <w:r w:rsidRPr="002C4179">
        <w:rPr>
          <w:rFonts w:ascii="Times New Roman" w:hAnsi="Times New Roman" w:cs="Times New Roman"/>
          <w:lang w:val="ru-RU"/>
        </w:rPr>
        <w:t>- Записываем в тетрадях число и тему урока.</w:t>
      </w:r>
      <w:r w:rsidR="00EC6385" w:rsidRPr="002C4179">
        <w:rPr>
          <w:rFonts w:ascii="Times New Roman" w:hAnsi="Times New Roman" w:cs="Times New Roman"/>
          <w:lang w:val="ru-RU"/>
        </w:rPr>
        <w:t xml:space="preserve"> (С</w:t>
      </w:r>
      <w:r w:rsidR="002C4179">
        <w:rPr>
          <w:rFonts w:ascii="Times New Roman" w:hAnsi="Times New Roman" w:cs="Times New Roman"/>
          <w:lang w:val="ru-RU"/>
        </w:rPr>
        <w:t>л</w:t>
      </w:r>
      <w:r w:rsidR="00EC6385" w:rsidRPr="002C4179">
        <w:rPr>
          <w:rFonts w:ascii="Times New Roman" w:hAnsi="Times New Roman" w:cs="Times New Roman"/>
          <w:lang w:val="ru-RU"/>
        </w:rPr>
        <w:t>айд 3)</w:t>
      </w:r>
    </w:p>
    <w:p w:rsidR="003D250B" w:rsidRPr="002C4179" w:rsidRDefault="00FA4795" w:rsidP="00530FB8">
      <w:pPr>
        <w:pStyle w:val="a3"/>
        <w:spacing w:after="0"/>
        <w:jc w:val="both"/>
        <w:rPr>
          <w:rFonts w:ascii="Times New Roman" w:hAnsi="Times New Roman" w:cs="Times New Roman"/>
          <w:lang w:val="ru-RU"/>
        </w:rPr>
      </w:pPr>
      <w:r w:rsidRPr="002C4179">
        <w:rPr>
          <w:rFonts w:ascii="Times New Roman" w:hAnsi="Times New Roman" w:cs="Times New Roman"/>
          <w:lang w:val="ru-RU"/>
        </w:rPr>
        <w:t>24 декабря 1898 года Луи Рено праздновал с друзьями Рождество.</w:t>
      </w:r>
      <w:r w:rsidR="00530FB8" w:rsidRPr="002C4179">
        <w:rPr>
          <w:rFonts w:ascii="Times New Roman" w:hAnsi="Times New Roman" w:cs="Times New Roman"/>
          <w:lang w:val="ru-RU"/>
        </w:rPr>
        <w:t xml:space="preserve"> Будучи убеждё</w:t>
      </w:r>
      <w:r w:rsidRPr="002C4179">
        <w:rPr>
          <w:rFonts w:ascii="Times New Roman" w:hAnsi="Times New Roman" w:cs="Times New Roman"/>
          <w:lang w:val="ru-RU"/>
        </w:rPr>
        <w:t>н</w:t>
      </w:r>
      <w:r w:rsidR="00530FB8" w:rsidRPr="002C4179">
        <w:rPr>
          <w:rFonts w:ascii="Times New Roman" w:hAnsi="Times New Roman" w:cs="Times New Roman"/>
          <w:lang w:val="ru-RU"/>
        </w:rPr>
        <w:t>ным</w:t>
      </w:r>
      <w:r w:rsidRPr="002C4179">
        <w:rPr>
          <w:rFonts w:ascii="Times New Roman" w:hAnsi="Times New Roman" w:cs="Times New Roman"/>
          <w:lang w:val="ru-RU"/>
        </w:rPr>
        <w:t xml:space="preserve"> в успехе своего изобретения он заключил пари, утверждая, что его новая машина сможет преодолеть склон Лепик на Монмартре, наклон которого составлял 13%. Его друзья вначале с недоверием отнеслись к этому заявлению, хотя потом должны были поверить своим глазам.  Выиграв </w:t>
      </w:r>
      <w:hyperlink r:id="rId5">
        <w:r w:rsidRPr="002C4179">
          <w:rPr>
            <w:rStyle w:val="InternetLink"/>
            <w:rFonts w:ascii="Times New Roman" w:hAnsi="Times New Roman" w:cs="Times New Roman"/>
            <w:color w:val="000000"/>
            <w:u w:val="none"/>
            <w:lang w:val="ru-RU"/>
          </w:rPr>
          <w:t>24 декабря</w:t>
        </w:r>
      </w:hyperlink>
      <w:r w:rsidRPr="002C4179">
        <w:rPr>
          <w:rFonts w:ascii="Times New Roman" w:hAnsi="Times New Roman" w:cs="Times New Roman"/>
          <w:color w:val="000000"/>
          <w:lang w:val="ru-RU"/>
        </w:rPr>
        <w:t xml:space="preserve"> </w:t>
      </w:r>
      <w:hyperlink r:id="rId6">
        <w:r w:rsidRPr="002C4179">
          <w:rPr>
            <w:rStyle w:val="InternetLink"/>
            <w:rFonts w:ascii="Times New Roman" w:hAnsi="Times New Roman" w:cs="Times New Roman"/>
            <w:color w:val="000000"/>
            <w:u w:val="none"/>
            <w:lang w:val="ru-RU"/>
          </w:rPr>
          <w:t>1898 года</w:t>
        </w:r>
      </w:hyperlink>
      <w:r w:rsidRPr="002C4179">
        <w:rPr>
          <w:rFonts w:ascii="Times New Roman" w:hAnsi="Times New Roman" w:cs="Times New Roman"/>
          <w:lang w:val="ru-RU"/>
        </w:rPr>
        <w:t xml:space="preserve"> пари с друзьями, Луи Рено получил заказ на изготовление 13 подобных автомобилей и денежный задаток.</w:t>
      </w:r>
    </w:p>
    <w:p w:rsidR="003D250B" w:rsidRPr="002C4179" w:rsidRDefault="00FA4795" w:rsidP="00530FB8">
      <w:pPr>
        <w:pStyle w:val="a3"/>
        <w:spacing w:after="0"/>
        <w:jc w:val="both"/>
        <w:rPr>
          <w:rFonts w:ascii="Times New Roman" w:hAnsi="Times New Roman" w:cs="Times New Roman"/>
          <w:lang w:val="ru-RU"/>
        </w:rPr>
      </w:pPr>
      <w:r w:rsidRPr="002C4179">
        <w:rPr>
          <w:rFonts w:ascii="Times New Roman" w:hAnsi="Times New Roman" w:cs="Times New Roman"/>
          <w:lang w:val="ru-RU"/>
        </w:rPr>
        <w:t xml:space="preserve">Это событие стало началом его умопомрачительной карьеры. </w:t>
      </w:r>
      <w:r w:rsidR="00530FB8" w:rsidRPr="002C4179">
        <w:rPr>
          <w:rFonts w:ascii="Times New Roman" w:hAnsi="Times New Roman" w:cs="Times New Roman"/>
          <w:lang w:val="ru-RU"/>
        </w:rPr>
        <w:t>Сразу</w:t>
      </w:r>
      <w:r w:rsidRPr="002C4179">
        <w:rPr>
          <w:rFonts w:ascii="Times New Roman" w:hAnsi="Times New Roman" w:cs="Times New Roman"/>
          <w:lang w:val="ru-RU"/>
        </w:rPr>
        <w:t xml:space="preserve"> после этого он зарегистрировал патент на коробку передач</w:t>
      </w:r>
      <w:r w:rsidR="002E72DB" w:rsidRPr="002C4179">
        <w:rPr>
          <w:rFonts w:ascii="Times New Roman" w:hAnsi="Times New Roman" w:cs="Times New Roman"/>
          <w:lang w:val="ru-RU"/>
        </w:rPr>
        <w:t xml:space="preserve">, </w:t>
      </w:r>
      <w:r w:rsidRPr="002C4179">
        <w:rPr>
          <w:rFonts w:ascii="Times New Roman" w:hAnsi="Times New Roman" w:cs="Times New Roman"/>
          <w:lang w:val="ru-RU"/>
        </w:rPr>
        <w:t>и вскоре изобретение Рено было принято всеми автомобильными заводами мира.</w:t>
      </w:r>
    </w:p>
    <w:p w:rsidR="003D250B" w:rsidRPr="002C4179" w:rsidRDefault="002E72DB" w:rsidP="00530FB8">
      <w:pPr>
        <w:pStyle w:val="a3"/>
        <w:spacing w:after="0"/>
        <w:jc w:val="both"/>
        <w:rPr>
          <w:rFonts w:ascii="Times New Roman" w:hAnsi="Times New Roman" w:cs="Times New Roman"/>
          <w:lang w:val="ru-RU"/>
        </w:rPr>
      </w:pPr>
      <w:r w:rsidRPr="002C4179">
        <w:rPr>
          <w:rFonts w:ascii="Times New Roman" w:hAnsi="Times New Roman" w:cs="Times New Roman"/>
          <w:lang w:val="ru-RU"/>
        </w:rPr>
        <w:t>Слайд</w:t>
      </w:r>
      <w:r w:rsidR="00EC6385" w:rsidRPr="002C4179">
        <w:rPr>
          <w:rFonts w:ascii="Times New Roman" w:hAnsi="Times New Roman" w:cs="Times New Roman"/>
          <w:lang w:val="ru-RU"/>
        </w:rPr>
        <w:t>ы 4-5-6</w:t>
      </w:r>
      <w:r w:rsidRPr="002C4179">
        <w:rPr>
          <w:rFonts w:ascii="Times New Roman" w:hAnsi="Times New Roman" w:cs="Times New Roman"/>
          <w:lang w:val="ru-RU"/>
        </w:rPr>
        <w:t xml:space="preserve"> (</w:t>
      </w:r>
      <w:r w:rsidR="00FA4795" w:rsidRPr="002C4179">
        <w:rPr>
          <w:rFonts w:ascii="Times New Roman" w:hAnsi="Times New Roman" w:cs="Times New Roman"/>
          <w:lang w:val="ru-RU"/>
        </w:rPr>
        <w:t>изображение Луи Рено) (</w:t>
      </w:r>
      <w:r w:rsidR="00FA4795" w:rsidRPr="002C4179">
        <w:rPr>
          <w:rFonts w:ascii="Times New Roman" w:hAnsi="Times New Roman" w:cs="Times New Roman"/>
          <w:i/>
          <w:lang w:val="ru-RU"/>
        </w:rPr>
        <w:t>демонстрация слайда проводится с целью формирования компетентности саморазвития и самообразования</w:t>
      </w:r>
      <w:r w:rsidR="00FA4795" w:rsidRPr="002C4179">
        <w:rPr>
          <w:rFonts w:ascii="Times New Roman" w:hAnsi="Times New Roman" w:cs="Times New Roman"/>
          <w:lang w:val="ru-RU"/>
        </w:rPr>
        <w:t>)</w:t>
      </w:r>
    </w:p>
    <w:p w:rsidR="003D250B" w:rsidRPr="002C4179" w:rsidRDefault="00FA4795" w:rsidP="005E6209">
      <w:pPr>
        <w:pStyle w:val="a3"/>
        <w:spacing w:after="0"/>
        <w:jc w:val="both"/>
        <w:rPr>
          <w:rFonts w:ascii="Times New Roman" w:hAnsi="Times New Roman" w:cs="Times New Roman"/>
          <w:lang w:val="ru-RU"/>
        </w:rPr>
      </w:pPr>
      <w:r w:rsidRPr="002C4179">
        <w:rPr>
          <w:rFonts w:ascii="Times New Roman" w:hAnsi="Times New Roman" w:cs="Times New Roman"/>
          <w:lang w:val="ru-RU"/>
        </w:rPr>
        <w:t>Исто</w:t>
      </w:r>
      <w:r w:rsidR="00530FB8" w:rsidRPr="002C4179">
        <w:rPr>
          <w:rFonts w:ascii="Times New Roman" w:hAnsi="Times New Roman" w:cs="Times New Roman"/>
          <w:lang w:val="ru-RU"/>
        </w:rPr>
        <w:t>рия Луи Рено – это, прежде всего</w:t>
      </w:r>
      <w:r w:rsidRPr="002C4179">
        <w:rPr>
          <w:rFonts w:ascii="Times New Roman" w:hAnsi="Times New Roman" w:cs="Times New Roman"/>
          <w:lang w:val="ru-RU"/>
        </w:rPr>
        <w:t xml:space="preserve">, история человека с необычайной судьбой. Луи Рено родился в семье типичных парижских буржуа в феврале 1877 года. Он был младшим ребенком в семье, кроме него подрастали два брата и две сестры. Его отец Альфред был успешным предпринимателем, а мать Луиза – была дочерью состоятельного владельца магазина, </w:t>
      </w:r>
      <w:r w:rsidR="00530FB8" w:rsidRPr="002C4179">
        <w:rPr>
          <w:rFonts w:ascii="Times New Roman" w:hAnsi="Times New Roman" w:cs="Times New Roman"/>
          <w:lang w:val="ru-RU"/>
        </w:rPr>
        <w:t>любила</w:t>
      </w:r>
      <w:r w:rsidRPr="002C4179">
        <w:rPr>
          <w:rFonts w:ascii="Times New Roman" w:hAnsi="Times New Roman" w:cs="Times New Roman"/>
          <w:lang w:val="ru-RU"/>
        </w:rPr>
        <w:t xml:space="preserve"> развлечения и </w:t>
      </w:r>
      <w:r w:rsidR="00530FB8" w:rsidRPr="002C4179">
        <w:rPr>
          <w:rFonts w:ascii="Times New Roman" w:hAnsi="Times New Roman" w:cs="Times New Roman"/>
          <w:lang w:val="ru-RU"/>
        </w:rPr>
        <w:t>искусство</w:t>
      </w:r>
      <w:r w:rsidRPr="002C4179">
        <w:rPr>
          <w:rFonts w:ascii="Times New Roman" w:hAnsi="Times New Roman" w:cs="Times New Roman"/>
          <w:lang w:val="ru-RU"/>
        </w:rPr>
        <w:t>.</w:t>
      </w:r>
    </w:p>
    <w:p w:rsidR="003D250B" w:rsidRPr="002C4179" w:rsidRDefault="00FA4795" w:rsidP="00530FB8">
      <w:pPr>
        <w:pStyle w:val="a3"/>
        <w:spacing w:after="0"/>
        <w:jc w:val="both"/>
        <w:rPr>
          <w:rFonts w:ascii="Times New Roman" w:hAnsi="Times New Roman" w:cs="Times New Roman"/>
          <w:lang w:val="ru-RU"/>
        </w:rPr>
      </w:pPr>
      <w:r w:rsidRPr="002C4179">
        <w:rPr>
          <w:rFonts w:ascii="Times New Roman" w:hAnsi="Times New Roman" w:cs="Times New Roman"/>
          <w:lang w:val="ru-RU"/>
        </w:rPr>
        <w:t xml:space="preserve">С самого </w:t>
      </w:r>
      <w:r w:rsidR="00530FB8" w:rsidRPr="002C4179">
        <w:rPr>
          <w:rFonts w:ascii="Times New Roman" w:hAnsi="Times New Roman" w:cs="Times New Roman"/>
          <w:lang w:val="ru-RU"/>
        </w:rPr>
        <w:t>раннего</w:t>
      </w:r>
      <w:r w:rsidRPr="002C4179">
        <w:rPr>
          <w:rFonts w:ascii="Times New Roman" w:hAnsi="Times New Roman" w:cs="Times New Roman"/>
          <w:lang w:val="ru-RU"/>
        </w:rPr>
        <w:t xml:space="preserve"> </w:t>
      </w:r>
      <w:r w:rsidR="00530FB8" w:rsidRPr="002C4179">
        <w:rPr>
          <w:rFonts w:ascii="Times New Roman" w:hAnsi="Times New Roman" w:cs="Times New Roman"/>
          <w:lang w:val="ru-RU"/>
        </w:rPr>
        <w:t>детства</w:t>
      </w:r>
      <w:r w:rsidRPr="002C4179">
        <w:rPr>
          <w:rFonts w:ascii="Times New Roman" w:hAnsi="Times New Roman" w:cs="Times New Roman"/>
          <w:lang w:val="ru-RU"/>
        </w:rPr>
        <w:t xml:space="preserve"> мальчик демонстрировал интерес к различным механическим приспособлениям и предметам, а также к моторам и электричеству.</w:t>
      </w:r>
    </w:p>
    <w:p w:rsidR="002C4179" w:rsidRDefault="002C4179">
      <w:pPr>
        <w:pStyle w:val="a3"/>
        <w:spacing w:after="0"/>
        <w:rPr>
          <w:rFonts w:ascii="Times New Roman" w:hAnsi="Times New Roman" w:cs="Times New Roman"/>
          <w:b/>
          <w:lang w:val="ru-RU"/>
        </w:rPr>
      </w:pPr>
    </w:p>
    <w:p w:rsidR="003D250B" w:rsidRPr="002C4179" w:rsidRDefault="00FA4795">
      <w:pPr>
        <w:pStyle w:val="a3"/>
        <w:spacing w:after="0"/>
        <w:rPr>
          <w:rFonts w:ascii="Times New Roman" w:hAnsi="Times New Roman" w:cs="Times New Roman"/>
          <w:b/>
          <w:lang w:val="ru-RU"/>
        </w:rPr>
      </w:pPr>
      <w:r w:rsidRPr="002C4179">
        <w:rPr>
          <w:rFonts w:ascii="Times New Roman" w:hAnsi="Times New Roman" w:cs="Times New Roman"/>
          <w:b/>
        </w:rPr>
        <w:t>IV</w:t>
      </w:r>
      <w:r w:rsidRPr="002C4179">
        <w:rPr>
          <w:rFonts w:ascii="Times New Roman" w:hAnsi="Times New Roman" w:cs="Times New Roman"/>
          <w:b/>
          <w:lang w:val="ru-RU"/>
        </w:rPr>
        <w:t>. Обобщение и систематизация знаний</w:t>
      </w:r>
    </w:p>
    <w:p w:rsidR="003D250B" w:rsidRPr="002C4179" w:rsidRDefault="00FA4795" w:rsidP="00530FB8">
      <w:pPr>
        <w:pStyle w:val="a3"/>
        <w:spacing w:after="0"/>
        <w:jc w:val="both"/>
        <w:rPr>
          <w:rFonts w:ascii="Times New Roman" w:hAnsi="Times New Roman" w:cs="Times New Roman"/>
          <w:lang w:val="ru-RU"/>
        </w:rPr>
      </w:pPr>
      <w:r w:rsidRPr="002C4179">
        <w:rPr>
          <w:rFonts w:ascii="Times New Roman" w:hAnsi="Times New Roman" w:cs="Times New Roman"/>
          <w:lang w:val="ru-RU"/>
        </w:rPr>
        <w:t xml:space="preserve">Решение </w:t>
      </w:r>
      <w:r w:rsidR="00530FB8" w:rsidRPr="002C4179">
        <w:rPr>
          <w:rFonts w:ascii="Times New Roman" w:hAnsi="Times New Roman" w:cs="Times New Roman"/>
          <w:lang w:val="ru-RU"/>
        </w:rPr>
        <w:t>упражнений (</w:t>
      </w:r>
      <w:r w:rsidRPr="002C4179">
        <w:rPr>
          <w:rFonts w:ascii="Times New Roman" w:hAnsi="Times New Roman" w:cs="Times New Roman"/>
          <w:i/>
          <w:lang w:val="ru-RU"/>
        </w:rPr>
        <w:t>проводится с целью формирования продуктивной творческой деятельности</w:t>
      </w:r>
      <w:r w:rsidRPr="002C4179">
        <w:rPr>
          <w:rFonts w:ascii="Times New Roman" w:hAnsi="Times New Roman" w:cs="Times New Roman"/>
          <w:lang w:val="ru-RU"/>
        </w:rPr>
        <w:t>)</w:t>
      </w:r>
    </w:p>
    <w:p w:rsidR="003D250B" w:rsidRPr="002C4179" w:rsidRDefault="00FA4795" w:rsidP="005E6209">
      <w:pPr>
        <w:spacing w:line="288" w:lineRule="auto"/>
        <w:ind w:firstLine="709"/>
        <w:jc w:val="both"/>
        <w:rPr>
          <w:rFonts w:ascii="Times New Roman" w:hAnsi="Times New Roman" w:cs="Times New Roman"/>
          <w:lang w:val="ru-RU"/>
        </w:rPr>
      </w:pPr>
      <w:r w:rsidRPr="002C4179">
        <w:rPr>
          <w:rFonts w:ascii="Times New Roman" w:hAnsi="Times New Roman" w:cs="Times New Roman"/>
          <w:lang w:val="ru-RU"/>
        </w:rPr>
        <w:t xml:space="preserve">По итогам 2017 г. Россия поднялась на 12 место среди крупнейших автомобильных рынков в мире. Всего в </w:t>
      </w:r>
      <w:r w:rsidR="00530FB8" w:rsidRPr="002C4179">
        <w:rPr>
          <w:rFonts w:ascii="Times New Roman" w:hAnsi="Times New Roman" w:cs="Times New Roman"/>
          <w:lang w:val="ru-RU"/>
        </w:rPr>
        <w:t>этом</w:t>
      </w:r>
      <w:r w:rsidRPr="002C4179">
        <w:rPr>
          <w:rFonts w:ascii="Times New Roman" w:hAnsi="Times New Roman" w:cs="Times New Roman"/>
          <w:lang w:val="ru-RU"/>
        </w:rPr>
        <w:t xml:space="preserve"> году в РФ было продано примерно 1,6 млн</w:t>
      </w:r>
      <w:r w:rsidR="00D7516C" w:rsidRPr="002C4179">
        <w:rPr>
          <w:rFonts w:ascii="Times New Roman" w:hAnsi="Times New Roman" w:cs="Times New Roman"/>
          <w:lang w:val="ru-RU"/>
        </w:rPr>
        <w:t>.</w:t>
      </w:r>
      <w:r w:rsidRPr="002C4179">
        <w:rPr>
          <w:rFonts w:ascii="Times New Roman" w:hAnsi="Times New Roman" w:cs="Times New Roman"/>
          <w:lang w:val="ru-RU"/>
        </w:rPr>
        <w:t xml:space="preserve"> новых легковых машин, что на 12% больше, чем годом ранее. </w:t>
      </w:r>
    </w:p>
    <w:p w:rsidR="003D250B" w:rsidRPr="002C4179" w:rsidRDefault="00FA4795" w:rsidP="005E6209">
      <w:pPr>
        <w:spacing w:line="288" w:lineRule="auto"/>
        <w:ind w:firstLine="709"/>
        <w:jc w:val="both"/>
        <w:rPr>
          <w:rFonts w:ascii="Times New Roman" w:hAnsi="Times New Roman" w:cs="Times New Roman"/>
          <w:lang w:val="ru-RU"/>
        </w:rPr>
      </w:pPr>
      <w:r w:rsidRPr="002C4179">
        <w:rPr>
          <w:rFonts w:ascii="Times New Roman" w:hAnsi="Times New Roman" w:cs="Times New Roman"/>
          <w:lang w:val="ru-RU"/>
        </w:rPr>
        <w:t xml:space="preserve">Сейчас мы посетим автосалон. Нас встречает менеджер по продажам. За 2017 год в России было продано 1596000 легковых автомобилей. Необходимо заметить, </w:t>
      </w:r>
      <w:r w:rsidR="00530FB8" w:rsidRPr="002C4179">
        <w:rPr>
          <w:rFonts w:ascii="Times New Roman" w:hAnsi="Times New Roman" w:cs="Times New Roman"/>
          <w:lang w:val="ru-RU"/>
        </w:rPr>
        <w:t xml:space="preserve">что </w:t>
      </w:r>
      <w:r w:rsidRPr="002C4179">
        <w:rPr>
          <w:rFonts w:ascii="Times New Roman" w:hAnsi="Times New Roman" w:cs="Times New Roman"/>
          <w:lang w:val="ru-RU"/>
        </w:rPr>
        <w:t xml:space="preserve">фирма “Рено” по итогам 2017 году получила рекордные финансовые результаты. Выручка </w:t>
      </w:r>
      <w:r w:rsidR="00530FB8" w:rsidRPr="002C4179">
        <w:rPr>
          <w:rFonts w:ascii="Times New Roman" w:hAnsi="Times New Roman" w:cs="Times New Roman"/>
          <w:lang w:val="ru-RU"/>
        </w:rPr>
        <w:t>выросла</w:t>
      </w:r>
      <w:r w:rsidRPr="002C4179">
        <w:rPr>
          <w:rFonts w:ascii="Times New Roman" w:hAnsi="Times New Roman" w:cs="Times New Roman"/>
          <w:lang w:val="ru-RU"/>
        </w:rPr>
        <w:t xml:space="preserve"> на 14,7% до 58,77 млрд.</w:t>
      </w:r>
      <w:r w:rsidR="00D7516C" w:rsidRPr="002C4179">
        <w:rPr>
          <w:rFonts w:ascii="Times New Roman" w:hAnsi="Times New Roman" w:cs="Times New Roman"/>
          <w:lang w:val="ru-RU"/>
        </w:rPr>
        <w:t xml:space="preserve"> </w:t>
      </w:r>
      <w:r w:rsidRPr="002C4179">
        <w:rPr>
          <w:rFonts w:ascii="Times New Roman" w:hAnsi="Times New Roman" w:cs="Times New Roman"/>
          <w:lang w:val="ru-RU"/>
        </w:rPr>
        <w:t>евро. Продажи автомобилей марки “Рено” выросли на 8,5% до 3,76 млн. автомобилей. Ежегодно кампания тратит на усовершенствование, разработку, тестирование систем безопасности 5,7% о</w:t>
      </w:r>
      <w:r w:rsidR="00530FB8" w:rsidRPr="002C4179">
        <w:rPr>
          <w:rFonts w:ascii="Times New Roman" w:hAnsi="Times New Roman" w:cs="Times New Roman"/>
          <w:lang w:val="ru-RU"/>
        </w:rPr>
        <w:t>т оборота. Это наибольшая сумма,</w:t>
      </w:r>
      <w:r w:rsidRPr="002C4179">
        <w:rPr>
          <w:rFonts w:ascii="Times New Roman" w:hAnsi="Times New Roman" w:cs="Times New Roman"/>
          <w:lang w:val="ru-RU"/>
        </w:rPr>
        <w:t xml:space="preserve"> </w:t>
      </w:r>
      <w:r w:rsidR="00530FB8" w:rsidRPr="002C4179">
        <w:rPr>
          <w:rFonts w:ascii="Times New Roman" w:hAnsi="Times New Roman" w:cs="Times New Roman"/>
          <w:lang w:val="ru-RU"/>
        </w:rPr>
        <w:t>к</w:t>
      </w:r>
      <w:r w:rsidRPr="002C4179">
        <w:rPr>
          <w:rFonts w:ascii="Times New Roman" w:hAnsi="Times New Roman" w:cs="Times New Roman"/>
          <w:lang w:val="ru-RU"/>
        </w:rPr>
        <w:t>оторую автопроизводители выделяют для усовершенствования производства.</w:t>
      </w:r>
    </w:p>
    <w:p w:rsidR="00530FB8" w:rsidRPr="002C4179" w:rsidRDefault="00530FB8" w:rsidP="005E6209">
      <w:pPr>
        <w:spacing w:line="288" w:lineRule="auto"/>
        <w:rPr>
          <w:rFonts w:ascii="Times New Roman" w:hAnsi="Times New Roman" w:cs="Times New Roman"/>
          <w:i/>
          <w:lang w:val="ru-RU"/>
        </w:rPr>
      </w:pPr>
    </w:p>
    <w:p w:rsidR="003D250B" w:rsidRPr="00932BB4" w:rsidRDefault="00FA4795" w:rsidP="005E6209">
      <w:pPr>
        <w:spacing w:line="288" w:lineRule="auto"/>
        <w:rPr>
          <w:rFonts w:ascii="Times New Roman" w:hAnsi="Times New Roman" w:cs="Times New Roman"/>
          <w:lang w:val="ru-RU"/>
        </w:rPr>
      </w:pPr>
      <w:r w:rsidRPr="00932BB4">
        <w:rPr>
          <w:rFonts w:ascii="Times New Roman" w:hAnsi="Times New Roman" w:cs="Times New Roman"/>
          <w:lang w:val="ru-RU"/>
        </w:rPr>
        <w:t>Слайд 3</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b/>
          <w:lang w:val="ru-RU"/>
        </w:rPr>
        <w:t>Задача 1</w:t>
      </w:r>
      <w:r w:rsidRPr="002C4179">
        <w:rPr>
          <w:rFonts w:ascii="Times New Roman" w:hAnsi="Times New Roman" w:cs="Times New Roman"/>
          <w:lang w:val="ru-RU"/>
        </w:rPr>
        <w:t>. В 2017 году в России было продано 1596000 легковых автомобилей. Среди них: 63840</w:t>
      </w:r>
      <w:r w:rsidR="00530FB8" w:rsidRPr="002C4179">
        <w:rPr>
          <w:rFonts w:ascii="Times New Roman" w:hAnsi="Times New Roman" w:cs="Times New Roman"/>
          <w:lang w:val="ru-RU"/>
        </w:rPr>
        <w:t xml:space="preserve"> </w:t>
      </w:r>
      <w:r w:rsidR="00D7516C" w:rsidRPr="002C4179">
        <w:rPr>
          <w:rFonts w:ascii="Times New Roman" w:hAnsi="Times New Roman" w:cs="Times New Roman"/>
          <w:lang w:val="ru-RU"/>
        </w:rPr>
        <w:t xml:space="preserve">- </w:t>
      </w:r>
      <w:r w:rsidR="00530FB8" w:rsidRPr="002C4179">
        <w:rPr>
          <w:rFonts w:ascii="Times New Roman" w:hAnsi="Times New Roman" w:cs="Times New Roman"/>
          <w:lang w:val="ru-RU"/>
        </w:rPr>
        <w:t>автомобилей</w:t>
      </w:r>
      <w:r w:rsidRPr="002C4179">
        <w:rPr>
          <w:rFonts w:ascii="Times New Roman" w:hAnsi="Times New Roman" w:cs="Times New Roman"/>
          <w:lang w:val="ru-RU"/>
        </w:rPr>
        <w:t xml:space="preserve"> “Шкода”, 135660</w:t>
      </w:r>
      <w:r w:rsidR="00530FB8" w:rsidRPr="002C4179">
        <w:rPr>
          <w:rFonts w:ascii="Times New Roman" w:hAnsi="Times New Roman" w:cs="Times New Roman"/>
          <w:lang w:val="ru-RU"/>
        </w:rPr>
        <w:t xml:space="preserve"> - автомобилей </w:t>
      </w:r>
      <w:r w:rsidRPr="002C4179">
        <w:rPr>
          <w:rFonts w:ascii="Times New Roman" w:hAnsi="Times New Roman" w:cs="Times New Roman"/>
          <w:lang w:val="ru-RU"/>
        </w:rPr>
        <w:t>“Рено”, 311220</w:t>
      </w:r>
      <w:r w:rsidR="005E6209" w:rsidRPr="002C4179">
        <w:rPr>
          <w:rFonts w:ascii="Times New Roman" w:hAnsi="Times New Roman" w:cs="Times New Roman"/>
          <w:lang w:val="ru-RU"/>
        </w:rPr>
        <w:t xml:space="preserve"> автомобилей</w:t>
      </w:r>
      <w:r w:rsidRPr="002C4179">
        <w:rPr>
          <w:rFonts w:ascii="Times New Roman" w:hAnsi="Times New Roman" w:cs="Times New Roman"/>
          <w:lang w:val="ru-RU"/>
        </w:rPr>
        <w:t xml:space="preserve"> “Лада”. Какой </w:t>
      </w:r>
      <w:r w:rsidRPr="002C4179">
        <w:rPr>
          <w:rFonts w:ascii="Times New Roman" w:hAnsi="Times New Roman" w:cs="Times New Roman"/>
          <w:lang w:val="ru-RU"/>
        </w:rPr>
        <w:lastRenderedPageBreak/>
        <w:t>процент от всех автомобилей составляю</w:t>
      </w:r>
      <w:r w:rsidR="00530FB8" w:rsidRPr="002C4179">
        <w:rPr>
          <w:rFonts w:ascii="Times New Roman" w:hAnsi="Times New Roman" w:cs="Times New Roman"/>
          <w:lang w:val="ru-RU"/>
        </w:rPr>
        <w:t xml:space="preserve"> автомобили</w:t>
      </w:r>
      <w:r w:rsidRPr="002C4179">
        <w:rPr>
          <w:rFonts w:ascii="Times New Roman" w:hAnsi="Times New Roman" w:cs="Times New Roman"/>
          <w:lang w:val="ru-RU"/>
        </w:rPr>
        <w:t xml:space="preserve"> “Рено”, “Шкода” и “Лада”. Результат округлите до десятых.</w:t>
      </w:r>
    </w:p>
    <w:p w:rsidR="00530FB8" w:rsidRPr="002C4179" w:rsidRDefault="00530FB8" w:rsidP="005E6209">
      <w:pPr>
        <w:spacing w:line="288" w:lineRule="auto"/>
        <w:rPr>
          <w:rFonts w:ascii="Times New Roman" w:hAnsi="Times New Roman" w:cs="Times New Roman"/>
          <w:lang w:val="ru-RU"/>
        </w:rPr>
      </w:pPr>
      <w:r w:rsidRPr="002C4179">
        <w:rPr>
          <w:rFonts w:ascii="Times New Roman" w:hAnsi="Times New Roman" w:cs="Times New Roman"/>
          <w:b/>
          <w:lang w:val="ru-RU"/>
        </w:rPr>
        <w:t>Решение:</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“Шкода”:  63840: 1596000 = 0,04 = 4%</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“Рено”: 135660 :1596000 = 0,085 = 8,5%</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“Лада”: 31220 : 1596000 = 0,195 = 19,5%</w:t>
      </w:r>
    </w:p>
    <w:p w:rsidR="00530FB8" w:rsidRPr="002C4179" w:rsidRDefault="00530FB8" w:rsidP="005E6209">
      <w:pPr>
        <w:spacing w:line="288" w:lineRule="auto"/>
        <w:rPr>
          <w:rFonts w:ascii="Times New Roman" w:hAnsi="Times New Roman" w:cs="Times New Roman"/>
          <w:b/>
          <w:lang w:val="ru-RU"/>
        </w:rPr>
      </w:pPr>
      <w:r w:rsidRPr="002C4179">
        <w:rPr>
          <w:rFonts w:ascii="Times New Roman" w:hAnsi="Times New Roman" w:cs="Times New Roman"/>
          <w:b/>
          <w:lang w:val="ru-RU"/>
        </w:rPr>
        <w:t>Ответ: 4%, 8,5%, 19,5%.</w:t>
      </w:r>
    </w:p>
    <w:p w:rsidR="00530FB8" w:rsidRPr="002C4179" w:rsidRDefault="00530FB8" w:rsidP="005E6209">
      <w:pPr>
        <w:spacing w:line="288" w:lineRule="auto"/>
        <w:rPr>
          <w:rFonts w:ascii="Times New Roman" w:hAnsi="Times New Roman" w:cs="Times New Roman"/>
          <w:lang w:val="ru-RU"/>
        </w:rPr>
      </w:pPr>
    </w:p>
    <w:p w:rsidR="005E6209"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lang w:val="ru-RU"/>
        </w:rPr>
        <w:t>Цвет автомобиля – один из важных параметров, которые интересуют человека, который готов купить автомобиль. Цвет автомобиля влияет на безопасность движения. По европейской статистике темные цвета автомобилей наиболее опасны. По статистике столкновений темные автомобили составляют 61,3% от всех ДТП. Аварии с  участием темных и светлых автомобилей составляют 32,6%, а светлые со светлыми – 6,1%.</w:t>
      </w:r>
      <w:r w:rsidR="005E6209" w:rsidRPr="002C4179">
        <w:rPr>
          <w:rFonts w:ascii="Times New Roman" w:hAnsi="Times New Roman" w:cs="Times New Roman"/>
          <w:lang w:val="ru-RU"/>
        </w:rPr>
        <w:t xml:space="preserve"> </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lang w:val="ru-RU"/>
        </w:rPr>
        <w:t>Более подробно о покраске автомобилей нам расскажет мастер покрасочного цеха.</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b/>
          <w:lang w:val="ru-RU"/>
        </w:rPr>
        <w:t>Мастер покрасочного цеха</w:t>
      </w:r>
      <w:r w:rsidRPr="002C4179">
        <w:rPr>
          <w:rFonts w:ascii="Times New Roman" w:hAnsi="Times New Roman" w:cs="Times New Roman"/>
          <w:lang w:val="ru-RU"/>
        </w:rPr>
        <w:t xml:space="preserve">. Для покраски  автомобилей используется специальная автомобильная краска, которая по специальным формулам на специальном </w:t>
      </w:r>
      <w:r w:rsidR="00530FB8" w:rsidRPr="002C4179">
        <w:rPr>
          <w:rFonts w:ascii="Times New Roman" w:hAnsi="Times New Roman" w:cs="Times New Roman"/>
          <w:lang w:val="ru-RU"/>
        </w:rPr>
        <w:t>оборудовании</w:t>
      </w:r>
      <w:r w:rsidRPr="002C4179">
        <w:rPr>
          <w:rFonts w:ascii="Times New Roman" w:hAnsi="Times New Roman" w:cs="Times New Roman"/>
          <w:lang w:val="ru-RU"/>
        </w:rPr>
        <w:t xml:space="preserve"> смешивается в покрасочном цеху. Цвета определяются по специальным таблицам, так как в машиностроении используются тысячи цветов.</w:t>
      </w:r>
      <w:r w:rsidR="005E6209" w:rsidRPr="002C4179">
        <w:rPr>
          <w:rFonts w:ascii="Times New Roman" w:hAnsi="Times New Roman" w:cs="Times New Roman"/>
          <w:lang w:val="ru-RU"/>
        </w:rPr>
        <w:t xml:space="preserve"> </w:t>
      </w:r>
      <w:r w:rsidRPr="002C4179">
        <w:rPr>
          <w:rFonts w:ascii="Times New Roman" w:hAnsi="Times New Roman" w:cs="Times New Roman"/>
          <w:lang w:val="ru-RU"/>
        </w:rPr>
        <w:t xml:space="preserve">Одним из самых популярных является </w:t>
      </w:r>
      <w:r w:rsidR="002E72DB" w:rsidRPr="002C4179">
        <w:rPr>
          <w:rFonts w:ascii="Times New Roman" w:hAnsi="Times New Roman" w:cs="Times New Roman"/>
          <w:lang w:val="ru-RU"/>
        </w:rPr>
        <w:t xml:space="preserve">- </w:t>
      </w:r>
      <w:r w:rsidRPr="002C4179">
        <w:rPr>
          <w:rFonts w:ascii="Times New Roman" w:hAnsi="Times New Roman" w:cs="Times New Roman"/>
          <w:lang w:val="ru-RU"/>
        </w:rPr>
        <w:t>серебристый.</w:t>
      </w:r>
    </w:p>
    <w:p w:rsidR="003D250B" w:rsidRPr="002C4179" w:rsidRDefault="003D250B" w:rsidP="005E6209">
      <w:pPr>
        <w:spacing w:line="288" w:lineRule="auto"/>
        <w:rPr>
          <w:rFonts w:ascii="Times New Roman" w:hAnsi="Times New Roman" w:cs="Times New Roman"/>
          <w:lang w:val="ru-RU"/>
        </w:rPr>
      </w:pPr>
    </w:p>
    <w:p w:rsidR="003D250B" w:rsidRPr="002C4179" w:rsidRDefault="00EC6385" w:rsidP="005E6209">
      <w:pPr>
        <w:spacing w:line="288" w:lineRule="auto"/>
        <w:rPr>
          <w:rFonts w:ascii="Times New Roman" w:hAnsi="Times New Roman" w:cs="Times New Roman"/>
          <w:lang w:val="ru-RU"/>
        </w:rPr>
      </w:pPr>
      <w:r w:rsidRPr="002C4179">
        <w:rPr>
          <w:rFonts w:ascii="Times New Roman" w:hAnsi="Times New Roman" w:cs="Times New Roman"/>
          <w:lang w:val="ru-RU"/>
        </w:rPr>
        <w:t>Слайд</w:t>
      </w:r>
      <w:r w:rsidR="00932BB4">
        <w:rPr>
          <w:rFonts w:ascii="Times New Roman" w:hAnsi="Times New Roman" w:cs="Times New Roman"/>
          <w:lang w:val="ru-RU"/>
        </w:rPr>
        <w:t>ы</w:t>
      </w:r>
      <w:r w:rsidRPr="002C4179">
        <w:rPr>
          <w:rFonts w:ascii="Times New Roman" w:hAnsi="Times New Roman" w:cs="Times New Roman"/>
          <w:lang w:val="ru-RU"/>
        </w:rPr>
        <w:t xml:space="preserve"> 7-8-9</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lang w:val="ru-RU"/>
        </w:rPr>
        <w:t>Задача 2 (различные способы решения)</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lang w:val="ru-RU"/>
        </w:rPr>
        <w:t>Для того, чтобы получить автомобильную краску цвета “Красный мак”, необходимо взять основу, прибавить 22% красной краски, 10% коричневой, 1,5% чёрной, 3% желтой. 3% золотой краски и 5% затвердителя. Какой объем основы нужен для изготовления 4 л краски?</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lang w:val="ru-RU"/>
        </w:rPr>
        <w:t>Решение</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rPr>
        <w:t>I</w:t>
      </w:r>
      <w:r w:rsidRPr="002C4179">
        <w:rPr>
          <w:rFonts w:ascii="Times New Roman" w:hAnsi="Times New Roman" w:cs="Times New Roman"/>
          <w:b/>
          <w:lang w:val="ru-RU"/>
        </w:rPr>
        <w:t xml:space="preserve"> способ</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1. 22% + 10% + 1,5% + 3% +3% + 5 % = 41,5% - добавки;</w:t>
      </w:r>
    </w:p>
    <w:p w:rsidR="003D250B" w:rsidRPr="002C4179" w:rsidRDefault="00530FB8" w:rsidP="005E6209">
      <w:pPr>
        <w:spacing w:line="288" w:lineRule="auto"/>
        <w:rPr>
          <w:rFonts w:ascii="Times New Roman" w:hAnsi="Times New Roman" w:cs="Times New Roman"/>
          <w:lang w:val="ru-RU"/>
        </w:rPr>
      </w:pPr>
      <w:r w:rsidRPr="002C4179">
        <w:rPr>
          <w:rFonts w:ascii="Times New Roman" w:hAnsi="Times New Roman" w:cs="Times New Roman"/>
          <w:lang w:val="ru-RU"/>
        </w:rPr>
        <w:t>2. 100% - 41,</w:t>
      </w:r>
      <w:r w:rsidR="00FA4795" w:rsidRPr="002C4179">
        <w:rPr>
          <w:rFonts w:ascii="Times New Roman" w:hAnsi="Times New Roman" w:cs="Times New Roman"/>
          <w:lang w:val="ru-RU"/>
        </w:rPr>
        <w:t>5% = 58,5% - основа;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3. 58,5% = 0,585</w:t>
      </w:r>
    </w:p>
    <w:p w:rsidR="003D250B" w:rsidRPr="002C4179" w:rsidRDefault="00530FB8"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4 ∙</w:t>
      </w:r>
      <w:r w:rsidR="00FA4795" w:rsidRPr="002C4179">
        <w:rPr>
          <w:rFonts w:ascii="Times New Roman" w:hAnsi="Times New Roman" w:cs="Times New Roman"/>
          <w:lang w:val="ru-RU"/>
        </w:rPr>
        <w:t>0,585 = 2,34 (л) основа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b/>
          <w:lang w:val="ru-RU"/>
        </w:rPr>
        <w:t>Ответ:</w:t>
      </w:r>
      <w:r w:rsidRPr="002C4179">
        <w:rPr>
          <w:rFonts w:ascii="Times New Roman" w:hAnsi="Times New Roman" w:cs="Times New Roman"/>
          <w:lang w:val="ru-RU"/>
        </w:rPr>
        <w:t xml:space="preserve"> 2,34 л.</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rPr>
        <w:t>II</w:t>
      </w:r>
      <w:r w:rsidRPr="002C4179">
        <w:rPr>
          <w:rFonts w:ascii="Times New Roman" w:hAnsi="Times New Roman" w:cs="Times New Roman"/>
          <w:b/>
          <w:lang w:val="ru-RU"/>
        </w:rPr>
        <w:t xml:space="preserve"> способ</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1. 22% + 10% + 1,5% + 3% +3% + 5 % = 41,5% - добавки;</w:t>
      </w:r>
    </w:p>
    <w:p w:rsidR="00530FB8" w:rsidRPr="002C4179" w:rsidRDefault="00530FB8" w:rsidP="005E6209">
      <w:pPr>
        <w:spacing w:line="288" w:lineRule="auto"/>
        <w:rPr>
          <w:rFonts w:ascii="Times New Roman" w:hAnsi="Times New Roman" w:cs="Times New Roman"/>
          <w:lang w:val="ru-RU"/>
        </w:rPr>
      </w:pPr>
      <w:r w:rsidRPr="002C4179">
        <w:rPr>
          <w:rFonts w:ascii="Times New Roman" w:hAnsi="Times New Roman" w:cs="Times New Roman"/>
          <w:lang w:val="ru-RU"/>
        </w:rPr>
        <w:t>2. 100% - 41,5% = 58,5% - основа;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2. Пусть </w:t>
      </w:r>
      <w:r w:rsidRPr="002C4179">
        <w:rPr>
          <w:rFonts w:ascii="Times New Roman" w:hAnsi="Times New Roman" w:cs="Times New Roman"/>
          <w:i/>
          <w:iCs/>
          <w:lang w:val="ru-RU"/>
        </w:rPr>
        <w:t>х</w:t>
      </w:r>
      <w:r w:rsidRPr="002C4179">
        <w:rPr>
          <w:rFonts w:ascii="Times New Roman" w:hAnsi="Times New Roman" w:cs="Times New Roman"/>
          <w:lang w:val="ru-RU"/>
        </w:rPr>
        <w:t xml:space="preserve"> л – это основа, которую необходимо взять</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100%   -  4 л</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58,5%  -  </w:t>
      </w:r>
      <w:r w:rsidRPr="002C4179">
        <w:rPr>
          <w:rFonts w:ascii="Times New Roman" w:hAnsi="Times New Roman" w:cs="Times New Roman"/>
          <w:i/>
          <w:iCs/>
          <w:lang w:val="ru-RU"/>
        </w:rPr>
        <w:t>х</w:t>
      </w:r>
      <w:r w:rsidRPr="002C4179">
        <w:rPr>
          <w:rFonts w:ascii="Times New Roman" w:hAnsi="Times New Roman" w:cs="Times New Roman"/>
          <w:lang w:val="ru-RU"/>
        </w:rPr>
        <w:t xml:space="preserve"> л</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По свойству </w:t>
      </w:r>
      <w:r w:rsidR="00D7516C" w:rsidRPr="002C4179">
        <w:rPr>
          <w:rFonts w:ascii="Times New Roman" w:hAnsi="Times New Roman" w:cs="Times New Roman"/>
          <w:lang w:val="ru-RU"/>
        </w:rPr>
        <w:t>прямо пропорциональных</w:t>
      </w:r>
      <w:r w:rsidRPr="002C4179">
        <w:rPr>
          <w:rFonts w:ascii="Times New Roman" w:hAnsi="Times New Roman" w:cs="Times New Roman"/>
          <w:lang w:val="ru-RU"/>
        </w:rPr>
        <w:t xml:space="preserve"> величин имеем:</w:t>
      </w:r>
    </w:p>
    <w:p w:rsidR="00530FB8" w:rsidRPr="002C4179" w:rsidRDefault="00707A91" w:rsidP="005E6209">
      <w:pPr>
        <w:spacing w:line="288" w:lineRule="auto"/>
        <w:rPr>
          <w:rFonts w:ascii="Times New Roman" w:hAnsi="Times New Roman" w:cs="Times New Roman"/>
          <w:lang w:val="ru-RU"/>
        </w:rPr>
      </w:pPr>
      <m:oMath>
        <m:f>
          <m:fPr>
            <m:ctrlPr>
              <w:rPr>
                <w:rFonts w:ascii="Cambria Math" w:hAnsi="Cambria Math" w:cs="Times New Roman"/>
                <w:i/>
                <w:lang w:val="ru-RU"/>
              </w:rPr>
            </m:ctrlPr>
          </m:fPr>
          <m:num>
            <m:r>
              <w:rPr>
                <w:rFonts w:ascii="Cambria Math" w:hAnsi="Cambria Math" w:cs="Times New Roman"/>
                <w:lang w:val="ru-RU"/>
              </w:rPr>
              <m:t>100</m:t>
            </m:r>
          </m:num>
          <m:den>
            <m:r>
              <w:rPr>
                <w:rFonts w:ascii="Cambria Math" w:hAnsi="Cambria Math" w:cs="Times New Roman"/>
                <w:lang w:val="ru-RU"/>
              </w:rPr>
              <m:t>58,5</m:t>
            </m:r>
          </m:den>
        </m:f>
        <m:r>
          <w:rPr>
            <w:rFonts w:ascii="Cambria Math" w:hAnsi="Cambria Math" w:cs="Times New Roman"/>
            <w:lang w:val="ru-RU"/>
          </w:rPr>
          <m:t>=</m:t>
        </m:r>
        <m:f>
          <m:fPr>
            <m:ctrlPr>
              <w:rPr>
                <w:rFonts w:ascii="Cambria Math" w:hAnsi="Cambria Math" w:cs="Times New Roman"/>
                <w:i/>
                <w:lang w:val="ru-RU"/>
              </w:rPr>
            </m:ctrlPr>
          </m:fPr>
          <m:num>
            <m:r>
              <w:rPr>
                <w:rFonts w:ascii="Cambria Math" w:hAnsi="Cambria Math" w:cs="Times New Roman"/>
                <w:lang w:val="ru-RU"/>
              </w:rPr>
              <m:t>4</m:t>
            </m:r>
          </m:num>
          <m:den>
            <m:r>
              <w:rPr>
                <w:rFonts w:ascii="Cambria Math" w:hAnsi="Cambria Math" w:cs="Times New Roman"/>
                <w:lang w:val="ru-RU"/>
              </w:rPr>
              <m:t>х</m:t>
            </m:r>
          </m:den>
        </m:f>
        <m:r>
          <w:rPr>
            <w:rFonts w:ascii="Cambria Math" w:hAnsi="Cambria Math" w:cs="Times New Roman"/>
            <w:lang w:val="ru-RU"/>
          </w:rPr>
          <m:t>;х=</m:t>
        </m:r>
        <m:f>
          <m:fPr>
            <m:ctrlPr>
              <w:rPr>
                <w:rFonts w:ascii="Cambria Math" w:hAnsi="Cambria Math" w:cs="Times New Roman"/>
                <w:i/>
                <w:lang w:val="ru-RU"/>
              </w:rPr>
            </m:ctrlPr>
          </m:fPr>
          <m:num>
            <m:r>
              <w:rPr>
                <w:rFonts w:ascii="Cambria Math" w:hAnsi="Cambria Math" w:cs="Times New Roman"/>
                <w:lang w:val="ru-RU"/>
              </w:rPr>
              <m:t>4∙100</m:t>
            </m:r>
          </m:num>
          <m:den>
            <m:r>
              <w:rPr>
                <w:rFonts w:ascii="Cambria Math" w:hAnsi="Cambria Math" w:cs="Times New Roman"/>
                <w:lang w:val="ru-RU"/>
              </w:rPr>
              <m:t>58,5</m:t>
            </m:r>
          </m:den>
        </m:f>
        <m:r>
          <w:rPr>
            <w:rFonts w:ascii="Cambria Math" w:hAnsi="Cambria Math" w:cs="Times New Roman"/>
            <w:lang w:val="ru-RU"/>
          </w:rPr>
          <m:t>=2,34</m:t>
        </m:r>
      </m:oMath>
      <w:r w:rsidR="00530FB8" w:rsidRPr="002C4179">
        <w:rPr>
          <w:rFonts w:ascii="Times New Roman" w:hAnsi="Times New Roman" w:cs="Times New Roman"/>
          <w:lang w:val="ru-RU"/>
        </w:rPr>
        <w:t>(л)</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b/>
          <w:lang w:val="ru-RU"/>
        </w:rPr>
        <w:lastRenderedPageBreak/>
        <w:t>Ответ:</w:t>
      </w:r>
      <w:r w:rsidRPr="002C4179">
        <w:rPr>
          <w:rFonts w:ascii="Times New Roman" w:hAnsi="Times New Roman" w:cs="Times New Roman"/>
          <w:lang w:val="ru-RU"/>
        </w:rPr>
        <w:t xml:space="preserve"> 2,34 л.</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Очень часто при покупке автомобиля</w:t>
      </w:r>
      <w:r w:rsidR="00295A15" w:rsidRPr="002C4179">
        <w:rPr>
          <w:rFonts w:ascii="Times New Roman" w:hAnsi="Times New Roman" w:cs="Times New Roman"/>
          <w:lang w:val="ru-RU"/>
        </w:rPr>
        <w:t xml:space="preserve"> люди пользуются услугами банка,</w:t>
      </w:r>
      <w:r w:rsidRPr="002C4179">
        <w:rPr>
          <w:rFonts w:ascii="Times New Roman" w:hAnsi="Times New Roman" w:cs="Times New Roman"/>
          <w:lang w:val="ru-RU"/>
        </w:rPr>
        <w:t xml:space="preserve"> </w:t>
      </w:r>
      <w:r w:rsidR="00295A15" w:rsidRPr="002C4179">
        <w:rPr>
          <w:rFonts w:ascii="Times New Roman" w:hAnsi="Times New Roman" w:cs="Times New Roman"/>
          <w:lang w:val="ru-RU"/>
        </w:rPr>
        <w:t>т</w:t>
      </w:r>
      <w:r w:rsidRPr="002C4179">
        <w:rPr>
          <w:rFonts w:ascii="Times New Roman" w:hAnsi="Times New Roman" w:cs="Times New Roman"/>
          <w:lang w:val="ru-RU"/>
        </w:rPr>
        <w:t>ак как банки выдают кредиты.</w:t>
      </w:r>
    </w:p>
    <w:p w:rsidR="003D250B" w:rsidRPr="002C4179" w:rsidRDefault="00295A15" w:rsidP="005E6209">
      <w:pPr>
        <w:spacing w:line="288" w:lineRule="auto"/>
        <w:jc w:val="both"/>
        <w:rPr>
          <w:rFonts w:ascii="Times New Roman" w:hAnsi="Times New Roman" w:cs="Times New Roman"/>
          <w:lang w:val="ru-RU"/>
        </w:rPr>
      </w:pPr>
      <w:r w:rsidRPr="002C4179">
        <w:rPr>
          <w:rFonts w:ascii="Times New Roman" w:hAnsi="Times New Roman" w:cs="Times New Roman"/>
          <w:b/>
          <w:lang w:val="ru-RU"/>
        </w:rPr>
        <w:t>Экономист</w:t>
      </w:r>
      <w:r w:rsidR="00FA4795" w:rsidRPr="002C4179">
        <w:rPr>
          <w:rFonts w:ascii="Times New Roman" w:hAnsi="Times New Roman" w:cs="Times New Roman"/>
          <w:lang w:val="ru-RU"/>
        </w:rPr>
        <w:t>. История развития банковского дела тесно связана с историей деятельности банков и возникновением денег.</w:t>
      </w:r>
      <w:r w:rsidRPr="002C4179">
        <w:rPr>
          <w:rFonts w:ascii="Times New Roman" w:hAnsi="Times New Roman" w:cs="Times New Roman"/>
          <w:lang w:val="ru-RU"/>
        </w:rPr>
        <w:t xml:space="preserve"> </w:t>
      </w:r>
      <w:r w:rsidR="00FA4795" w:rsidRPr="002C4179">
        <w:rPr>
          <w:rFonts w:ascii="Times New Roman" w:hAnsi="Times New Roman" w:cs="Times New Roman"/>
          <w:lang w:val="ru-RU"/>
        </w:rPr>
        <w:t>По свидетельствам историков первые кредитные операции совершались еще в Древнем Вавилоне. Тогда не только производился обмен денежных знаков одной страны на денежные знаки другой страны, но также практиковалось принятие вкладов и начисление и выдача процентов под них. Банковское дело развивалось и в Древней Греции. Так</w:t>
      </w:r>
      <w:r w:rsidRPr="002C4179">
        <w:rPr>
          <w:rFonts w:ascii="Times New Roman" w:hAnsi="Times New Roman" w:cs="Times New Roman"/>
          <w:lang w:val="ru-RU"/>
        </w:rPr>
        <w:t>,</w:t>
      </w:r>
      <w:r w:rsidR="00FA4795" w:rsidRPr="002C4179">
        <w:rPr>
          <w:rFonts w:ascii="Times New Roman" w:hAnsi="Times New Roman" w:cs="Times New Roman"/>
          <w:lang w:val="ru-RU"/>
        </w:rPr>
        <w:t xml:space="preserve"> несколько сотен городов-государств Древней Греции</w:t>
      </w:r>
      <w:r w:rsidR="00D7516C" w:rsidRPr="002C4179">
        <w:rPr>
          <w:rFonts w:ascii="Times New Roman" w:hAnsi="Times New Roman" w:cs="Times New Roman"/>
          <w:lang w:val="ru-RU"/>
        </w:rPr>
        <w:t>,</w:t>
      </w:r>
      <w:r w:rsidR="00FA4795" w:rsidRPr="002C4179">
        <w:rPr>
          <w:rFonts w:ascii="Times New Roman" w:hAnsi="Times New Roman" w:cs="Times New Roman"/>
          <w:lang w:val="ru-RU"/>
        </w:rPr>
        <w:t xml:space="preserve"> чеканило свои собственные </w:t>
      </w:r>
      <w:r w:rsidRPr="002C4179">
        <w:rPr>
          <w:rFonts w:ascii="Times New Roman" w:hAnsi="Times New Roman" w:cs="Times New Roman"/>
          <w:lang w:val="ru-RU"/>
        </w:rPr>
        <w:t>деньги</w:t>
      </w:r>
      <w:r w:rsidR="00FA4795" w:rsidRPr="002C4179">
        <w:rPr>
          <w:rFonts w:ascii="Times New Roman" w:hAnsi="Times New Roman" w:cs="Times New Roman"/>
          <w:lang w:val="ru-RU"/>
        </w:rPr>
        <w:t>, вели оживленную торговлю, развивали кредитно-денежные отношения.</w:t>
      </w:r>
    </w:p>
    <w:p w:rsidR="003D250B" w:rsidRPr="002C4179" w:rsidRDefault="003D250B" w:rsidP="005E6209">
      <w:pPr>
        <w:spacing w:line="288" w:lineRule="auto"/>
        <w:rPr>
          <w:rFonts w:ascii="Times New Roman" w:hAnsi="Times New Roman" w:cs="Times New Roman"/>
          <w:lang w:val="ru-RU"/>
        </w:rPr>
      </w:pPr>
    </w:p>
    <w:p w:rsidR="003D250B" w:rsidRPr="002C4179" w:rsidRDefault="00EC6385" w:rsidP="005E6209">
      <w:pPr>
        <w:spacing w:line="288" w:lineRule="auto"/>
        <w:rPr>
          <w:rFonts w:ascii="Times New Roman" w:hAnsi="Times New Roman" w:cs="Times New Roman"/>
          <w:lang w:val="ru-RU"/>
        </w:rPr>
      </w:pPr>
      <w:r w:rsidRPr="002C4179">
        <w:rPr>
          <w:rFonts w:ascii="Times New Roman" w:hAnsi="Times New Roman" w:cs="Times New Roman"/>
          <w:lang w:val="ru-RU"/>
        </w:rPr>
        <w:t>Слайды 10-11</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w:t>
      </w:r>
      <w:r w:rsidR="00295A15" w:rsidRPr="002C4179">
        <w:rPr>
          <w:rFonts w:ascii="Times New Roman" w:hAnsi="Times New Roman" w:cs="Times New Roman"/>
          <w:b/>
          <w:i/>
          <w:lang w:val="ru-RU"/>
        </w:rPr>
        <w:t>коллективное</w:t>
      </w:r>
      <w:r w:rsidRPr="002C4179">
        <w:rPr>
          <w:rFonts w:ascii="Times New Roman" w:hAnsi="Times New Roman" w:cs="Times New Roman"/>
          <w:b/>
          <w:i/>
          <w:lang w:val="ru-RU"/>
        </w:rPr>
        <w:t xml:space="preserve"> решение задачи</w:t>
      </w:r>
      <w:r w:rsidRPr="002C4179">
        <w:rPr>
          <w:rFonts w:ascii="Times New Roman" w:hAnsi="Times New Roman" w:cs="Times New Roman"/>
          <w:lang w:val="ru-RU"/>
        </w:rPr>
        <w:t>)</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lang w:val="ru-RU"/>
        </w:rPr>
        <w:t xml:space="preserve">Стоимость автомобиля “Рено-Логан” составляет 600 000 рублей. В соответствии с условиями кредитования, при его покупке покупатель выплачивает половину стоимости, а второю половину </w:t>
      </w:r>
      <w:r w:rsidR="00295A15" w:rsidRPr="002C4179">
        <w:rPr>
          <w:rFonts w:ascii="Times New Roman" w:hAnsi="Times New Roman" w:cs="Times New Roman"/>
          <w:lang w:val="ru-RU"/>
        </w:rPr>
        <w:t>можно</w:t>
      </w:r>
      <w:r w:rsidRPr="002C4179">
        <w:rPr>
          <w:rFonts w:ascii="Times New Roman" w:hAnsi="Times New Roman" w:cs="Times New Roman"/>
          <w:lang w:val="ru-RU"/>
        </w:rPr>
        <w:t xml:space="preserve"> выплатить в течении двух лет равными  частями. При этом банку необходимо  </w:t>
      </w:r>
      <w:r w:rsidR="00295A15" w:rsidRPr="002C4179">
        <w:rPr>
          <w:rFonts w:ascii="Times New Roman" w:hAnsi="Times New Roman" w:cs="Times New Roman"/>
          <w:lang w:val="ru-RU"/>
        </w:rPr>
        <w:t>заплатить</w:t>
      </w:r>
      <w:r w:rsidRPr="002C4179">
        <w:rPr>
          <w:rFonts w:ascii="Times New Roman" w:hAnsi="Times New Roman" w:cs="Times New Roman"/>
          <w:lang w:val="ru-RU"/>
        </w:rPr>
        <w:t xml:space="preserve"> только одноразовую </w:t>
      </w:r>
      <w:r w:rsidR="00295A15" w:rsidRPr="002C4179">
        <w:rPr>
          <w:rFonts w:ascii="Times New Roman" w:hAnsi="Times New Roman" w:cs="Times New Roman"/>
          <w:lang w:val="ru-RU"/>
        </w:rPr>
        <w:t>комиссию</w:t>
      </w:r>
      <w:r w:rsidRPr="002C4179">
        <w:rPr>
          <w:rFonts w:ascii="Times New Roman" w:hAnsi="Times New Roman" w:cs="Times New Roman"/>
          <w:lang w:val="ru-RU"/>
        </w:rPr>
        <w:t xml:space="preserve"> в сумме 2,5% от суммы кредита. Также необходимо обязательно застраховать автомобиль, стоимость страховки составляет 5% от стоимости автомобиля. Какую общую сумму за автомобиль необходимо уплатить? Сколько денег ежемесячно необходимо выплачивать банку?</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Решение:</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1. 600000 : 2 = 300000 (руб.) - половина суммы;</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2. 2,5% = 0,025</w:t>
      </w:r>
    </w:p>
    <w:p w:rsidR="003D250B" w:rsidRPr="002C4179" w:rsidRDefault="00295A1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300000 ∙ </w:t>
      </w:r>
      <w:r w:rsidR="00FA4795" w:rsidRPr="002C4179">
        <w:rPr>
          <w:rFonts w:ascii="Times New Roman" w:hAnsi="Times New Roman" w:cs="Times New Roman"/>
          <w:lang w:val="ru-RU"/>
        </w:rPr>
        <w:t xml:space="preserve">0,025=7500 (руб.) - </w:t>
      </w:r>
      <w:r w:rsidRPr="002C4179">
        <w:rPr>
          <w:rFonts w:ascii="Times New Roman" w:hAnsi="Times New Roman" w:cs="Times New Roman"/>
          <w:lang w:val="ru-RU"/>
        </w:rPr>
        <w:t>одноразовая</w:t>
      </w:r>
      <w:r w:rsidR="00FA4795" w:rsidRPr="002C4179">
        <w:rPr>
          <w:rFonts w:ascii="Times New Roman" w:hAnsi="Times New Roman" w:cs="Times New Roman"/>
          <w:lang w:val="ru-RU"/>
        </w:rPr>
        <w:t xml:space="preserve"> </w:t>
      </w:r>
      <w:r w:rsidRPr="002C4179">
        <w:rPr>
          <w:rFonts w:ascii="Times New Roman" w:hAnsi="Times New Roman" w:cs="Times New Roman"/>
          <w:lang w:val="ru-RU"/>
        </w:rPr>
        <w:t>комиссия</w:t>
      </w:r>
      <w:r w:rsidR="00FA4795" w:rsidRPr="002C4179">
        <w:rPr>
          <w:rFonts w:ascii="Times New Roman" w:hAnsi="Times New Roman" w:cs="Times New Roman"/>
          <w:lang w:val="ru-RU"/>
        </w:rPr>
        <w:t>;</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3. 5% = 0,05</w:t>
      </w:r>
    </w:p>
    <w:p w:rsidR="003D250B" w:rsidRPr="002C4179" w:rsidRDefault="00295A1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600000 ∙</w:t>
      </w:r>
      <w:r w:rsidR="00FA4795" w:rsidRPr="002C4179">
        <w:rPr>
          <w:rFonts w:ascii="Times New Roman" w:hAnsi="Times New Roman" w:cs="Times New Roman"/>
          <w:lang w:val="ru-RU"/>
        </w:rPr>
        <w:t xml:space="preserve"> 0,05 =30000 (руб.) страховка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4. 600000 + 7500 + 30000 = 637500 (руб.) - общая сумма;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5. 300000 + 7500 + 30000 = 337500 (руб.) сумма, которую необходимо уплатить на протяжении двух лет;</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6. 337500 : 24 = 14062,5 (руб</w:t>
      </w:r>
      <w:r w:rsidR="00295A15" w:rsidRPr="002C4179">
        <w:rPr>
          <w:rFonts w:ascii="Times New Roman" w:hAnsi="Times New Roman" w:cs="Times New Roman"/>
          <w:lang w:val="ru-RU"/>
        </w:rPr>
        <w:t>.</w:t>
      </w:r>
      <w:r w:rsidRPr="002C4179">
        <w:rPr>
          <w:rFonts w:ascii="Times New Roman" w:hAnsi="Times New Roman" w:cs="Times New Roman"/>
          <w:lang w:val="ru-RU"/>
        </w:rPr>
        <w:t>) – ежемесячная выплата.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Ответ: 637500 руб</w:t>
      </w:r>
      <w:r w:rsidR="00295A15" w:rsidRPr="002C4179">
        <w:rPr>
          <w:rFonts w:ascii="Times New Roman" w:hAnsi="Times New Roman" w:cs="Times New Roman"/>
          <w:lang w:val="ru-RU"/>
        </w:rPr>
        <w:t>.</w:t>
      </w:r>
      <w:r w:rsidRPr="002C4179">
        <w:rPr>
          <w:rFonts w:ascii="Times New Roman" w:hAnsi="Times New Roman" w:cs="Times New Roman"/>
          <w:lang w:val="ru-RU"/>
        </w:rPr>
        <w:t>; 14062,5 руб.</w:t>
      </w:r>
    </w:p>
    <w:p w:rsidR="003D250B" w:rsidRPr="002C4179" w:rsidRDefault="003D250B" w:rsidP="005E6209">
      <w:pPr>
        <w:spacing w:line="288" w:lineRule="auto"/>
        <w:rPr>
          <w:rFonts w:ascii="Times New Roman" w:hAnsi="Times New Roman" w:cs="Times New Roman"/>
          <w:lang w:val="ru-RU"/>
        </w:rPr>
      </w:pP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b/>
          <w:lang w:val="ru-RU"/>
        </w:rPr>
        <w:t>Слово учителя</w:t>
      </w:r>
      <w:r w:rsidRPr="002C4179">
        <w:rPr>
          <w:rFonts w:ascii="Times New Roman" w:hAnsi="Times New Roman" w:cs="Times New Roman"/>
          <w:lang w:val="ru-RU"/>
        </w:rPr>
        <w:t xml:space="preserve"> (</w:t>
      </w:r>
      <w:r w:rsidRPr="002C4179">
        <w:rPr>
          <w:rFonts w:ascii="Times New Roman" w:hAnsi="Times New Roman" w:cs="Times New Roman"/>
          <w:i/>
          <w:lang w:val="ru-RU"/>
        </w:rPr>
        <w:t>целесообразно применять с целью формирования социальной компетентности</w:t>
      </w:r>
      <w:r w:rsidRPr="002C4179">
        <w:rPr>
          <w:rFonts w:ascii="Times New Roman" w:hAnsi="Times New Roman" w:cs="Times New Roman"/>
          <w:lang w:val="ru-RU"/>
        </w:rPr>
        <w:t>)</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Знаете ли вы, что фирма “Рено” кроме продажи автомобилей еще занимается и благотворительностью?</w:t>
      </w:r>
      <w:r w:rsidR="00EC6385" w:rsidRPr="002C4179">
        <w:rPr>
          <w:rFonts w:ascii="Times New Roman" w:hAnsi="Times New Roman" w:cs="Times New Roman"/>
          <w:lang w:val="ru-RU"/>
        </w:rPr>
        <w:t xml:space="preserve"> (Слайды 12-16)</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Благотворительность – это зов сердца.  </w:t>
      </w:r>
    </w:p>
    <w:p w:rsidR="003D250B" w:rsidRPr="002C4179" w:rsidRDefault="00FA4795" w:rsidP="005E6209">
      <w:pPr>
        <w:spacing w:line="288" w:lineRule="auto"/>
        <w:jc w:val="both"/>
        <w:rPr>
          <w:rFonts w:ascii="Times New Roman" w:hAnsi="Times New Roman" w:cs="Times New Roman"/>
          <w:lang w:val="ru-RU"/>
        </w:rPr>
      </w:pPr>
      <w:r w:rsidRPr="002C4179">
        <w:rPr>
          <w:rFonts w:ascii="Times New Roman" w:hAnsi="Times New Roman" w:cs="Times New Roman"/>
          <w:lang w:val="ru-RU"/>
        </w:rPr>
        <w:t xml:space="preserve">Благотворительность – это </w:t>
      </w:r>
      <w:r w:rsidR="00295A15" w:rsidRPr="002C4179">
        <w:rPr>
          <w:rFonts w:ascii="Times New Roman" w:hAnsi="Times New Roman" w:cs="Times New Roman"/>
          <w:lang w:val="ru-RU"/>
        </w:rPr>
        <w:t>проявление</w:t>
      </w:r>
      <w:r w:rsidRPr="002C4179">
        <w:rPr>
          <w:rFonts w:ascii="Times New Roman" w:hAnsi="Times New Roman" w:cs="Times New Roman"/>
          <w:lang w:val="ru-RU"/>
        </w:rPr>
        <w:t xml:space="preserve"> </w:t>
      </w:r>
      <w:r w:rsidR="00295A15" w:rsidRPr="002C4179">
        <w:rPr>
          <w:rFonts w:ascii="Times New Roman" w:hAnsi="Times New Roman" w:cs="Times New Roman"/>
          <w:lang w:val="ru-RU"/>
        </w:rPr>
        <w:t>сочувствия</w:t>
      </w:r>
      <w:r w:rsidRPr="002C4179">
        <w:rPr>
          <w:rFonts w:ascii="Times New Roman" w:hAnsi="Times New Roman" w:cs="Times New Roman"/>
          <w:lang w:val="ru-RU"/>
        </w:rPr>
        <w:t xml:space="preserve"> к ближнему и </w:t>
      </w:r>
      <w:r w:rsidR="00295A15" w:rsidRPr="002C4179">
        <w:rPr>
          <w:rFonts w:ascii="Times New Roman" w:hAnsi="Times New Roman" w:cs="Times New Roman"/>
          <w:lang w:val="ru-RU"/>
        </w:rPr>
        <w:t>нравственные</w:t>
      </w:r>
      <w:r w:rsidRPr="002C4179">
        <w:rPr>
          <w:rFonts w:ascii="Times New Roman" w:hAnsi="Times New Roman" w:cs="Times New Roman"/>
          <w:lang w:val="ru-RU"/>
        </w:rPr>
        <w:t xml:space="preserve"> обязательства человека </w:t>
      </w:r>
      <w:r w:rsidR="00295A15" w:rsidRPr="002C4179">
        <w:rPr>
          <w:rFonts w:ascii="Times New Roman" w:hAnsi="Times New Roman" w:cs="Times New Roman"/>
          <w:lang w:val="ru-RU"/>
        </w:rPr>
        <w:t>прийти</w:t>
      </w:r>
      <w:r w:rsidRPr="002C4179">
        <w:rPr>
          <w:rFonts w:ascii="Times New Roman" w:hAnsi="Times New Roman" w:cs="Times New Roman"/>
          <w:lang w:val="ru-RU"/>
        </w:rPr>
        <w:t xml:space="preserve"> на помощь другому. Первые благотворительные общества и организации были основаны при храмах и монастырях. Их целью было предоставить неимущим еду, одежду и на некоторое время предоставить пристанище. В современном мире бла</w:t>
      </w:r>
      <w:r w:rsidR="00295A15" w:rsidRPr="002C4179">
        <w:rPr>
          <w:rFonts w:ascii="Times New Roman" w:hAnsi="Times New Roman" w:cs="Times New Roman"/>
          <w:lang w:val="ru-RU"/>
        </w:rPr>
        <w:t>го</w:t>
      </w:r>
      <w:r w:rsidRPr="002C4179">
        <w:rPr>
          <w:rFonts w:ascii="Times New Roman" w:hAnsi="Times New Roman" w:cs="Times New Roman"/>
          <w:lang w:val="ru-RU"/>
        </w:rPr>
        <w:t>твор</w:t>
      </w:r>
      <w:r w:rsidR="00295A15" w:rsidRPr="002C4179">
        <w:rPr>
          <w:rFonts w:ascii="Times New Roman" w:hAnsi="Times New Roman" w:cs="Times New Roman"/>
          <w:lang w:val="ru-RU"/>
        </w:rPr>
        <w:t>ит</w:t>
      </w:r>
      <w:r w:rsidRPr="002C4179">
        <w:rPr>
          <w:rFonts w:ascii="Times New Roman" w:hAnsi="Times New Roman" w:cs="Times New Roman"/>
          <w:lang w:val="ru-RU"/>
        </w:rPr>
        <w:t xml:space="preserve">ельность имеет </w:t>
      </w:r>
      <w:r w:rsidRPr="002C4179">
        <w:rPr>
          <w:rFonts w:ascii="Times New Roman" w:hAnsi="Times New Roman" w:cs="Times New Roman"/>
          <w:lang w:val="ru-RU"/>
        </w:rPr>
        <w:lastRenderedPageBreak/>
        <w:t xml:space="preserve">более глубокое содержание и принимает </w:t>
      </w:r>
      <w:r w:rsidR="00295A15" w:rsidRPr="002C4179">
        <w:rPr>
          <w:rFonts w:ascii="Times New Roman" w:hAnsi="Times New Roman" w:cs="Times New Roman"/>
          <w:lang w:val="ru-RU"/>
        </w:rPr>
        <w:t>более</w:t>
      </w:r>
      <w:r w:rsidRPr="002C4179">
        <w:rPr>
          <w:rFonts w:ascii="Times New Roman" w:hAnsi="Times New Roman" w:cs="Times New Roman"/>
          <w:lang w:val="ru-RU"/>
        </w:rPr>
        <w:t xml:space="preserve"> глобальный характер. Это  развитие охраны здоровья, поддержка социально-культурных ценностей, помощь детским домам, а также организациям, которые помогают инвалидам и </w:t>
      </w:r>
      <w:r w:rsidR="00295A15" w:rsidRPr="002C4179">
        <w:rPr>
          <w:rFonts w:ascii="Times New Roman" w:hAnsi="Times New Roman" w:cs="Times New Roman"/>
          <w:lang w:val="ru-RU"/>
        </w:rPr>
        <w:t>малообеспеченным</w:t>
      </w:r>
      <w:r w:rsidRPr="002C4179">
        <w:rPr>
          <w:rFonts w:ascii="Times New Roman" w:hAnsi="Times New Roman" w:cs="Times New Roman"/>
          <w:lang w:val="ru-RU"/>
        </w:rPr>
        <w:t xml:space="preserve"> семьям.</w:t>
      </w:r>
    </w:p>
    <w:p w:rsidR="00295A15" w:rsidRDefault="00295A15" w:rsidP="005E6209">
      <w:pPr>
        <w:spacing w:line="288" w:lineRule="auto"/>
        <w:rPr>
          <w:rFonts w:ascii="Times New Roman" w:hAnsi="Times New Roman" w:cs="Times New Roman"/>
          <w:lang w:val="ru-RU"/>
        </w:rPr>
      </w:pPr>
    </w:p>
    <w:p w:rsidR="002C4179" w:rsidRDefault="002C4179" w:rsidP="005E6209">
      <w:pPr>
        <w:spacing w:line="288" w:lineRule="auto"/>
        <w:rPr>
          <w:rFonts w:ascii="Times New Roman" w:hAnsi="Times New Roman" w:cs="Times New Roman"/>
          <w:lang w:val="ru-RU"/>
        </w:rPr>
      </w:pP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lang w:val="ru-RU"/>
        </w:rPr>
        <w:t>Задача 5.</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Деньги в сумме 140000 рублей, собранные во время благотвори</w:t>
      </w:r>
      <w:r w:rsidR="00295A15" w:rsidRPr="002C4179">
        <w:rPr>
          <w:rFonts w:ascii="Times New Roman" w:hAnsi="Times New Roman" w:cs="Times New Roman"/>
          <w:lang w:val="ru-RU"/>
        </w:rPr>
        <w:t>т</w:t>
      </w:r>
      <w:r w:rsidRPr="002C4179">
        <w:rPr>
          <w:rFonts w:ascii="Times New Roman" w:hAnsi="Times New Roman" w:cs="Times New Roman"/>
          <w:lang w:val="ru-RU"/>
        </w:rPr>
        <w:t>ельного концерта были распределены следующим образом: 45% отправили в детский дом, 42,5% - в дом инвалидов, а на остальные деньги купили для музыкальной школы духовые инструменты. Сколько стоят духовые инструменты?</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lang w:val="ru-RU"/>
        </w:rPr>
        <w:t>Решение:</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1. 100% - (45% + 42,5%) = 12,5% - стоимость духовых инструментов;</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2. 12,5%  = 0,125</w:t>
      </w:r>
    </w:p>
    <w:p w:rsidR="003D250B" w:rsidRPr="002C4179" w:rsidRDefault="00295A1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    140 000 ∙</w:t>
      </w:r>
      <w:r w:rsidR="00FA4795" w:rsidRPr="002C4179">
        <w:rPr>
          <w:rFonts w:ascii="Times New Roman" w:hAnsi="Times New Roman" w:cs="Times New Roman"/>
          <w:lang w:val="ru-RU"/>
        </w:rPr>
        <w:t xml:space="preserve"> 0,125 = 17500(руб</w:t>
      </w:r>
      <w:r w:rsidRPr="002C4179">
        <w:rPr>
          <w:rFonts w:ascii="Times New Roman" w:hAnsi="Times New Roman" w:cs="Times New Roman"/>
          <w:lang w:val="ru-RU"/>
        </w:rPr>
        <w:t>.</w:t>
      </w:r>
      <w:r w:rsidR="00FA4795" w:rsidRPr="002C4179">
        <w:rPr>
          <w:rFonts w:ascii="Times New Roman" w:hAnsi="Times New Roman" w:cs="Times New Roman"/>
          <w:lang w:val="ru-RU"/>
        </w:rPr>
        <w:t>) – стоимость духовых инструментов.</w:t>
      </w: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lang w:val="ru-RU"/>
        </w:rPr>
        <w:t>Ответ: 17500 руб.</w:t>
      </w:r>
    </w:p>
    <w:p w:rsidR="002C4179" w:rsidRDefault="002C4179" w:rsidP="005E6209">
      <w:pPr>
        <w:spacing w:line="288" w:lineRule="auto"/>
        <w:rPr>
          <w:rFonts w:ascii="Times New Roman" w:hAnsi="Times New Roman" w:cs="Times New Roman"/>
          <w:b/>
          <w:lang w:val="ru-RU"/>
        </w:rPr>
      </w:pP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rPr>
        <w:t>V</w:t>
      </w:r>
      <w:r w:rsidRPr="002C4179">
        <w:rPr>
          <w:rFonts w:ascii="Times New Roman" w:hAnsi="Times New Roman" w:cs="Times New Roman"/>
          <w:b/>
          <w:lang w:val="ru-RU"/>
        </w:rPr>
        <w:t>. Подведение итогов урока</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Какие теоретические знания и практические умения мы использовали на уроке?</w:t>
      </w:r>
    </w:p>
    <w:p w:rsidR="003D250B" w:rsidRPr="002C4179" w:rsidRDefault="003D250B" w:rsidP="005E6209">
      <w:pPr>
        <w:spacing w:line="288" w:lineRule="auto"/>
        <w:rPr>
          <w:rFonts w:ascii="Times New Roman" w:hAnsi="Times New Roman" w:cs="Times New Roman"/>
          <w:lang w:val="ru-RU"/>
        </w:rPr>
      </w:pPr>
    </w:p>
    <w:p w:rsidR="003D250B" w:rsidRPr="002C4179" w:rsidRDefault="00FA4795" w:rsidP="005E6209">
      <w:pPr>
        <w:spacing w:line="288" w:lineRule="auto"/>
        <w:rPr>
          <w:rFonts w:ascii="Times New Roman" w:hAnsi="Times New Roman" w:cs="Times New Roman"/>
          <w:b/>
          <w:lang w:val="ru-RU"/>
        </w:rPr>
      </w:pPr>
      <w:r w:rsidRPr="002C4179">
        <w:rPr>
          <w:rFonts w:ascii="Times New Roman" w:hAnsi="Times New Roman" w:cs="Times New Roman"/>
          <w:b/>
        </w:rPr>
        <w:t>VI</w:t>
      </w:r>
      <w:r w:rsidRPr="002C4179">
        <w:rPr>
          <w:rFonts w:ascii="Times New Roman" w:hAnsi="Times New Roman" w:cs="Times New Roman"/>
          <w:b/>
          <w:lang w:val="ru-RU"/>
        </w:rPr>
        <w:t>. Домашнее задание</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Повторить параграфы 21, 22 решить № 665</w:t>
      </w:r>
    </w:p>
    <w:p w:rsidR="00295A15" w:rsidRPr="002C4179" w:rsidRDefault="00295A15" w:rsidP="005E6209">
      <w:pPr>
        <w:spacing w:line="288" w:lineRule="auto"/>
        <w:rPr>
          <w:rFonts w:ascii="Times New Roman" w:hAnsi="Times New Roman" w:cs="Times New Roman"/>
          <w:b/>
          <w:lang w:val="ru-RU"/>
        </w:rPr>
      </w:pPr>
    </w:p>
    <w:p w:rsidR="003D250B" w:rsidRPr="002C4179" w:rsidRDefault="00295A15" w:rsidP="005E6209">
      <w:pPr>
        <w:spacing w:line="288" w:lineRule="auto"/>
        <w:rPr>
          <w:rFonts w:ascii="Times New Roman" w:hAnsi="Times New Roman" w:cs="Times New Roman"/>
          <w:b/>
          <w:lang w:val="ru-RU"/>
        </w:rPr>
      </w:pPr>
      <w:r w:rsidRPr="002C4179">
        <w:rPr>
          <w:rFonts w:ascii="Times New Roman" w:hAnsi="Times New Roman" w:cs="Times New Roman"/>
          <w:b/>
          <w:lang w:val="ru-RU"/>
        </w:rPr>
        <w:t>Рефлексия</w:t>
      </w:r>
    </w:p>
    <w:p w:rsidR="003D250B" w:rsidRPr="002C4179" w:rsidRDefault="00FA4795" w:rsidP="005E6209">
      <w:pPr>
        <w:spacing w:line="288" w:lineRule="auto"/>
        <w:rPr>
          <w:rFonts w:ascii="Times New Roman" w:hAnsi="Times New Roman" w:cs="Times New Roman"/>
          <w:lang w:val="ru-RU"/>
        </w:rPr>
      </w:pPr>
      <w:r w:rsidRPr="002C4179">
        <w:rPr>
          <w:rFonts w:ascii="Times New Roman" w:hAnsi="Times New Roman" w:cs="Times New Roman"/>
          <w:lang w:val="ru-RU"/>
        </w:rPr>
        <w:t xml:space="preserve">В зависимости от уровня усвоения учебного материала ученики выбирают полоски </w:t>
      </w:r>
      <w:r w:rsidR="00295A15" w:rsidRPr="002C4179">
        <w:rPr>
          <w:rFonts w:ascii="Times New Roman" w:hAnsi="Times New Roman" w:cs="Times New Roman"/>
          <w:lang w:val="ru-RU"/>
        </w:rPr>
        <w:t>соответствующего ц</w:t>
      </w:r>
      <w:r w:rsidRPr="002C4179">
        <w:rPr>
          <w:rFonts w:ascii="Times New Roman" w:hAnsi="Times New Roman" w:cs="Times New Roman"/>
          <w:lang w:val="ru-RU"/>
        </w:rPr>
        <w:t>вета и украшают ими макет “Дерева знаний”</w:t>
      </w:r>
    </w:p>
    <w:p w:rsidR="003D250B" w:rsidRPr="00FA4795" w:rsidRDefault="003D250B" w:rsidP="005E6209">
      <w:pPr>
        <w:spacing w:line="288" w:lineRule="auto"/>
        <w:rPr>
          <w:lang w:val="ru-RU"/>
        </w:rPr>
      </w:pPr>
    </w:p>
    <w:p w:rsidR="003D250B" w:rsidRPr="00FA4795" w:rsidRDefault="003D250B">
      <w:pPr>
        <w:pStyle w:val="a3"/>
        <w:rPr>
          <w:lang w:val="ru-RU"/>
        </w:rPr>
      </w:pPr>
    </w:p>
    <w:p w:rsidR="005E6209" w:rsidRDefault="005E6209">
      <w:pPr>
        <w:pStyle w:val="a3"/>
        <w:rPr>
          <w:lang w:val="ru-RU"/>
        </w:rPr>
        <w:sectPr w:rsidR="005E6209">
          <w:pgSz w:w="12240" w:h="15840"/>
          <w:pgMar w:top="1134" w:right="1134" w:bottom="1134" w:left="1134" w:header="0" w:footer="0" w:gutter="0"/>
          <w:cols w:space="720"/>
          <w:formProt w:val="0"/>
          <w:docGrid w:linePitch="240" w:charSpace="-6145"/>
        </w:sectPr>
      </w:pPr>
    </w:p>
    <w:p w:rsidR="005E6209" w:rsidRPr="00D7516C" w:rsidRDefault="005E6209" w:rsidP="00D7516C">
      <w:pPr>
        <w:jc w:val="center"/>
        <w:rPr>
          <w:b/>
          <w:lang w:val="ru-RU"/>
        </w:rPr>
      </w:pPr>
      <w:r w:rsidRPr="00D7516C">
        <w:rPr>
          <w:b/>
          <w:lang w:val="ru-RU"/>
        </w:rPr>
        <w:lastRenderedPageBreak/>
        <w:t>Интернет-и</w:t>
      </w:r>
      <w:r w:rsidR="00295A15" w:rsidRPr="00D7516C">
        <w:rPr>
          <w:b/>
          <w:lang w:val="ru-RU"/>
        </w:rPr>
        <w:t>сточник</w:t>
      </w:r>
      <w:r w:rsidRPr="00D7516C">
        <w:rPr>
          <w:b/>
          <w:lang w:val="ru-RU"/>
        </w:rPr>
        <w:t>и</w:t>
      </w:r>
      <w:r w:rsidR="00295A15" w:rsidRPr="00D7516C">
        <w:rPr>
          <w:b/>
          <w:lang w:val="ru-RU"/>
        </w:rPr>
        <w:t>:</w:t>
      </w:r>
    </w:p>
    <w:p w:rsidR="002C4179" w:rsidRDefault="002C4179" w:rsidP="00295A15">
      <w:pPr>
        <w:rPr>
          <w:lang w:val="ru-RU"/>
        </w:rPr>
      </w:pPr>
    </w:p>
    <w:p w:rsidR="00295A15" w:rsidRPr="00FA4795" w:rsidRDefault="002C4179" w:rsidP="00295A15">
      <w:pPr>
        <w:rPr>
          <w:lang w:val="ru-RU"/>
        </w:rPr>
      </w:pPr>
      <w:r>
        <w:rPr>
          <w:lang w:val="ru-RU"/>
        </w:rPr>
        <w:t xml:space="preserve">1. </w:t>
      </w:r>
      <w:hyperlink r:id="rId7">
        <w:r w:rsidR="00295A15">
          <w:rPr>
            <w:rStyle w:val="InternetLink"/>
          </w:rPr>
          <w:t>https</w:t>
        </w:r>
        <w:r w:rsidR="00295A15" w:rsidRPr="00FA4795">
          <w:rPr>
            <w:rStyle w:val="InternetLink"/>
            <w:lang w:val="ru-RU"/>
          </w:rPr>
          <w:t>://</w:t>
        </w:r>
        <w:r w:rsidR="00295A15">
          <w:rPr>
            <w:rStyle w:val="InternetLink"/>
          </w:rPr>
          <w:t>millionstatusov</w:t>
        </w:r>
        <w:r w:rsidR="00295A15" w:rsidRPr="00FA4795">
          <w:rPr>
            <w:rStyle w:val="InternetLink"/>
            <w:lang w:val="ru-RU"/>
          </w:rPr>
          <w:t>.</w:t>
        </w:r>
        <w:r w:rsidR="00295A15">
          <w:rPr>
            <w:rStyle w:val="InternetLink"/>
          </w:rPr>
          <w:t>ru</w:t>
        </w:r>
        <w:r w:rsidR="00295A15" w:rsidRPr="00FA4795">
          <w:rPr>
            <w:rStyle w:val="InternetLink"/>
            <w:lang w:val="ru-RU"/>
          </w:rPr>
          <w:t>/</w:t>
        </w:r>
        <w:r w:rsidR="00295A15">
          <w:rPr>
            <w:rStyle w:val="InternetLink"/>
          </w:rPr>
          <w:t>aut</w:t>
        </w:r>
        <w:r w:rsidR="00295A15" w:rsidRPr="00FA4795">
          <w:rPr>
            <w:rStyle w:val="InternetLink"/>
            <w:lang w:val="ru-RU"/>
          </w:rPr>
          <w:t>/</w:t>
        </w:r>
        <w:r w:rsidR="00295A15">
          <w:rPr>
            <w:rStyle w:val="InternetLink"/>
          </w:rPr>
          <w:t>konfutsii</w:t>
        </w:r>
        <w:r w:rsidR="00295A15" w:rsidRPr="00FA4795">
          <w:rPr>
            <w:rStyle w:val="InternetLink"/>
            <w:lang w:val="ru-RU"/>
          </w:rPr>
          <w:t>/</w:t>
        </w:r>
        <w:r w:rsidR="00295A15">
          <w:rPr>
            <w:rStyle w:val="InternetLink"/>
          </w:rPr>
          <w:t>t</w:t>
        </w:r>
        <w:r w:rsidR="00295A15" w:rsidRPr="00FA4795">
          <w:rPr>
            <w:rStyle w:val="InternetLink"/>
            <w:lang w:val="ru-RU"/>
          </w:rPr>
          <w:t>/</w:t>
        </w:r>
        <w:r w:rsidR="00295A15">
          <w:rPr>
            <w:rStyle w:val="InternetLink"/>
          </w:rPr>
          <w:t>ucheba</w:t>
        </w:r>
        <w:r w:rsidR="00295A15" w:rsidRPr="00FA4795">
          <w:rPr>
            <w:rStyle w:val="InternetLink"/>
            <w:lang w:val="ru-RU"/>
          </w:rPr>
          <w:t>.</w:t>
        </w:r>
        <w:r w:rsidR="00295A15">
          <w:rPr>
            <w:rStyle w:val="InternetLink"/>
          </w:rPr>
          <w:t>html</w:t>
        </w:r>
      </w:hyperlink>
    </w:p>
    <w:p w:rsidR="003D250B" w:rsidRPr="00FA4795" w:rsidRDefault="002C4179">
      <w:pPr>
        <w:rPr>
          <w:lang w:val="ru-RU"/>
        </w:rPr>
      </w:pPr>
      <w:r>
        <w:rPr>
          <w:lang w:val="ru-RU"/>
        </w:rPr>
        <w:t>2</w:t>
      </w:r>
      <w:r w:rsidRPr="00932BB4">
        <w:rPr>
          <w:color w:val="548DD4" w:themeColor="text2" w:themeTint="99"/>
          <w:lang w:val="ru-RU"/>
        </w:rPr>
        <w:t xml:space="preserve">. </w:t>
      </w:r>
      <w:r w:rsidR="00FA4795" w:rsidRPr="00932BB4">
        <w:rPr>
          <w:color w:val="548DD4" w:themeColor="text2" w:themeTint="99"/>
          <w:u w:val="single"/>
        </w:rPr>
        <w:t>https</w:t>
      </w:r>
      <w:r w:rsidR="00FA4795" w:rsidRPr="00932BB4">
        <w:rPr>
          <w:color w:val="548DD4" w:themeColor="text2" w:themeTint="99"/>
          <w:u w:val="single"/>
          <w:lang w:val="ru-RU"/>
        </w:rPr>
        <w:t>://</w:t>
      </w:r>
      <w:r w:rsidR="00FA4795" w:rsidRPr="00932BB4">
        <w:rPr>
          <w:color w:val="548DD4" w:themeColor="text2" w:themeTint="99"/>
          <w:u w:val="single"/>
        </w:rPr>
        <w:t>avtomarket</w:t>
      </w:r>
      <w:r w:rsidR="00FA4795" w:rsidRPr="00932BB4">
        <w:rPr>
          <w:color w:val="548DD4" w:themeColor="text2" w:themeTint="99"/>
          <w:u w:val="single"/>
          <w:lang w:val="ru-RU"/>
        </w:rPr>
        <w:t>.</w:t>
      </w:r>
      <w:r w:rsidR="00FA4795" w:rsidRPr="00932BB4">
        <w:rPr>
          <w:color w:val="548DD4" w:themeColor="text2" w:themeTint="99"/>
          <w:u w:val="single"/>
        </w:rPr>
        <w:t>ru</w:t>
      </w:r>
      <w:r w:rsidR="00FA4795" w:rsidRPr="00932BB4">
        <w:rPr>
          <w:color w:val="548DD4" w:themeColor="text2" w:themeTint="99"/>
          <w:u w:val="single"/>
          <w:lang w:val="ru-RU"/>
        </w:rPr>
        <w:t>/</w:t>
      </w:r>
      <w:r w:rsidR="00FA4795" w:rsidRPr="00932BB4">
        <w:rPr>
          <w:color w:val="548DD4" w:themeColor="text2" w:themeTint="99"/>
          <w:u w:val="single"/>
        </w:rPr>
        <w:t>brandhistory</w:t>
      </w:r>
      <w:r w:rsidR="00FA4795" w:rsidRPr="00932BB4">
        <w:rPr>
          <w:color w:val="548DD4" w:themeColor="text2" w:themeTint="99"/>
          <w:u w:val="single"/>
          <w:lang w:val="ru-RU"/>
        </w:rPr>
        <w:t>/</w:t>
      </w:r>
      <w:r w:rsidR="00FA4795" w:rsidRPr="00932BB4">
        <w:rPr>
          <w:color w:val="548DD4" w:themeColor="text2" w:themeTint="99"/>
          <w:u w:val="single"/>
        </w:rPr>
        <w:t>Renault</w:t>
      </w:r>
    </w:p>
    <w:p w:rsidR="003D250B" w:rsidRPr="002C4179" w:rsidRDefault="002C4179">
      <w:r>
        <w:rPr>
          <w:lang w:val="ru-RU"/>
        </w:rPr>
        <w:t xml:space="preserve">3. </w:t>
      </w:r>
      <w:hyperlink r:id="rId8">
        <w:r w:rsidR="00FA4795">
          <w:rPr>
            <w:rStyle w:val="InternetLink"/>
            <w:i/>
            <w:iCs/>
          </w:rPr>
          <w:t>https</w:t>
        </w:r>
        <w:r w:rsidR="00FA4795" w:rsidRPr="002C4179">
          <w:rPr>
            <w:rStyle w:val="InternetLink"/>
            <w:i/>
            <w:iCs/>
          </w:rPr>
          <w:t>://</w:t>
        </w:r>
        <w:r w:rsidR="00FA4795">
          <w:rPr>
            <w:rStyle w:val="InternetLink"/>
            <w:i/>
            <w:iCs/>
          </w:rPr>
          <w:t>timenote</w:t>
        </w:r>
        <w:r w:rsidR="00FA4795" w:rsidRPr="002C4179">
          <w:rPr>
            <w:rStyle w:val="InternetLink"/>
            <w:i/>
            <w:iCs/>
          </w:rPr>
          <w:t>.</w:t>
        </w:r>
        <w:r w:rsidR="00FA4795">
          <w:rPr>
            <w:rStyle w:val="InternetLink"/>
            <w:i/>
            <w:iCs/>
          </w:rPr>
          <w:t>info</w:t>
        </w:r>
        <w:r w:rsidR="00FA4795" w:rsidRPr="002C4179">
          <w:rPr>
            <w:rStyle w:val="InternetLink"/>
            <w:i/>
            <w:iCs/>
          </w:rPr>
          <w:t>/</w:t>
        </w:r>
        <w:r w:rsidR="00FA4795">
          <w:rPr>
            <w:rStyle w:val="InternetLink"/>
            <w:i/>
            <w:iCs/>
          </w:rPr>
          <w:t>ru</w:t>
        </w:r>
        <w:r w:rsidR="00FA4795" w:rsidRPr="002C4179">
          <w:rPr>
            <w:rStyle w:val="InternetLink"/>
            <w:i/>
            <w:iCs/>
          </w:rPr>
          <w:t>/</w:t>
        </w:r>
        <w:r w:rsidR="00FA4795">
          <w:rPr>
            <w:rStyle w:val="InternetLink"/>
            <w:i/>
            <w:iCs/>
          </w:rPr>
          <w:t>Lui</w:t>
        </w:r>
        <w:r w:rsidR="00FA4795" w:rsidRPr="002C4179">
          <w:rPr>
            <w:rStyle w:val="InternetLink"/>
            <w:i/>
            <w:iCs/>
          </w:rPr>
          <w:t>-</w:t>
        </w:r>
        <w:r w:rsidR="00FA4795">
          <w:rPr>
            <w:rStyle w:val="InternetLink"/>
            <w:i/>
            <w:iCs/>
          </w:rPr>
          <w:t>Reno</w:t>
        </w:r>
        <w:r w:rsidR="00FA4795" w:rsidRPr="002C4179">
          <w:rPr>
            <w:rStyle w:val="InternetLink"/>
            <w:i/>
            <w:iCs/>
          </w:rPr>
          <w:t>-12.02.1877</w:t>
        </w:r>
      </w:hyperlink>
    </w:p>
    <w:p w:rsidR="003D250B" w:rsidRPr="002C4179" w:rsidRDefault="002C4179">
      <w:r w:rsidRPr="002C4179">
        <w:t xml:space="preserve">4. </w:t>
      </w:r>
      <w:hyperlink r:id="rId9">
        <w:r w:rsidR="00FA4795">
          <w:rPr>
            <w:rStyle w:val="InternetLink"/>
            <w:i/>
            <w:iCs/>
          </w:rPr>
          <w:t>http</w:t>
        </w:r>
        <w:r w:rsidR="00FA4795" w:rsidRPr="002C4179">
          <w:rPr>
            <w:rStyle w:val="InternetLink"/>
            <w:i/>
            <w:iCs/>
          </w:rPr>
          <w:t>://</w:t>
        </w:r>
        <w:r w:rsidR="00FA4795">
          <w:rPr>
            <w:rStyle w:val="InternetLink"/>
            <w:i/>
            <w:iCs/>
          </w:rPr>
          <w:t>www</w:t>
        </w:r>
        <w:r w:rsidR="00FA4795" w:rsidRPr="002C4179">
          <w:rPr>
            <w:rStyle w:val="InternetLink"/>
            <w:i/>
            <w:iCs/>
          </w:rPr>
          <w:t>.</w:t>
        </w:r>
        <w:r w:rsidR="00FA4795">
          <w:rPr>
            <w:rStyle w:val="InternetLink"/>
            <w:i/>
            <w:iCs/>
          </w:rPr>
          <w:t>vokrugsveta</w:t>
        </w:r>
        <w:r w:rsidR="00FA4795" w:rsidRPr="002C4179">
          <w:rPr>
            <w:rStyle w:val="InternetLink"/>
            <w:i/>
            <w:iCs/>
          </w:rPr>
          <w:t>.</w:t>
        </w:r>
        <w:r w:rsidR="00FA4795">
          <w:rPr>
            <w:rStyle w:val="InternetLink"/>
            <w:i/>
            <w:iCs/>
          </w:rPr>
          <w:t>ru</w:t>
        </w:r>
        <w:r w:rsidR="00FA4795" w:rsidRPr="002C4179">
          <w:rPr>
            <w:rStyle w:val="InternetLink"/>
            <w:i/>
            <w:iCs/>
          </w:rPr>
          <w:t>/</w:t>
        </w:r>
        <w:r w:rsidR="00FA4795">
          <w:rPr>
            <w:rStyle w:val="InternetLink"/>
            <w:i/>
            <w:iCs/>
          </w:rPr>
          <w:t>article</w:t>
        </w:r>
        <w:r w:rsidR="00FA4795" w:rsidRPr="002C4179">
          <w:rPr>
            <w:rStyle w:val="InternetLink"/>
            <w:i/>
            <w:iCs/>
          </w:rPr>
          <w:t>/283948/</w:t>
        </w:r>
      </w:hyperlink>
    </w:p>
    <w:p w:rsidR="003D250B" w:rsidRPr="00932BB4" w:rsidRDefault="002C4179">
      <w:pPr>
        <w:rPr>
          <w:i/>
          <w:iCs/>
          <w:color w:val="548DD4" w:themeColor="text2" w:themeTint="99"/>
          <w:u w:val="single"/>
        </w:rPr>
      </w:pPr>
      <w:r>
        <w:rPr>
          <w:i/>
          <w:iCs/>
        </w:rPr>
        <w:t>6.</w:t>
      </w:r>
      <w:r w:rsidR="00FA4795" w:rsidRPr="00932BB4">
        <w:rPr>
          <w:i/>
          <w:iCs/>
          <w:color w:val="548DD4" w:themeColor="text2" w:themeTint="99"/>
          <w:u w:val="single"/>
        </w:rPr>
        <w:t>https://ru.wikipedia.org/wiki/%D0%A0%D0%B5%D0%BD%D0%BE,_%D0%9B%D1%83%D0%B8_(%D0%BF%D1%80%D0%BE%D0%BC%D1%8B%D1%88%D0%BB%D0%B5%D0%BD%D0%BD%D0%B8%D0%BA)</w:t>
      </w:r>
    </w:p>
    <w:p w:rsidR="003D250B" w:rsidRPr="002C4179" w:rsidRDefault="002C4179">
      <w:pPr>
        <w:rPr>
          <w:i/>
          <w:iCs/>
        </w:rPr>
      </w:pPr>
      <w:r w:rsidRPr="002C4179">
        <w:rPr>
          <w:i/>
          <w:iCs/>
        </w:rPr>
        <w:t>7</w:t>
      </w:r>
      <w:r w:rsidRPr="00932BB4">
        <w:rPr>
          <w:i/>
          <w:iCs/>
          <w:color w:val="548DD4" w:themeColor="text2" w:themeTint="99"/>
          <w:u w:val="single"/>
        </w:rPr>
        <w:t xml:space="preserve">. </w:t>
      </w:r>
      <w:r w:rsidR="00FA4795" w:rsidRPr="00932BB4">
        <w:rPr>
          <w:i/>
          <w:iCs/>
          <w:color w:val="548DD4" w:themeColor="text2" w:themeTint="99"/>
          <w:u w:val="single"/>
        </w:rPr>
        <w:t>https://quto.ru/Renault/</w:t>
      </w:r>
    </w:p>
    <w:p w:rsidR="003D250B" w:rsidRPr="002C4179" w:rsidRDefault="002C4179">
      <w:pPr>
        <w:rPr>
          <w:i/>
          <w:iCs/>
        </w:rPr>
      </w:pPr>
      <w:r w:rsidRPr="002C4179">
        <w:rPr>
          <w:i/>
          <w:iCs/>
        </w:rPr>
        <w:t xml:space="preserve">8. </w:t>
      </w:r>
      <w:r w:rsidR="00FA4795" w:rsidRPr="00932BB4">
        <w:rPr>
          <w:i/>
          <w:iCs/>
          <w:color w:val="17365D" w:themeColor="text2" w:themeShade="BF"/>
          <w:u w:val="single"/>
        </w:rPr>
        <w:t>https://www.autonews.ru/news/5a5f16899a7947fd2199f5a9?ruid=UET9B1v2460G0C7VAy2gAg</w:t>
      </w:r>
    </w:p>
    <w:p w:rsidR="003D250B" w:rsidRPr="00932BB4" w:rsidRDefault="002C4179">
      <w:r w:rsidRPr="00932BB4">
        <w:t xml:space="preserve">9. </w:t>
      </w:r>
      <w:hyperlink r:id="rId10">
        <w:r w:rsidR="00FA4795">
          <w:rPr>
            <w:rStyle w:val="InternetLink"/>
            <w:i/>
            <w:iCs/>
          </w:rPr>
          <w:t>https</w:t>
        </w:r>
        <w:r w:rsidR="00FA4795" w:rsidRPr="002C4179">
          <w:rPr>
            <w:rStyle w:val="InternetLink"/>
            <w:i/>
            <w:iCs/>
          </w:rPr>
          <w:t>://</w:t>
        </w:r>
        <w:r w:rsidR="00FA4795">
          <w:rPr>
            <w:rStyle w:val="InternetLink"/>
            <w:i/>
            <w:iCs/>
          </w:rPr>
          <w:t>autoreview</w:t>
        </w:r>
        <w:r w:rsidR="00FA4795" w:rsidRPr="002C4179">
          <w:rPr>
            <w:rStyle w:val="InternetLink"/>
            <w:i/>
            <w:iCs/>
          </w:rPr>
          <w:t>.</w:t>
        </w:r>
        <w:r w:rsidR="00FA4795">
          <w:rPr>
            <w:rStyle w:val="InternetLink"/>
            <w:i/>
            <w:iCs/>
          </w:rPr>
          <w:t>ru</w:t>
        </w:r>
        <w:r w:rsidR="00FA4795" w:rsidRPr="002C4179">
          <w:rPr>
            <w:rStyle w:val="InternetLink"/>
            <w:i/>
            <w:iCs/>
          </w:rPr>
          <w:t>/</w:t>
        </w:r>
        <w:r w:rsidR="00FA4795">
          <w:rPr>
            <w:rStyle w:val="InternetLink"/>
            <w:i/>
            <w:iCs/>
          </w:rPr>
          <w:t>news</w:t>
        </w:r>
        <w:r w:rsidR="00FA4795" w:rsidRPr="002C4179">
          <w:rPr>
            <w:rStyle w:val="InternetLink"/>
            <w:i/>
            <w:iCs/>
          </w:rPr>
          <w:t>/</w:t>
        </w:r>
        <w:r w:rsidR="00FA4795">
          <w:rPr>
            <w:rStyle w:val="InternetLink"/>
            <w:i/>
            <w:iCs/>
          </w:rPr>
          <w:t>prodazhi</w:t>
        </w:r>
        <w:r w:rsidR="00FA4795" w:rsidRPr="00932BB4">
          <w:rPr>
            <w:rStyle w:val="InternetLink"/>
            <w:i/>
            <w:iCs/>
          </w:rPr>
          <w:t>-</w:t>
        </w:r>
        <w:r w:rsidR="00FA4795">
          <w:rPr>
            <w:rStyle w:val="InternetLink"/>
            <w:i/>
            <w:iCs/>
          </w:rPr>
          <w:t>avtomobiley</w:t>
        </w:r>
        <w:r w:rsidR="00FA4795" w:rsidRPr="00932BB4">
          <w:rPr>
            <w:rStyle w:val="InternetLink"/>
            <w:i/>
            <w:iCs/>
          </w:rPr>
          <w:t>-</w:t>
        </w:r>
        <w:r w:rsidR="00FA4795">
          <w:rPr>
            <w:rStyle w:val="InternetLink"/>
            <w:i/>
            <w:iCs/>
          </w:rPr>
          <w:t>v</w:t>
        </w:r>
        <w:r w:rsidR="00FA4795" w:rsidRPr="00932BB4">
          <w:rPr>
            <w:rStyle w:val="InternetLink"/>
            <w:i/>
            <w:iCs/>
          </w:rPr>
          <w:t>-</w:t>
        </w:r>
        <w:r w:rsidR="00FA4795">
          <w:rPr>
            <w:rStyle w:val="InternetLink"/>
            <w:i/>
            <w:iCs/>
          </w:rPr>
          <w:t>rossii</w:t>
        </w:r>
        <w:r w:rsidR="00FA4795" w:rsidRPr="00932BB4">
          <w:rPr>
            <w:rStyle w:val="InternetLink"/>
            <w:i/>
            <w:iCs/>
          </w:rPr>
          <w:t>-</w:t>
        </w:r>
        <w:r w:rsidR="00FA4795">
          <w:rPr>
            <w:rStyle w:val="InternetLink"/>
            <w:i/>
            <w:iCs/>
          </w:rPr>
          <w:t>itogi</w:t>
        </w:r>
        <w:r w:rsidR="00FA4795" w:rsidRPr="00932BB4">
          <w:rPr>
            <w:rStyle w:val="InternetLink"/>
            <w:i/>
            <w:iCs/>
          </w:rPr>
          <w:t>-2017-</w:t>
        </w:r>
        <w:r w:rsidR="00FA4795">
          <w:rPr>
            <w:rStyle w:val="InternetLink"/>
            <w:i/>
            <w:iCs/>
          </w:rPr>
          <w:t>goda</w:t>
        </w:r>
      </w:hyperlink>
    </w:p>
    <w:p w:rsidR="00D7516C" w:rsidRPr="00707A91" w:rsidRDefault="002C4179">
      <w:pPr>
        <w:rPr>
          <w:i/>
          <w:iCs/>
          <w:lang w:val="ru-RU"/>
        </w:rPr>
        <w:sectPr w:rsidR="00D7516C" w:rsidRPr="00707A91">
          <w:pgSz w:w="12240" w:h="15840"/>
          <w:pgMar w:top="1134" w:right="1134" w:bottom="1134" w:left="1134" w:header="0" w:footer="0" w:gutter="0"/>
          <w:cols w:space="720"/>
          <w:formProt w:val="0"/>
          <w:docGrid w:linePitch="240" w:charSpace="-6145"/>
        </w:sectPr>
      </w:pPr>
      <w:r w:rsidRPr="00932BB4">
        <w:rPr>
          <w:i/>
          <w:iCs/>
        </w:rPr>
        <w:t xml:space="preserve">10. </w:t>
      </w:r>
      <w:hyperlink r:id="rId11" w:history="1">
        <w:r w:rsidR="00D7516C" w:rsidRPr="00B41339">
          <w:rPr>
            <w:rStyle w:val="aa"/>
            <w:i/>
            <w:iCs/>
          </w:rPr>
          <w:t>https</w:t>
        </w:r>
        <w:r w:rsidR="00D7516C" w:rsidRPr="00932BB4">
          <w:rPr>
            <w:rStyle w:val="aa"/>
            <w:i/>
            <w:iCs/>
          </w:rPr>
          <w:t>://</w:t>
        </w:r>
        <w:r w:rsidR="00D7516C" w:rsidRPr="00B41339">
          <w:rPr>
            <w:rStyle w:val="aa"/>
            <w:i/>
            <w:iCs/>
          </w:rPr>
          <w:t>www</w:t>
        </w:r>
        <w:r w:rsidR="00D7516C" w:rsidRPr="00932BB4">
          <w:rPr>
            <w:rStyle w:val="aa"/>
            <w:i/>
            <w:iCs/>
          </w:rPr>
          <w:t>.</w:t>
        </w:r>
        <w:r w:rsidR="00D7516C" w:rsidRPr="00B41339">
          <w:rPr>
            <w:rStyle w:val="aa"/>
            <w:i/>
            <w:iCs/>
          </w:rPr>
          <w:t>vedomosti</w:t>
        </w:r>
        <w:r w:rsidR="00D7516C" w:rsidRPr="00932BB4">
          <w:rPr>
            <w:rStyle w:val="aa"/>
            <w:i/>
            <w:iCs/>
          </w:rPr>
          <w:t>.</w:t>
        </w:r>
        <w:r w:rsidR="00D7516C" w:rsidRPr="00B41339">
          <w:rPr>
            <w:rStyle w:val="aa"/>
            <w:i/>
            <w:iCs/>
          </w:rPr>
          <w:t>ru</w:t>
        </w:r>
        <w:r w:rsidR="00D7516C" w:rsidRPr="00932BB4">
          <w:rPr>
            <w:rStyle w:val="aa"/>
            <w:i/>
            <w:iCs/>
          </w:rPr>
          <w:t>/</w:t>
        </w:r>
        <w:r w:rsidR="00D7516C" w:rsidRPr="00B41339">
          <w:rPr>
            <w:rStyle w:val="aa"/>
            <w:i/>
            <w:iCs/>
          </w:rPr>
          <w:t>auto</w:t>
        </w:r>
        <w:r w:rsidR="00D7516C" w:rsidRPr="00932BB4">
          <w:rPr>
            <w:rStyle w:val="aa"/>
            <w:i/>
            <w:iCs/>
          </w:rPr>
          <w:t>/</w:t>
        </w:r>
        <w:r w:rsidR="00D7516C" w:rsidRPr="00B41339">
          <w:rPr>
            <w:rStyle w:val="aa"/>
            <w:i/>
            <w:iCs/>
          </w:rPr>
          <w:t>news</w:t>
        </w:r>
        <w:r w:rsidR="00D7516C" w:rsidRPr="00932BB4">
          <w:rPr>
            <w:rStyle w:val="aa"/>
            <w:i/>
            <w:iCs/>
          </w:rPr>
          <w:t>/2018/02/17/751314-</w:t>
        </w:r>
        <w:r w:rsidR="00D7516C" w:rsidRPr="00B41339">
          <w:rPr>
            <w:rStyle w:val="aa"/>
            <w:i/>
            <w:iCs/>
          </w:rPr>
          <w:t>renault</w:t>
        </w:r>
        <w:r w:rsidR="00D7516C" w:rsidRPr="00932BB4">
          <w:rPr>
            <w:rStyle w:val="aa"/>
            <w:i/>
            <w:iCs/>
          </w:rPr>
          <w:t>-</w:t>
        </w:r>
        <w:r w:rsidR="00D7516C" w:rsidRPr="00B41339">
          <w:rPr>
            <w:rStyle w:val="aa"/>
            <w:i/>
            <w:iCs/>
          </w:rPr>
          <w:t>poluchila</w:t>
        </w:r>
        <w:r w:rsidR="00D7516C" w:rsidRPr="00932BB4">
          <w:rPr>
            <w:rStyle w:val="aa"/>
            <w:i/>
            <w:iCs/>
          </w:rPr>
          <w:t>-</w:t>
        </w:r>
        <w:r w:rsidR="00D7516C" w:rsidRPr="00B41339">
          <w:rPr>
            <w:rStyle w:val="aa"/>
            <w:i/>
            <w:iCs/>
          </w:rPr>
          <w:t>rekordnie</w:t>
        </w:r>
        <w:r w:rsidR="00D7516C" w:rsidRPr="00932BB4">
          <w:rPr>
            <w:rStyle w:val="aa"/>
            <w:i/>
            <w:iCs/>
          </w:rPr>
          <w:t>-</w:t>
        </w:r>
        <w:r w:rsidR="00D7516C" w:rsidRPr="00B41339">
          <w:rPr>
            <w:rStyle w:val="aa"/>
            <w:i/>
            <w:iCs/>
          </w:rPr>
          <w:t>pribil</w:t>
        </w:r>
      </w:hyperlink>
    </w:p>
    <w:p w:rsidR="00D7516C" w:rsidRPr="00D7516C" w:rsidRDefault="00D7516C" w:rsidP="00707A91">
      <w:pPr>
        <w:rPr>
          <w:rFonts w:ascii="Times New Roman" w:hAnsi="Times New Roman" w:cs="Times New Roman"/>
          <w:iCs/>
          <w:lang w:val="ru-RU"/>
        </w:rPr>
      </w:pPr>
    </w:p>
    <w:sectPr w:rsidR="00D7516C" w:rsidRPr="00D7516C">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0B"/>
    <w:rsid w:val="001B27E9"/>
    <w:rsid w:val="00230201"/>
    <w:rsid w:val="00295A15"/>
    <w:rsid w:val="002C4179"/>
    <w:rsid w:val="002E72DB"/>
    <w:rsid w:val="00341E16"/>
    <w:rsid w:val="003B36D6"/>
    <w:rsid w:val="003D250B"/>
    <w:rsid w:val="004D1DD0"/>
    <w:rsid w:val="00530FB8"/>
    <w:rsid w:val="005E6209"/>
    <w:rsid w:val="00707A91"/>
    <w:rsid w:val="007F3E64"/>
    <w:rsid w:val="008A1E27"/>
    <w:rsid w:val="00932BB4"/>
    <w:rsid w:val="00CD71E5"/>
    <w:rsid w:val="00D7516C"/>
    <w:rsid w:val="00DA0641"/>
    <w:rsid w:val="00EC6385"/>
    <w:rsid w:val="00F641E1"/>
    <w:rsid w:val="00FA47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2">
    <w:name w:val="heading 2"/>
    <w:basedOn w:val="Heading"/>
    <w:qFormat/>
    <w:pPr>
      <w:outlineLvl w:val="1"/>
    </w:pPr>
  </w:style>
  <w:style w:type="paragraph" w:styleId="4">
    <w:name w:val="heading 4"/>
    <w:basedOn w:val="Heading"/>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Balloon Text"/>
    <w:basedOn w:val="a"/>
    <w:link w:val="a7"/>
    <w:uiPriority w:val="99"/>
    <w:semiHidden/>
    <w:unhideWhenUsed/>
    <w:rsid w:val="00230201"/>
    <w:rPr>
      <w:rFonts w:ascii="Tahoma" w:hAnsi="Tahoma" w:cs="Mangal"/>
      <w:sz w:val="16"/>
      <w:szCs w:val="14"/>
    </w:rPr>
  </w:style>
  <w:style w:type="character" w:customStyle="1" w:styleId="a7">
    <w:name w:val="Текст выноски Знак"/>
    <w:basedOn w:val="a0"/>
    <w:link w:val="a6"/>
    <w:uiPriority w:val="99"/>
    <w:semiHidden/>
    <w:rsid w:val="00230201"/>
    <w:rPr>
      <w:rFonts w:ascii="Tahoma" w:hAnsi="Tahoma" w:cs="Mangal"/>
      <w:color w:val="00000A"/>
      <w:sz w:val="16"/>
      <w:szCs w:val="14"/>
    </w:rPr>
  </w:style>
  <w:style w:type="paragraph" w:styleId="a8">
    <w:name w:val="List Paragraph"/>
    <w:basedOn w:val="a"/>
    <w:uiPriority w:val="34"/>
    <w:qFormat/>
    <w:rsid w:val="00530FB8"/>
    <w:pPr>
      <w:ind w:left="720"/>
      <w:contextualSpacing/>
    </w:pPr>
    <w:rPr>
      <w:rFonts w:cs="Mangal"/>
      <w:szCs w:val="21"/>
    </w:rPr>
  </w:style>
  <w:style w:type="character" w:styleId="a9">
    <w:name w:val="Placeholder Text"/>
    <w:basedOn w:val="a0"/>
    <w:uiPriority w:val="99"/>
    <w:semiHidden/>
    <w:rsid w:val="00530FB8"/>
    <w:rPr>
      <w:color w:val="808080"/>
    </w:rPr>
  </w:style>
  <w:style w:type="character" w:styleId="aa">
    <w:name w:val="Hyperlink"/>
    <w:basedOn w:val="a0"/>
    <w:uiPriority w:val="99"/>
    <w:unhideWhenUsed/>
    <w:rsid w:val="00D7516C"/>
    <w:rPr>
      <w:color w:val="0000FF" w:themeColor="hyperlink"/>
      <w:u w:val="single"/>
    </w:rPr>
  </w:style>
  <w:style w:type="table" w:styleId="ab">
    <w:name w:val="Table Grid"/>
    <w:basedOn w:val="a1"/>
    <w:uiPriority w:val="59"/>
    <w:rsid w:val="00D7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2">
    <w:name w:val="heading 2"/>
    <w:basedOn w:val="Heading"/>
    <w:qFormat/>
    <w:pPr>
      <w:outlineLvl w:val="1"/>
    </w:pPr>
  </w:style>
  <w:style w:type="paragraph" w:styleId="4">
    <w:name w:val="heading 4"/>
    <w:basedOn w:val="Heading"/>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6">
    <w:name w:val="Balloon Text"/>
    <w:basedOn w:val="a"/>
    <w:link w:val="a7"/>
    <w:uiPriority w:val="99"/>
    <w:semiHidden/>
    <w:unhideWhenUsed/>
    <w:rsid w:val="00230201"/>
    <w:rPr>
      <w:rFonts w:ascii="Tahoma" w:hAnsi="Tahoma" w:cs="Mangal"/>
      <w:sz w:val="16"/>
      <w:szCs w:val="14"/>
    </w:rPr>
  </w:style>
  <w:style w:type="character" w:customStyle="1" w:styleId="a7">
    <w:name w:val="Текст выноски Знак"/>
    <w:basedOn w:val="a0"/>
    <w:link w:val="a6"/>
    <w:uiPriority w:val="99"/>
    <w:semiHidden/>
    <w:rsid w:val="00230201"/>
    <w:rPr>
      <w:rFonts w:ascii="Tahoma" w:hAnsi="Tahoma" w:cs="Mangal"/>
      <w:color w:val="00000A"/>
      <w:sz w:val="16"/>
      <w:szCs w:val="14"/>
    </w:rPr>
  </w:style>
  <w:style w:type="paragraph" w:styleId="a8">
    <w:name w:val="List Paragraph"/>
    <w:basedOn w:val="a"/>
    <w:uiPriority w:val="34"/>
    <w:qFormat/>
    <w:rsid w:val="00530FB8"/>
    <w:pPr>
      <w:ind w:left="720"/>
      <w:contextualSpacing/>
    </w:pPr>
    <w:rPr>
      <w:rFonts w:cs="Mangal"/>
      <w:szCs w:val="21"/>
    </w:rPr>
  </w:style>
  <w:style w:type="character" w:styleId="a9">
    <w:name w:val="Placeholder Text"/>
    <w:basedOn w:val="a0"/>
    <w:uiPriority w:val="99"/>
    <w:semiHidden/>
    <w:rsid w:val="00530FB8"/>
    <w:rPr>
      <w:color w:val="808080"/>
    </w:rPr>
  </w:style>
  <w:style w:type="character" w:styleId="aa">
    <w:name w:val="Hyperlink"/>
    <w:basedOn w:val="a0"/>
    <w:uiPriority w:val="99"/>
    <w:unhideWhenUsed/>
    <w:rsid w:val="00D7516C"/>
    <w:rPr>
      <w:color w:val="0000FF" w:themeColor="hyperlink"/>
      <w:u w:val="single"/>
    </w:rPr>
  </w:style>
  <w:style w:type="table" w:styleId="ab">
    <w:name w:val="Table Grid"/>
    <w:basedOn w:val="a1"/>
    <w:uiPriority w:val="59"/>
    <w:rsid w:val="00D7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imenote.info/ru/Lui-Reno-12.02.18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llionstatusov.ru/aut/konfutsii/t/ucheba.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898_&#1075;&#1086;&#1076;" TargetMode="External"/><Relationship Id="rId11" Type="http://schemas.openxmlformats.org/officeDocument/2006/relationships/hyperlink" Target="https://www.vedomosti.ru/auto/news/2018/02/17/751314-renault-poluchila-rekordnie-pribil" TargetMode="External"/><Relationship Id="rId5" Type="http://schemas.openxmlformats.org/officeDocument/2006/relationships/hyperlink" Target="https://ru.wikipedia.org/wiki/24_&#1076;&#1077;&#1082;&#1072;&#1073;&#1088;&#1103;" TargetMode="External"/><Relationship Id="rId10" Type="http://schemas.openxmlformats.org/officeDocument/2006/relationships/hyperlink" Target="https://autoreview.ru/news/prodazhi-avtomobiley-v-rossii-itogi-2017-goda" TargetMode="External"/><Relationship Id="rId4" Type="http://schemas.openxmlformats.org/officeDocument/2006/relationships/webSettings" Target="webSettings.xml"/><Relationship Id="rId9" Type="http://schemas.openxmlformats.org/officeDocument/2006/relationships/hyperlink" Target="http://www.vokrugsveta.ru/article/283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Пронская</cp:lastModifiedBy>
  <cp:revision>2</cp:revision>
  <dcterms:created xsi:type="dcterms:W3CDTF">2020-03-02T12:26:00Z</dcterms:created>
  <dcterms:modified xsi:type="dcterms:W3CDTF">2020-03-02T12:26:00Z</dcterms:modified>
  <dc:language>en-US</dc:language>
</cp:coreProperties>
</file>