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D8" w:rsidRDefault="001340D8" w:rsidP="001340D8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40D8" w:rsidRPr="009A66B6" w:rsidRDefault="001340D8" w:rsidP="001340D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9A66B6">
        <w:rPr>
          <w:b/>
          <w:sz w:val="28"/>
          <w:szCs w:val="28"/>
        </w:rPr>
        <w:t>Биологические диктанты.</w:t>
      </w:r>
    </w:p>
    <w:p w:rsidR="001340D8" w:rsidRPr="009A66B6" w:rsidRDefault="001340D8" w:rsidP="001340D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9A66B6">
        <w:rPr>
          <w:b/>
          <w:sz w:val="28"/>
          <w:szCs w:val="28"/>
        </w:rPr>
        <w:t>Общая биология.</w:t>
      </w:r>
    </w:p>
    <w:p w:rsidR="001340D8" w:rsidRPr="00D313F1" w:rsidRDefault="001340D8" w:rsidP="001340D8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313F1">
        <w:rPr>
          <w:b/>
          <w:sz w:val="28"/>
          <w:szCs w:val="28"/>
        </w:rPr>
        <w:t>№ 1</w:t>
      </w:r>
    </w:p>
    <w:p w:rsidR="001340D8" w:rsidRPr="00D313F1" w:rsidRDefault="001340D8" w:rsidP="001340D8">
      <w:pPr>
        <w:numPr>
          <w:ilvl w:val="0"/>
          <w:numId w:val="1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Органические соединения, входящие в состав клеток живых организмов (</w:t>
      </w:r>
      <w:r w:rsidRPr="00D313F1">
        <w:rPr>
          <w:i/>
          <w:sz w:val="28"/>
          <w:szCs w:val="28"/>
        </w:rPr>
        <w:t>биополимеры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1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Многочисленные звенья полимера, каждый из которых устроен относительно просто (</w:t>
      </w:r>
      <w:r w:rsidRPr="00D313F1">
        <w:rPr>
          <w:i/>
          <w:sz w:val="28"/>
          <w:szCs w:val="28"/>
        </w:rPr>
        <w:t>мономер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1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Биополимеры, участвующие в передаче генетической (наследственной) информации от клетки к клетке (</w:t>
      </w:r>
      <w:r w:rsidRPr="00D313F1">
        <w:rPr>
          <w:i/>
          <w:sz w:val="28"/>
          <w:szCs w:val="28"/>
        </w:rPr>
        <w:t>нуклеиновые кислоты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1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Важнейшие источники энергии (</w:t>
      </w:r>
      <w:r w:rsidRPr="00D313F1">
        <w:rPr>
          <w:i/>
          <w:sz w:val="28"/>
          <w:szCs w:val="28"/>
        </w:rPr>
        <w:t>углеводы и жиры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1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Свойства биополимеров зависят от строения их…(</w:t>
      </w:r>
      <w:r w:rsidRPr="00D313F1">
        <w:rPr>
          <w:i/>
          <w:sz w:val="28"/>
          <w:szCs w:val="28"/>
        </w:rPr>
        <w:t>молекул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spacing w:line="360" w:lineRule="auto"/>
        <w:contextualSpacing/>
        <w:jc w:val="both"/>
        <w:rPr>
          <w:b/>
          <w:sz w:val="28"/>
          <w:szCs w:val="28"/>
        </w:rPr>
      </w:pPr>
      <w:r w:rsidRPr="00D313F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D313F1">
        <w:rPr>
          <w:b/>
          <w:sz w:val="28"/>
          <w:szCs w:val="28"/>
        </w:rPr>
        <w:t>№ 2</w:t>
      </w:r>
    </w:p>
    <w:p w:rsidR="001340D8" w:rsidRPr="00D313F1" w:rsidRDefault="001340D8" w:rsidP="001340D8">
      <w:pPr>
        <w:numPr>
          <w:ilvl w:val="0"/>
          <w:numId w:val="2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Биополимеры, состоящие из углерода, водорода и кислорода (</w:t>
      </w:r>
      <w:r w:rsidRPr="00D313F1">
        <w:rPr>
          <w:i/>
          <w:sz w:val="28"/>
          <w:szCs w:val="28"/>
        </w:rPr>
        <w:t>углеводы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2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Мономеры полисахаридов (</w:t>
      </w:r>
      <w:r w:rsidRPr="00D313F1">
        <w:rPr>
          <w:i/>
          <w:sz w:val="28"/>
          <w:szCs w:val="28"/>
        </w:rPr>
        <w:t>моносахариды</w:t>
      </w:r>
      <w:r w:rsidRPr="00D313F1">
        <w:rPr>
          <w:sz w:val="28"/>
          <w:szCs w:val="28"/>
        </w:rPr>
        <w:t xml:space="preserve">). </w:t>
      </w:r>
    </w:p>
    <w:p w:rsidR="001340D8" w:rsidRPr="00D313F1" w:rsidRDefault="001340D8" w:rsidP="001340D8">
      <w:pPr>
        <w:numPr>
          <w:ilvl w:val="0"/>
          <w:numId w:val="2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Основная функция углеводов (</w:t>
      </w:r>
      <w:r w:rsidRPr="00D313F1">
        <w:rPr>
          <w:i/>
          <w:sz w:val="28"/>
          <w:szCs w:val="28"/>
        </w:rPr>
        <w:t>энергетическая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2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В состав клеточных стенок некоторых простейших, грибов, наружный скелет членистоногих входит углевод (</w:t>
      </w:r>
      <w:r w:rsidRPr="00D313F1">
        <w:rPr>
          <w:i/>
          <w:sz w:val="28"/>
          <w:szCs w:val="28"/>
        </w:rPr>
        <w:t>хитин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2"/>
        </w:numPr>
        <w:spacing w:after="200" w:line="360" w:lineRule="auto"/>
        <w:ind w:left="709"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Запасным углеводом животных и грибов является…(</w:t>
      </w:r>
      <w:r w:rsidRPr="00D313F1">
        <w:rPr>
          <w:i/>
          <w:sz w:val="28"/>
          <w:szCs w:val="28"/>
        </w:rPr>
        <w:t>гликоген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b/>
          <w:sz w:val="28"/>
          <w:szCs w:val="28"/>
        </w:rPr>
      </w:pPr>
      <w:r w:rsidRPr="00D313F1">
        <w:rPr>
          <w:b/>
          <w:sz w:val="28"/>
          <w:szCs w:val="28"/>
        </w:rPr>
        <w:t>№ 3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1.</w:t>
      </w:r>
      <w:r w:rsidRPr="00D313F1">
        <w:rPr>
          <w:sz w:val="28"/>
          <w:szCs w:val="28"/>
        </w:rPr>
        <w:tab/>
        <w:t>Обширная группа жироподобных веществ, нерастворимых в воде (липиды).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2.</w:t>
      </w:r>
      <w:r w:rsidRPr="00D313F1">
        <w:rPr>
          <w:sz w:val="28"/>
          <w:szCs w:val="28"/>
        </w:rPr>
        <w:tab/>
        <w:t>Мономеры белков (аминокислоты).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3.</w:t>
      </w:r>
      <w:r w:rsidRPr="00D313F1">
        <w:rPr>
          <w:sz w:val="28"/>
          <w:szCs w:val="28"/>
        </w:rPr>
        <w:tab/>
        <w:t>Белки играют роль биологических катализаторов, т.е. ускоряют химические реакции в организме и выполняют следующие функции: (строительную, транспортную, регуляторную, энергетическую, двигательную).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lastRenderedPageBreak/>
        <w:t>4.</w:t>
      </w:r>
      <w:r w:rsidRPr="00D313F1">
        <w:rPr>
          <w:sz w:val="28"/>
          <w:szCs w:val="28"/>
        </w:rPr>
        <w:tab/>
        <w:t>В основе всех жизненных процессов в клетке лежат химические реакции, ход которых, их ускорение или замедление регулируется белками, названными (ферментами).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5.</w:t>
      </w:r>
      <w:r w:rsidRPr="00D313F1">
        <w:rPr>
          <w:sz w:val="28"/>
          <w:szCs w:val="28"/>
        </w:rPr>
        <w:tab/>
        <w:t>Последовательность аминокислот в виде полипептидной цепочки разных мономеров образуют структуру белка, от которой зависят его физико-химические и биологические свойства (первичная структура).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b/>
          <w:sz w:val="28"/>
          <w:szCs w:val="28"/>
        </w:rPr>
      </w:pPr>
      <w:r w:rsidRPr="00D313F1">
        <w:rPr>
          <w:b/>
          <w:sz w:val="28"/>
          <w:szCs w:val="28"/>
        </w:rPr>
        <w:t>№ 4</w:t>
      </w:r>
    </w:p>
    <w:p w:rsidR="001340D8" w:rsidRPr="00D313F1" w:rsidRDefault="001340D8" w:rsidP="001340D8">
      <w:pPr>
        <w:numPr>
          <w:ilvl w:val="0"/>
          <w:numId w:val="3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Мономеры нуклеиновых кислот (</w:t>
      </w:r>
      <w:r w:rsidRPr="00D313F1">
        <w:rPr>
          <w:i/>
          <w:sz w:val="28"/>
          <w:szCs w:val="28"/>
        </w:rPr>
        <w:t>нуклеотиды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3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Перечислите виды нуклеиновых кислот, имеющих в составе нуклеотида азотистое основание урацил (</w:t>
      </w:r>
      <w:r w:rsidRPr="00D313F1">
        <w:rPr>
          <w:i/>
          <w:sz w:val="28"/>
          <w:szCs w:val="28"/>
        </w:rPr>
        <w:t>и(м)-РНК, т-РНК, р-РНК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3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Между аденином и тимином (</w:t>
      </w:r>
      <w:r w:rsidRPr="00D313F1">
        <w:rPr>
          <w:i/>
          <w:sz w:val="28"/>
          <w:szCs w:val="28"/>
        </w:rPr>
        <w:t>две</w:t>
      </w:r>
      <w:r w:rsidRPr="00D313F1">
        <w:rPr>
          <w:sz w:val="28"/>
          <w:szCs w:val="28"/>
        </w:rPr>
        <w:t>) водородные связи, а между гуанином и цитозином (</w:t>
      </w:r>
      <w:r w:rsidRPr="00D313F1">
        <w:rPr>
          <w:i/>
          <w:sz w:val="28"/>
          <w:szCs w:val="28"/>
        </w:rPr>
        <w:t>три</w:t>
      </w:r>
      <w:r w:rsidRPr="00D313F1">
        <w:rPr>
          <w:sz w:val="28"/>
          <w:szCs w:val="28"/>
        </w:rPr>
        <w:t>) водородные связи.</w:t>
      </w:r>
    </w:p>
    <w:p w:rsidR="001340D8" w:rsidRPr="00D313F1" w:rsidRDefault="001340D8" w:rsidP="001340D8">
      <w:pPr>
        <w:numPr>
          <w:ilvl w:val="0"/>
          <w:numId w:val="3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Помимо ядра молекулы ДНК  содержатся в (</w:t>
      </w:r>
      <w:r w:rsidRPr="00D313F1">
        <w:rPr>
          <w:i/>
          <w:sz w:val="28"/>
          <w:szCs w:val="28"/>
        </w:rPr>
        <w:t>митохондриях, пластидах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3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Зная последовательность нуклеотидов в одной цепи ДНК можно установить порядок нуклеотидов другой цепи по принципу (</w:t>
      </w:r>
      <w:r w:rsidRPr="00D313F1">
        <w:rPr>
          <w:i/>
          <w:sz w:val="28"/>
          <w:szCs w:val="28"/>
        </w:rPr>
        <w:t>комплементарности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b/>
          <w:sz w:val="28"/>
          <w:szCs w:val="28"/>
        </w:rPr>
      </w:pPr>
      <w:r w:rsidRPr="00D313F1">
        <w:rPr>
          <w:b/>
          <w:sz w:val="28"/>
          <w:szCs w:val="28"/>
        </w:rPr>
        <w:t>№ 5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1.</w:t>
      </w:r>
      <w:r w:rsidRPr="00D313F1">
        <w:rPr>
          <w:sz w:val="28"/>
          <w:szCs w:val="28"/>
        </w:rPr>
        <w:tab/>
        <w:t>Белки, характерные для любого организма, синтезируются по плану, записанному в молекулах (ДНК).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2.</w:t>
      </w:r>
      <w:r w:rsidRPr="00D313F1">
        <w:rPr>
          <w:sz w:val="28"/>
          <w:szCs w:val="28"/>
        </w:rPr>
        <w:tab/>
        <w:t>Участок молекулы ДНК, служащий матрицей для синтеза одного белка, называют (ген).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3.</w:t>
      </w:r>
      <w:r w:rsidRPr="00D313F1">
        <w:rPr>
          <w:sz w:val="28"/>
          <w:szCs w:val="28"/>
        </w:rPr>
        <w:tab/>
        <w:t>Фермент, двигающийся  по ДНК, подбирающий по принципу комплементарности нуклеотиды и соединяющий их в единую цепочку (полимераза).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4.</w:t>
      </w:r>
      <w:r w:rsidRPr="00D313F1">
        <w:rPr>
          <w:sz w:val="28"/>
          <w:szCs w:val="28"/>
        </w:rPr>
        <w:tab/>
        <w:t>Последовательность трех нуклеотидов в структуре т-РНК, комплементарных нуклеотидам кодона в и-РНК (антикодон).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5.</w:t>
      </w:r>
      <w:r w:rsidRPr="00D313F1">
        <w:rPr>
          <w:sz w:val="28"/>
          <w:szCs w:val="28"/>
        </w:rPr>
        <w:tab/>
        <w:t>Белок состоит из 40 аминокислот, определите количество триплетов, кодирующих данный полипептид (40).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b/>
          <w:sz w:val="28"/>
          <w:szCs w:val="28"/>
        </w:rPr>
      </w:pPr>
      <w:r w:rsidRPr="00D313F1">
        <w:rPr>
          <w:b/>
          <w:sz w:val="28"/>
          <w:szCs w:val="28"/>
        </w:rPr>
        <w:t>№ 6</w:t>
      </w:r>
    </w:p>
    <w:p w:rsidR="001340D8" w:rsidRPr="00D313F1" w:rsidRDefault="001340D8" w:rsidP="001340D8">
      <w:pPr>
        <w:numPr>
          <w:ilvl w:val="0"/>
          <w:numId w:val="4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lastRenderedPageBreak/>
        <w:t>В чем выражается универсальность генетического кода? (</w:t>
      </w:r>
      <w:r w:rsidRPr="00D313F1">
        <w:rPr>
          <w:i/>
          <w:sz w:val="28"/>
          <w:szCs w:val="28"/>
        </w:rPr>
        <w:t>у всех организмов одни и те же триплеты нуклеотидов соответствуют одним и тем же аминокислотам</w:t>
      </w:r>
      <w:r w:rsidRPr="00D313F1">
        <w:rPr>
          <w:sz w:val="28"/>
          <w:szCs w:val="28"/>
        </w:rPr>
        <w:t>)</w:t>
      </w:r>
    </w:p>
    <w:p w:rsidR="001340D8" w:rsidRPr="00D313F1" w:rsidRDefault="001340D8" w:rsidP="001340D8">
      <w:pPr>
        <w:numPr>
          <w:ilvl w:val="0"/>
          <w:numId w:val="4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В чем выражается избыточность генетического кода? (</w:t>
      </w:r>
      <w:r w:rsidRPr="00D313F1">
        <w:rPr>
          <w:i/>
          <w:sz w:val="28"/>
          <w:szCs w:val="28"/>
        </w:rPr>
        <w:t>большинству аминокислот соответствует не один, а несколько различных триплетов</w:t>
      </w:r>
      <w:r w:rsidRPr="00D313F1">
        <w:rPr>
          <w:sz w:val="28"/>
          <w:szCs w:val="28"/>
        </w:rPr>
        <w:t>)</w:t>
      </w:r>
    </w:p>
    <w:p w:rsidR="001340D8" w:rsidRPr="00D313F1" w:rsidRDefault="001340D8" w:rsidP="001340D8">
      <w:pPr>
        <w:numPr>
          <w:ilvl w:val="0"/>
          <w:numId w:val="4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В чем выражается однозначность генетического кода? (</w:t>
      </w:r>
      <w:r w:rsidRPr="00D313F1">
        <w:rPr>
          <w:i/>
          <w:sz w:val="28"/>
          <w:szCs w:val="28"/>
        </w:rPr>
        <w:t>один триплет всегда обозначает только одну- единственную аминокислоту</w:t>
      </w:r>
      <w:r w:rsidRPr="00D313F1">
        <w:rPr>
          <w:sz w:val="28"/>
          <w:szCs w:val="28"/>
        </w:rPr>
        <w:t>)</w:t>
      </w:r>
    </w:p>
    <w:p w:rsidR="001340D8" w:rsidRPr="00D313F1" w:rsidRDefault="001340D8" w:rsidP="001340D8">
      <w:pPr>
        <w:numPr>
          <w:ilvl w:val="0"/>
          <w:numId w:val="4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В чем выражается триплетность генетического кода? (</w:t>
      </w:r>
      <w:r w:rsidRPr="00D313F1">
        <w:rPr>
          <w:i/>
          <w:sz w:val="28"/>
          <w:szCs w:val="28"/>
        </w:rPr>
        <w:t>каждый триплет кодирует одну аминокислоту</w:t>
      </w:r>
      <w:r w:rsidRPr="00D313F1">
        <w:rPr>
          <w:sz w:val="28"/>
          <w:szCs w:val="28"/>
        </w:rPr>
        <w:t>)</w:t>
      </w:r>
    </w:p>
    <w:p w:rsidR="001340D8" w:rsidRPr="00D313F1" w:rsidRDefault="001340D8" w:rsidP="001340D8">
      <w:pPr>
        <w:numPr>
          <w:ilvl w:val="0"/>
          <w:numId w:val="4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В чем заключается биологическая роль трех триплетов ДНК, которые не кодируют ни одной аминокислоты? (</w:t>
      </w:r>
      <w:r w:rsidRPr="00D313F1">
        <w:rPr>
          <w:i/>
          <w:sz w:val="28"/>
          <w:szCs w:val="28"/>
        </w:rPr>
        <w:t>обозначают окончание трансляции</w:t>
      </w:r>
      <w:r w:rsidRPr="00D313F1">
        <w:rPr>
          <w:sz w:val="28"/>
          <w:szCs w:val="28"/>
        </w:rPr>
        <w:t>)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b/>
          <w:sz w:val="28"/>
          <w:szCs w:val="28"/>
        </w:rPr>
      </w:pPr>
      <w:r w:rsidRPr="00D313F1">
        <w:rPr>
          <w:b/>
          <w:sz w:val="28"/>
          <w:szCs w:val="28"/>
        </w:rPr>
        <w:t>№ 7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1.</w:t>
      </w:r>
      <w:r w:rsidRPr="00D313F1">
        <w:rPr>
          <w:sz w:val="28"/>
          <w:szCs w:val="28"/>
        </w:rPr>
        <w:tab/>
        <w:t>Наука о клетке (цитология).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2.</w:t>
      </w:r>
      <w:r w:rsidRPr="00D313F1">
        <w:rPr>
          <w:sz w:val="28"/>
          <w:szCs w:val="28"/>
        </w:rPr>
        <w:tab/>
        <w:t>Метод изучения клетки, позволяющий изучать структуру клеток и их компонентов (ядро, органеллы и включения) в видимом свете и после окрашивания (световая микроскопия).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3.</w:t>
      </w:r>
      <w:r w:rsidRPr="00D313F1">
        <w:rPr>
          <w:sz w:val="28"/>
          <w:szCs w:val="28"/>
        </w:rPr>
        <w:tab/>
        <w:t xml:space="preserve">Метод, позволяющий выделять отдельные компоненты клетки (митохондрии, рибосомы, пластиды) для их дальнейшего изучения (центрифугирование). 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4.</w:t>
      </w:r>
      <w:r w:rsidRPr="00D313F1">
        <w:rPr>
          <w:sz w:val="28"/>
          <w:szCs w:val="28"/>
        </w:rPr>
        <w:tab/>
        <w:t xml:space="preserve">Метод, позволяющий изучать деление, дифференцировку и специализацию клеток и получать их клоны (генетически однородную группу клеток) (культура клеток). 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5.</w:t>
      </w:r>
      <w:r w:rsidRPr="00D313F1">
        <w:rPr>
          <w:sz w:val="28"/>
          <w:szCs w:val="28"/>
        </w:rPr>
        <w:tab/>
        <w:t>Метод, позволяющий изучать тончайшие структуры клеток (мембраны, фибриллы, микротрубочки) вплоть до макромолекул (электронная микроскопия).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b/>
          <w:sz w:val="28"/>
          <w:szCs w:val="28"/>
        </w:rPr>
      </w:pPr>
      <w:r w:rsidRPr="00D313F1">
        <w:rPr>
          <w:b/>
          <w:sz w:val="28"/>
          <w:szCs w:val="28"/>
        </w:rPr>
        <w:t>№ 8</w:t>
      </w:r>
    </w:p>
    <w:p w:rsidR="001340D8" w:rsidRPr="00D313F1" w:rsidRDefault="001340D8" w:rsidP="001340D8">
      <w:pPr>
        <w:numPr>
          <w:ilvl w:val="0"/>
          <w:numId w:val="5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lastRenderedPageBreak/>
        <w:t>Система мембран и канальцев, где происходит синтез и транспортировка различных веществ (</w:t>
      </w:r>
      <w:r w:rsidRPr="00D313F1">
        <w:rPr>
          <w:i/>
          <w:sz w:val="28"/>
          <w:szCs w:val="28"/>
        </w:rPr>
        <w:t>ЭПС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5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Сферические тельца, непосредственно участвующие в сборке молекул белков (</w:t>
      </w:r>
      <w:r w:rsidRPr="00D313F1">
        <w:rPr>
          <w:i/>
          <w:sz w:val="28"/>
          <w:szCs w:val="28"/>
        </w:rPr>
        <w:t>рибосомы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5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«Энергетические станции клетки», участвуют в кислородном этапе энергетического обмена, синтезе АТФ (</w:t>
      </w:r>
      <w:r w:rsidRPr="00D313F1">
        <w:rPr>
          <w:i/>
          <w:sz w:val="28"/>
          <w:szCs w:val="28"/>
        </w:rPr>
        <w:t>митохондрии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5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Шаровидные тельца, содержащие ферменты, расщепляют пищевые вещества и бактерии (</w:t>
      </w:r>
      <w:r w:rsidRPr="00D313F1">
        <w:rPr>
          <w:i/>
          <w:sz w:val="28"/>
          <w:szCs w:val="28"/>
        </w:rPr>
        <w:t>лизосомы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5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Участки гиалоплазмы, ограниченные мембраной, у растений содержат клеточный сок и поддерживают тургорное давление (</w:t>
      </w:r>
      <w:r w:rsidRPr="00D313F1">
        <w:rPr>
          <w:i/>
          <w:sz w:val="28"/>
          <w:szCs w:val="28"/>
        </w:rPr>
        <w:t>вакуоли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b/>
          <w:sz w:val="28"/>
          <w:szCs w:val="28"/>
        </w:rPr>
      </w:pPr>
      <w:r w:rsidRPr="00D313F1">
        <w:rPr>
          <w:b/>
          <w:sz w:val="28"/>
          <w:szCs w:val="28"/>
        </w:rPr>
        <w:t>№ 9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1.</w:t>
      </w:r>
      <w:r w:rsidRPr="00D313F1">
        <w:rPr>
          <w:sz w:val="28"/>
          <w:szCs w:val="28"/>
        </w:rPr>
        <w:tab/>
        <w:t>Белки, участвующие в образовании хромосом (гистоны).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2.</w:t>
      </w:r>
      <w:r w:rsidRPr="00D313F1">
        <w:rPr>
          <w:sz w:val="28"/>
          <w:szCs w:val="28"/>
        </w:rPr>
        <w:tab/>
        <w:t>Обязательный компонент всех эукариотических клеток (клеточное ядро).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3.</w:t>
      </w:r>
      <w:r w:rsidRPr="00D313F1">
        <w:rPr>
          <w:sz w:val="28"/>
          <w:szCs w:val="28"/>
        </w:rPr>
        <w:tab/>
        <w:t>Двухмембранные органоиды, свойственные только растительным клеткам, содержащие собственные рибосомы, РНК и ДНК (пластиды).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4.</w:t>
      </w:r>
      <w:r w:rsidRPr="00D313F1">
        <w:rPr>
          <w:sz w:val="28"/>
          <w:szCs w:val="28"/>
        </w:rPr>
        <w:tab/>
        <w:t>Внутренняя полость хлоропласта (строма).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5.</w:t>
      </w:r>
      <w:r w:rsidRPr="00D313F1">
        <w:rPr>
          <w:sz w:val="28"/>
          <w:szCs w:val="28"/>
        </w:rPr>
        <w:tab/>
        <w:t>Двухмембранный органоид клетки: наружная мембрана гладкая, внутренняя-полупроницаема, имеет много складок и выростов- крист (митохондрия).</w:t>
      </w:r>
    </w:p>
    <w:p w:rsidR="001340D8" w:rsidRPr="00D313F1" w:rsidRDefault="001340D8" w:rsidP="001340D8">
      <w:pPr>
        <w:spacing w:line="360" w:lineRule="auto"/>
        <w:ind w:left="709"/>
        <w:contextualSpacing/>
        <w:jc w:val="both"/>
        <w:rPr>
          <w:b/>
          <w:sz w:val="28"/>
          <w:szCs w:val="28"/>
        </w:rPr>
      </w:pPr>
      <w:r w:rsidRPr="00D313F1">
        <w:rPr>
          <w:b/>
          <w:sz w:val="28"/>
          <w:szCs w:val="28"/>
        </w:rPr>
        <w:t>№ 10</w:t>
      </w:r>
    </w:p>
    <w:p w:rsidR="001340D8" w:rsidRPr="00D313F1" w:rsidRDefault="001340D8" w:rsidP="001340D8">
      <w:pPr>
        <w:numPr>
          <w:ilvl w:val="0"/>
          <w:numId w:val="6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Используют солнечную энергию для биосинтеза (</w:t>
      </w:r>
      <w:r w:rsidRPr="00D313F1">
        <w:rPr>
          <w:i/>
          <w:sz w:val="28"/>
          <w:szCs w:val="28"/>
        </w:rPr>
        <w:t>фототрофы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6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Используют энергию химических связей для биосинтеза (</w:t>
      </w:r>
      <w:r w:rsidRPr="00D313F1">
        <w:rPr>
          <w:i/>
          <w:sz w:val="28"/>
          <w:szCs w:val="28"/>
        </w:rPr>
        <w:t>хемотрофы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6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Используют органические вещества мертвых тел или продукты жизнедеятельности организмов (</w:t>
      </w:r>
      <w:r w:rsidRPr="00D313F1">
        <w:rPr>
          <w:i/>
          <w:sz w:val="28"/>
          <w:szCs w:val="28"/>
        </w:rPr>
        <w:t>сапротрофы</w:t>
      </w:r>
      <w:r w:rsidRPr="00D313F1">
        <w:rPr>
          <w:sz w:val="28"/>
          <w:szCs w:val="28"/>
        </w:rPr>
        <w:t>).</w:t>
      </w:r>
    </w:p>
    <w:p w:rsidR="001340D8" w:rsidRPr="00D313F1" w:rsidRDefault="001340D8" w:rsidP="001340D8">
      <w:pPr>
        <w:numPr>
          <w:ilvl w:val="0"/>
          <w:numId w:val="6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t>Живут за счет другого живого организма (</w:t>
      </w:r>
      <w:r w:rsidRPr="00D313F1">
        <w:rPr>
          <w:i/>
          <w:sz w:val="28"/>
          <w:szCs w:val="28"/>
        </w:rPr>
        <w:t>паразиты</w:t>
      </w:r>
      <w:r w:rsidRPr="00D313F1">
        <w:rPr>
          <w:sz w:val="28"/>
          <w:szCs w:val="28"/>
        </w:rPr>
        <w:t>).</w:t>
      </w:r>
    </w:p>
    <w:p w:rsidR="00B30116" w:rsidRPr="001340D8" w:rsidRDefault="001340D8" w:rsidP="001340D8">
      <w:pPr>
        <w:numPr>
          <w:ilvl w:val="0"/>
          <w:numId w:val="6"/>
        </w:numPr>
        <w:spacing w:after="200" w:line="360" w:lineRule="auto"/>
        <w:ind w:firstLine="0"/>
        <w:contextualSpacing/>
        <w:jc w:val="both"/>
        <w:rPr>
          <w:sz w:val="28"/>
          <w:szCs w:val="28"/>
        </w:rPr>
      </w:pPr>
      <w:r w:rsidRPr="00D313F1">
        <w:rPr>
          <w:sz w:val="28"/>
          <w:szCs w:val="28"/>
        </w:rPr>
        <w:lastRenderedPageBreak/>
        <w:t>В зависимости от условий обитания организмы со смешанным типом питания, способны и к автотрофному, и гетеротрофному питанию (</w:t>
      </w:r>
      <w:r w:rsidRPr="00D313F1">
        <w:rPr>
          <w:i/>
          <w:sz w:val="28"/>
          <w:szCs w:val="28"/>
        </w:rPr>
        <w:t>миксотрофы</w:t>
      </w:r>
      <w:r w:rsidRPr="00D313F1">
        <w:rPr>
          <w:sz w:val="28"/>
          <w:szCs w:val="28"/>
        </w:rPr>
        <w:t>).</w:t>
      </w:r>
      <w:bookmarkStart w:id="0" w:name="_GoBack"/>
      <w:bookmarkEnd w:id="0"/>
    </w:p>
    <w:sectPr w:rsidR="00B30116" w:rsidRPr="001340D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114"/>
    <w:multiLevelType w:val="hybridMultilevel"/>
    <w:tmpl w:val="E45E8EC4"/>
    <w:lvl w:ilvl="0" w:tplc="BA00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B788E"/>
    <w:multiLevelType w:val="hybridMultilevel"/>
    <w:tmpl w:val="1394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1223"/>
    <w:multiLevelType w:val="hybridMultilevel"/>
    <w:tmpl w:val="5404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2EAF"/>
    <w:multiLevelType w:val="hybridMultilevel"/>
    <w:tmpl w:val="14B4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B101C"/>
    <w:multiLevelType w:val="hybridMultilevel"/>
    <w:tmpl w:val="8340A504"/>
    <w:lvl w:ilvl="0" w:tplc="0D4C91DC">
      <w:start w:val="1"/>
      <w:numFmt w:val="decimal"/>
      <w:lvlText w:val="%1."/>
      <w:lvlJc w:val="left"/>
      <w:pPr>
        <w:ind w:left="639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5">
    <w:nsid w:val="585E4933"/>
    <w:multiLevelType w:val="hybridMultilevel"/>
    <w:tmpl w:val="50C6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8"/>
    <w:rsid w:val="00014091"/>
    <w:rsid w:val="00075273"/>
    <w:rsid w:val="00124E7E"/>
    <w:rsid w:val="001340D8"/>
    <w:rsid w:val="001A2A60"/>
    <w:rsid w:val="001F7167"/>
    <w:rsid w:val="002C1199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2020-02-17T15:08:00Z</dcterms:created>
  <dcterms:modified xsi:type="dcterms:W3CDTF">2020-02-17T15:08:00Z</dcterms:modified>
</cp:coreProperties>
</file>