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E3" w:rsidRPr="00AC6C4B" w:rsidRDefault="00F80480" w:rsidP="0010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Ход урока</w:t>
      </w:r>
    </w:p>
    <w:p w:rsidR="00050FE3" w:rsidRDefault="00050FE3" w:rsidP="00432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5"/>
        <w:gridCol w:w="2552"/>
        <w:gridCol w:w="2670"/>
        <w:gridCol w:w="2671"/>
        <w:gridCol w:w="4804"/>
      </w:tblGrid>
      <w:tr w:rsidR="00290785" w:rsidRPr="00C51CC9" w:rsidTr="002467A4">
        <w:trPr>
          <w:trHeight w:val="715"/>
        </w:trPr>
        <w:tc>
          <w:tcPr>
            <w:tcW w:w="2655" w:type="dxa"/>
          </w:tcPr>
          <w:p w:rsidR="00050FE3" w:rsidRPr="00AC6C4B" w:rsidRDefault="00050FE3" w:rsidP="00C51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4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52" w:type="dxa"/>
          </w:tcPr>
          <w:p w:rsidR="00050FE3" w:rsidRPr="00AC6C4B" w:rsidRDefault="00050FE3" w:rsidP="00C51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Применяемые технологии, формы и методы работы </w:t>
            </w:r>
          </w:p>
        </w:tc>
        <w:tc>
          <w:tcPr>
            <w:tcW w:w="2670" w:type="dxa"/>
          </w:tcPr>
          <w:p w:rsidR="00050FE3" w:rsidRPr="00AC6C4B" w:rsidRDefault="00050FE3" w:rsidP="00C51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71" w:type="dxa"/>
          </w:tcPr>
          <w:p w:rsidR="00050FE3" w:rsidRPr="00AC6C4B" w:rsidRDefault="00050FE3" w:rsidP="00C51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804" w:type="dxa"/>
          </w:tcPr>
          <w:p w:rsidR="00050FE3" w:rsidRPr="00AC6C4B" w:rsidRDefault="00050FE3" w:rsidP="00C51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4B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290785" w:rsidRPr="00C51CC9" w:rsidTr="002467A4">
        <w:trPr>
          <w:trHeight w:val="4357"/>
        </w:trPr>
        <w:tc>
          <w:tcPr>
            <w:tcW w:w="2655" w:type="dxa"/>
          </w:tcPr>
          <w:p w:rsidR="00050FE3" w:rsidRPr="00D221E2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221E2">
              <w:rPr>
                <w:rFonts w:ascii="Times New Roman" w:hAnsi="Times New Roman"/>
                <w:b/>
                <w:sz w:val="24"/>
                <w:szCs w:val="24"/>
              </w:rPr>
              <w:t>.Этап</w:t>
            </w:r>
            <w:r w:rsidR="00105BEB" w:rsidRPr="00D221E2">
              <w:rPr>
                <w:rFonts w:ascii="Times New Roman" w:hAnsi="Times New Roman"/>
                <w:b/>
                <w:sz w:val="24"/>
                <w:szCs w:val="24"/>
              </w:rPr>
              <w:t xml:space="preserve"> самоопределения к деятельности (1 мин).</w:t>
            </w:r>
          </w:p>
          <w:p w:rsidR="00050FE3" w:rsidRPr="00D221E2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D221E2">
              <w:rPr>
                <w:rFonts w:ascii="Times New Roman" w:hAnsi="Times New Roman"/>
                <w:sz w:val="24"/>
                <w:szCs w:val="24"/>
              </w:rPr>
              <w:t>Включение в учебную деятельность.</w:t>
            </w:r>
          </w:p>
        </w:tc>
        <w:tc>
          <w:tcPr>
            <w:tcW w:w="2552" w:type="dxa"/>
          </w:tcPr>
          <w:p w:rsidR="00050FE3" w:rsidRPr="00C51CC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050FE3" w:rsidRPr="00C51CC9" w:rsidRDefault="00290785" w:rsidP="0029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свое настроение, </w:t>
            </w:r>
            <w:r w:rsidR="003B5591">
              <w:rPr>
                <w:rFonts w:ascii="Times New Roman" w:hAnsi="Times New Roman"/>
                <w:sz w:val="24"/>
                <w:szCs w:val="24"/>
              </w:rPr>
              <w:t>проверяю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50FE3" w:rsidRPr="00C51CC9">
              <w:rPr>
                <w:rFonts w:ascii="Times New Roman" w:hAnsi="Times New Roman"/>
                <w:sz w:val="24"/>
                <w:szCs w:val="24"/>
              </w:rPr>
              <w:t xml:space="preserve"> готовность учащихся к уроку, мотивирует их к учебной деятельности.</w:t>
            </w:r>
          </w:p>
        </w:tc>
        <w:tc>
          <w:tcPr>
            <w:tcW w:w="2671" w:type="dxa"/>
          </w:tcPr>
          <w:p w:rsidR="00050FE3" w:rsidRPr="00C51CC9" w:rsidRDefault="00290785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Показывают определенный цвет светофора </w:t>
            </w:r>
            <w:r w:rsidR="00050FE3" w:rsidRPr="00C51CC9">
              <w:rPr>
                <w:rFonts w:ascii="Times New Roman" w:hAnsi="Times New Roman"/>
                <w:sz w:val="24"/>
                <w:szCs w:val="24"/>
              </w:rPr>
              <w:t>, организуют  рабочее место.</w:t>
            </w:r>
          </w:p>
        </w:tc>
        <w:tc>
          <w:tcPr>
            <w:tcW w:w="4804" w:type="dxa"/>
          </w:tcPr>
          <w:p w:rsidR="00050FE3" w:rsidRPr="00C51CC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1C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Учитель: </w:t>
            </w:r>
          </w:p>
          <w:p w:rsidR="00290785" w:rsidRDefault="00290785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Добрый день ребята! На столах у вас светофоры, выберите тот цвет которому соответствует ваше настроение.</w:t>
            </w:r>
          </w:p>
          <w:p w:rsidR="00050FE3" w:rsidRPr="0083285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E3" w:rsidRPr="00C51CC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1CC9">
              <w:rPr>
                <w:rFonts w:ascii="Times New Roman" w:hAnsi="Times New Roman"/>
                <w:sz w:val="24"/>
                <w:szCs w:val="24"/>
                <w:u w:val="single"/>
              </w:rPr>
              <w:t>Учитель:</w:t>
            </w:r>
          </w:p>
          <w:p w:rsidR="00290785" w:rsidRPr="00290785" w:rsidRDefault="00290785" w:rsidP="0029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85">
              <w:rPr>
                <w:rFonts w:ascii="Times New Roman" w:hAnsi="Times New Roman"/>
                <w:sz w:val="24"/>
                <w:szCs w:val="24"/>
              </w:rPr>
              <w:t>- Как много хорошего настроения. Спасибо!</w:t>
            </w:r>
          </w:p>
          <w:p w:rsidR="00050FE3" w:rsidRDefault="00290785" w:rsidP="0029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85">
              <w:rPr>
                <w:rFonts w:ascii="Times New Roman" w:hAnsi="Times New Roman"/>
                <w:sz w:val="24"/>
                <w:szCs w:val="24"/>
              </w:rPr>
              <w:t>- А вот мое настроение… Я готова продуктивно сотрудничать с вами. Удачи!</w:t>
            </w:r>
          </w:p>
          <w:p w:rsidR="001342E1" w:rsidRDefault="001342E1" w:rsidP="0029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ваших столах лежат оценочные карты.</w:t>
            </w:r>
            <w:r w:rsidR="008D43B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8D43B8" w:rsidRPr="00A526CF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№1</w:t>
            </w:r>
            <w:r w:rsidR="008D43B8">
              <w:rPr>
                <w:rFonts w:ascii="Times New Roman" w:hAnsi="Times New Roman"/>
                <w:sz w:val="24"/>
                <w:szCs w:val="24"/>
              </w:rPr>
              <w:t>)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Прошу вас оценить свою готовность к уроку.</w:t>
            </w:r>
          </w:p>
          <w:p w:rsidR="001342E1" w:rsidRPr="00C51CC9" w:rsidRDefault="001342E1" w:rsidP="0029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Нарисуйте зеленый круг если вы готовы к уроку. Желтый – если вы испытывайте затруднение и не готовы к уроку. Красный – если вы не настроены на урок.</w:t>
            </w:r>
          </w:p>
        </w:tc>
      </w:tr>
      <w:tr w:rsidR="00290785" w:rsidRPr="00C51CC9" w:rsidTr="002467A4">
        <w:trPr>
          <w:trHeight w:val="893"/>
        </w:trPr>
        <w:tc>
          <w:tcPr>
            <w:tcW w:w="2655" w:type="dxa"/>
          </w:tcPr>
          <w:p w:rsidR="00050FE3" w:rsidRPr="00D221E2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221E2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 и фикса</w:t>
            </w:r>
            <w:r w:rsidR="00105BEB" w:rsidRPr="00D221E2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865527">
              <w:rPr>
                <w:rFonts w:ascii="Times New Roman" w:hAnsi="Times New Roman"/>
                <w:b/>
                <w:sz w:val="24"/>
                <w:szCs w:val="24"/>
              </w:rPr>
              <w:t>ия затруднения в деятельности(10</w:t>
            </w:r>
            <w:r w:rsidR="00105BEB" w:rsidRPr="00D221E2">
              <w:rPr>
                <w:rFonts w:ascii="Times New Roman" w:hAnsi="Times New Roman"/>
                <w:b/>
                <w:sz w:val="24"/>
                <w:szCs w:val="24"/>
              </w:rPr>
              <w:t xml:space="preserve"> мин).</w:t>
            </w:r>
          </w:p>
          <w:p w:rsidR="00050FE3" w:rsidRPr="00D221E2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D221E2">
              <w:rPr>
                <w:rFonts w:ascii="Times New Roman" w:hAnsi="Times New Roman"/>
                <w:sz w:val="24"/>
                <w:szCs w:val="24"/>
              </w:rPr>
              <w:t>Готовность мышления и осознание потребности построения нового способа действий.</w:t>
            </w:r>
          </w:p>
        </w:tc>
        <w:tc>
          <w:tcPr>
            <w:tcW w:w="2552" w:type="dxa"/>
          </w:tcPr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Технологии:</w:t>
            </w:r>
          </w:p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-личностно-ориентированная</w:t>
            </w:r>
          </w:p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-ИКТ</w:t>
            </w:r>
          </w:p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работы:</w:t>
            </w:r>
          </w:p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</w:t>
            </w:r>
          </w:p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-коллективная</w:t>
            </w:r>
          </w:p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-наглядный</w:t>
            </w:r>
          </w:p>
          <w:p w:rsidR="00050FE3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-частично-поисковый</w:t>
            </w:r>
          </w:p>
          <w:p w:rsidR="00050FE3" w:rsidRPr="00C51CC9" w:rsidRDefault="00050FE3" w:rsidP="0029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-практический</w:t>
            </w:r>
          </w:p>
        </w:tc>
        <w:tc>
          <w:tcPr>
            <w:tcW w:w="2670" w:type="dxa"/>
          </w:tcPr>
          <w:p w:rsidR="00050FE3" w:rsidRPr="00C51CC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Создает эмоциональный настрой. Организует работу по развитию умения анализировать, сравнива</w:t>
            </w:r>
            <w:r w:rsidR="00F6518B">
              <w:rPr>
                <w:rFonts w:ascii="Times New Roman" w:hAnsi="Times New Roman"/>
                <w:sz w:val="24"/>
                <w:szCs w:val="24"/>
              </w:rPr>
              <w:t>ть.</w:t>
            </w:r>
          </w:p>
          <w:p w:rsidR="00050FE3" w:rsidRPr="00C51CC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E3" w:rsidRPr="00C51CC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Формулирует задание.</w:t>
            </w:r>
          </w:p>
          <w:p w:rsidR="00050FE3" w:rsidRPr="00C51CC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Контролирует выполнение задания, создает ситуацию успеха, мотивируя учащихся к дальнейшей работе. </w:t>
            </w:r>
          </w:p>
          <w:p w:rsidR="00050FE3" w:rsidRPr="00C51CC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E3" w:rsidRPr="00C51CC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E3" w:rsidRPr="00C51CC9" w:rsidRDefault="00050FE3" w:rsidP="00F80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Проводит параллель с ранее изученным материалом.</w:t>
            </w:r>
          </w:p>
        </w:tc>
        <w:tc>
          <w:tcPr>
            <w:tcW w:w="2671" w:type="dxa"/>
          </w:tcPr>
          <w:p w:rsidR="009E529D" w:rsidRDefault="00B04745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-Делают самомассаж рук.</w:t>
            </w:r>
          </w:p>
          <w:p w:rsidR="00050FE3" w:rsidRDefault="009E529D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C36CC">
              <w:rPr>
                <w:rFonts w:ascii="Times New Roman" w:hAnsi="Times New Roman"/>
                <w:sz w:val="24"/>
                <w:szCs w:val="24"/>
              </w:rPr>
              <w:t>Записывают в тетрадь число и классная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529D" w:rsidRDefault="009E529D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2D5" w:rsidRDefault="009E529D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42D5">
              <w:rPr>
                <w:rFonts w:ascii="Times New Roman" w:hAnsi="Times New Roman"/>
                <w:sz w:val="24"/>
                <w:szCs w:val="24"/>
              </w:rPr>
              <w:t>Отгадывают загадки и записывают отгадки (словарные слова) в тетрадь.</w:t>
            </w:r>
          </w:p>
          <w:p w:rsidR="00C342D5" w:rsidRDefault="00C342D5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6A9" w:rsidRDefault="00FF1E05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2D5">
              <w:rPr>
                <w:rFonts w:ascii="Times New Roman" w:hAnsi="Times New Roman"/>
                <w:sz w:val="24"/>
                <w:szCs w:val="24"/>
              </w:rPr>
              <w:t>-</w:t>
            </w:r>
            <w:r w:rsidR="009366A9">
              <w:rPr>
                <w:rFonts w:ascii="Times New Roman" w:hAnsi="Times New Roman"/>
                <w:sz w:val="24"/>
                <w:szCs w:val="24"/>
              </w:rPr>
              <w:t>Взаимопроверка. Сверка с образцом на экране. Взаимооценка)</w:t>
            </w:r>
          </w:p>
          <w:p w:rsidR="00650AB8" w:rsidRDefault="00650AB8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2D5" w:rsidRDefault="00C342D5" w:rsidP="00C3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-Повторяют</w:t>
            </w:r>
            <w:r w:rsidR="00650AB8">
              <w:rPr>
                <w:rFonts w:ascii="Times New Roman" w:hAnsi="Times New Roman"/>
                <w:sz w:val="24"/>
                <w:szCs w:val="24"/>
              </w:rPr>
              <w:t xml:space="preserve">, закрепляют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AB8">
              <w:rPr>
                <w:rFonts w:ascii="Times New Roman" w:hAnsi="Times New Roman"/>
                <w:sz w:val="24"/>
                <w:szCs w:val="24"/>
              </w:rPr>
              <w:t xml:space="preserve">изученную тему </w:t>
            </w:r>
            <w:r>
              <w:rPr>
                <w:rFonts w:ascii="Times New Roman" w:hAnsi="Times New Roman"/>
                <w:sz w:val="24"/>
                <w:szCs w:val="24"/>
              </w:rPr>
              <w:t>синонимы</w:t>
            </w:r>
            <w:r w:rsidR="00650AB8">
              <w:rPr>
                <w:rFonts w:ascii="Times New Roman" w:hAnsi="Times New Roman"/>
                <w:sz w:val="24"/>
                <w:szCs w:val="24"/>
              </w:rPr>
              <w:t>, находят пары – слова синонимы.</w:t>
            </w:r>
          </w:p>
          <w:p w:rsidR="00650AB8" w:rsidRDefault="00650AB8" w:rsidP="00C3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AB8" w:rsidRDefault="00650AB8" w:rsidP="00C3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Работают с оставшейся парой слов </w:t>
            </w:r>
            <w:r w:rsidRPr="00650AB8">
              <w:rPr>
                <w:rFonts w:ascii="Times New Roman" w:hAnsi="Times New Roman"/>
                <w:i/>
                <w:sz w:val="24"/>
                <w:szCs w:val="24"/>
              </w:rPr>
              <w:t>радость – грусть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E05" w:rsidRDefault="00650AB8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F1E05">
              <w:rPr>
                <w:rFonts w:ascii="Times New Roman" w:hAnsi="Times New Roman"/>
                <w:sz w:val="24"/>
                <w:szCs w:val="24"/>
              </w:rPr>
              <w:t>ыясняют в чем затруднение.</w:t>
            </w:r>
          </w:p>
          <w:p w:rsidR="00650AB8" w:rsidRPr="00C51CC9" w:rsidRDefault="00650AB8" w:rsidP="006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>Учащиеся анализируют ситуацию и делают выв</w:t>
            </w:r>
            <w:r>
              <w:rPr>
                <w:rFonts w:ascii="Times New Roman" w:hAnsi="Times New Roman"/>
                <w:sz w:val="24"/>
                <w:szCs w:val="24"/>
              </w:rPr>
              <w:t>од о ранее изученной  и новой теме.</w:t>
            </w:r>
          </w:p>
          <w:p w:rsidR="00650AB8" w:rsidRPr="00C51CC9" w:rsidRDefault="00650AB8" w:rsidP="006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У детей возн</w:t>
            </w:r>
            <w:r>
              <w:rPr>
                <w:rFonts w:ascii="Times New Roman" w:hAnsi="Times New Roman"/>
                <w:sz w:val="24"/>
                <w:szCs w:val="24"/>
              </w:rPr>
              <w:t>икает затруднение, т.к. данная группа слов  ранее не изучена.</w:t>
            </w:r>
          </w:p>
          <w:p w:rsidR="00050FE3" w:rsidRPr="000E78D7" w:rsidRDefault="00650AB8" w:rsidP="00F80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свое мнение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 xml:space="preserve">, обосновывают ответы. </w:t>
            </w:r>
          </w:p>
        </w:tc>
        <w:tc>
          <w:tcPr>
            <w:tcW w:w="4804" w:type="dxa"/>
          </w:tcPr>
          <w:p w:rsidR="00B04745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>Ребята, вам сегодня нужны ваше внимание, умение думать, размышлять и работать дружно, в сотрудничестве с одноклассниками.</w:t>
            </w:r>
          </w:p>
          <w:p w:rsidR="00050FE3" w:rsidRDefault="00B04745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Прежде чем начнем писать, давайте помассируем пальчики (самомассаж рук)</w:t>
            </w:r>
            <w:r w:rsidR="00050FE3" w:rsidRPr="00C51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FE3" w:rsidRPr="00C51CC9" w:rsidRDefault="00050FE3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32859">
              <w:rPr>
                <w:rFonts w:ascii="Times New Roman" w:hAnsi="Times New Roman"/>
                <w:sz w:val="24"/>
                <w:szCs w:val="24"/>
              </w:rPr>
              <w:t>Запишите в тетради число и классная работа.</w:t>
            </w:r>
          </w:p>
          <w:p w:rsidR="00B04745" w:rsidRDefault="00050FE3" w:rsidP="0083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 xml:space="preserve">-А </w:t>
            </w:r>
            <w:r w:rsidR="00832859">
              <w:rPr>
                <w:rFonts w:ascii="Times New Roman" w:hAnsi="Times New Roman"/>
                <w:sz w:val="24"/>
                <w:szCs w:val="24"/>
              </w:rPr>
              <w:t xml:space="preserve">сейчас мы с вами повторим словарные слова. </w:t>
            </w:r>
            <w:r w:rsidR="00B04745">
              <w:rPr>
                <w:rFonts w:ascii="Times New Roman" w:hAnsi="Times New Roman"/>
                <w:sz w:val="24"/>
                <w:szCs w:val="24"/>
              </w:rPr>
              <w:t xml:space="preserve">Для этого Вам нужно будет отгадать загадки и записать отгадки. (Пишут словарные слова </w:t>
            </w:r>
            <w:r w:rsidR="00B04745" w:rsidRPr="009366A9">
              <w:rPr>
                <w:rFonts w:ascii="Times New Roman" w:hAnsi="Times New Roman"/>
                <w:i/>
                <w:sz w:val="24"/>
                <w:szCs w:val="24"/>
              </w:rPr>
              <w:t>береза, яблоко, лопата,</w:t>
            </w:r>
            <w:r w:rsidR="009366A9" w:rsidRPr="009366A9">
              <w:rPr>
                <w:rFonts w:ascii="Times New Roman" w:hAnsi="Times New Roman"/>
                <w:i/>
                <w:sz w:val="24"/>
                <w:szCs w:val="24"/>
              </w:rPr>
              <w:t xml:space="preserve"> осина, дорога, быстро,</w:t>
            </w:r>
            <w:r w:rsidR="009366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66A9" w:rsidRPr="009366A9">
              <w:rPr>
                <w:rFonts w:ascii="Times New Roman" w:hAnsi="Times New Roman"/>
                <w:i/>
                <w:sz w:val="24"/>
                <w:szCs w:val="24"/>
              </w:rPr>
              <w:t>скоро</w:t>
            </w:r>
            <w:r w:rsidR="009366A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366A9" w:rsidRDefault="00832859" w:rsidP="0083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Поменяйтесь тетрадями и проверьте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написания слов у вашего соседа</w:t>
            </w:r>
            <w:r w:rsidR="000C6B9E">
              <w:rPr>
                <w:rFonts w:ascii="Times New Roman" w:hAnsi="Times New Roman"/>
                <w:sz w:val="24"/>
                <w:szCs w:val="24"/>
              </w:rPr>
              <w:t xml:space="preserve"> (сверка с образцом на экране)</w:t>
            </w:r>
          </w:p>
          <w:p w:rsidR="009366A9" w:rsidRDefault="009366A9" w:rsidP="0083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Поставьте оценку вашему соседу ( зеленый кружок – если все правильно, желтый – если есть 1-2 ошибки, красный – если 3 ошибки и больше)</w:t>
            </w:r>
          </w:p>
          <w:p w:rsidR="009366A9" w:rsidRDefault="009366A9" w:rsidP="0083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Прочитайте последние два слова </w:t>
            </w:r>
            <w:r w:rsidRPr="009366A9">
              <w:rPr>
                <w:rFonts w:ascii="Times New Roman" w:hAnsi="Times New Roman"/>
                <w:i/>
                <w:sz w:val="24"/>
                <w:szCs w:val="24"/>
              </w:rPr>
              <w:t>(быстро, скоро)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скажите какие это слова.</w:t>
            </w:r>
          </w:p>
          <w:p w:rsidR="009366A9" w:rsidRDefault="009366A9" w:rsidP="0083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Правильно, это слова синонимы.</w:t>
            </w:r>
          </w:p>
          <w:p w:rsidR="009366A9" w:rsidRDefault="009366A9" w:rsidP="0083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-Расскажите правило, что мы называем синонимами?</w:t>
            </w:r>
          </w:p>
          <w:p w:rsidR="009366A9" w:rsidRPr="000C6B9E" w:rsidRDefault="009366A9" w:rsidP="008328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я попрошу вас найти пары слов, данные на доске (</w:t>
            </w:r>
            <w:r w:rsidR="000C6B9E" w:rsidRPr="000C6B9E">
              <w:rPr>
                <w:rFonts w:ascii="Times New Roman" w:hAnsi="Times New Roman"/>
                <w:i/>
                <w:sz w:val="24"/>
                <w:szCs w:val="24"/>
              </w:rPr>
              <w:t>прощай- до свидания, трудиться – работать, смелый - храбрый, друг – товарищ)</w:t>
            </w:r>
          </w:p>
          <w:p w:rsidR="000C6B9E" w:rsidRDefault="000C6B9E" w:rsidP="0083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Остались слова </w:t>
            </w:r>
            <w:r w:rsidRPr="000C6B9E">
              <w:rPr>
                <w:rFonts w:ascii="Times New Roman" w:hAnsi="Times New Roman"/>
                <w:i/>
                <w:sz w:val="24"/>
                <w:szCs w:val="24"/>
              </w:rPr>
              <w:t>радость – грусть</w:t>
            </w:r>
            <w:r>
              <w:rPr>
                <w:rFonts w:ascii="Times New Roman" w:hAnsi="Times New Roman"/>
                <w:sz w:val="24"/>
                <w:szCs w:val="24"/>
              </w:rPr>
              <w:t>. Можем ли мы их отнести к словам-синонимам?</w:t>
            </w:r>
            <w:r w:rsidR="00C342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342D5" w:rsidRPr="00C342D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="00C342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6B9E" w:rsidRPr="00C342D5" w:rsidRDefault="000C6B9E" w:rsidP="008328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-Почему? (</w:t>
            </w:r>
            <w:r w:rsidRPr="00C342D5">
              <w:rPr>
                <w:rFonts w:ascii="Times New Roman" w:hAnsi="Times New Roman"/>
                <w:i/>
                <w:sz w:val="24"/>
                <w:szCs w:val="24"/>
              </w:rPr>
              <w:t>у них противополо</w:t>
            </w:r>
            <w:r w:rsidR="00F44670">
              <w:rPr>
                <w:rFonts w:ascii="Times New Roman" w:hAnsi="Times New Roman"/>
                <w:i/>
                <w:sz w:val="24"/>
                <w:szCs w:val="24"/>
              </w:rPr>
              <w:t>жные</w:t>
            </w:r>
            <w:r w:rsidRPr="00C342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44670">
              <w:rPr>
                <w:rFonts w:ascii="Times New Roman" w:hAnsi="Times New Roman"/>
                <w:i/>
                <w:sz w:val="24"/>
                <w:szCs w:val="24"/>
              </w:rPr>
              <w:t>значения</w:t>
            </w:r>
            <w:r w:rsidRPr="00C34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C6B9E" w:rsidRDefault="000C6B9E" w:rsidP="0083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называются такие слова? Мы их изучали? (</w:t>
            </w:r>
            <w:r w:rsidRPr="00C342D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9CA" w:rsidRPr="00A059CA" w:rsidRDefault="00A059CA" w:rsidP="008328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о чем мы будем с вами говорить на сегодняшнем уроке? (</w:t>
            </w:r>
            <w:r w:rsidRPr="00A059CA">
              <w:rPr>
                <w:rFonts w:ascii="Times New Roman" w:hAnsi="Times New Roman"/>
                <w:i/>
                <w:sz w:val="24"/>
                <w:szCs w:val="24"/>
              </w:rPr>
              <w:t>ответы детей)</w:t>
            </w:r>
          </w:p>
          <w:p w:rsidR="00A059CA" w:rsidRDefault="00A059CA" w:rsidP="0083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2E1" w:rsidRPr="000E78D7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2D5">
              <w:rPr>
                <w:rFonts w:ascii="Times New Roman" w:hAnsi="Times New Roman"/>
                <w:sz w:val="24"/>
                <w:szCs w:val="24"/>
              </w:rPr>
              <w:t>-</w:t>
            </w:r>
            <w:r w:rsidR="001342E1">
              <w:rPr>
                <w:rFonts w:ascii="Times New Roman" w:hAnsi="Times New Roman"/>
                <w:sz w:val="24"/>
                <w:szCs w:val="24"/>
              </w:rPr>
              <w:t xml:space="preserve">Прошу оценить вашу работу на данном этапе. Если вы справились с заданием поставьте </w:t>
            </w:r>
            <w:r w:rsidR="00073986">
              <w:rPr>
                <w:rFonts w:ascii="Times New Roman" w:hAnsi="Times New Roman"/>
                <w:sz w:val="24"/>
                <w:szCs w:val="24"/>
              </w:rPr>
              <w:t xml:space="preserve">– желтый круг. Если во время выполнения задания вы испытали трудность – желтый круг. Если вы не смогли справиться с заданием – красный круг. </w:t>
            </w:r>
          </w:p>
        </w:tc>
      </w:tr>
      <w:tr w:rsidR="00290785" w:rsidRPr="00C51CC9" w:rsidTr="002467A4">
        <w:trPr>
          <w:trHeight w:val="893"/>
        </w:trPr>
        <w:tc>
          <w:tcPr>
            <w:tcW w:w="2655" w:type="dxa"/>
          </w:tcPr>
          <w:p w:rsidR="00F44670" w:rsidRPr="00D221E2" w:rsidRDefault="00050FE3" w:rsidP="00F446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221E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44670" w:rsidRPr="00D221E2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</w:t>
            </w:r>
            <w:r w:rsidR="00865527">
              <w:rPr>
                <w:rFonts w:ascii="Times New Roman" w:hAnsi="Times New Roman"/>
                <w:b/>
                <w:sz w:val="24"/>
                <w:szCs w:val="24"/>
              </w:rPr>
              <w:t xml:space="preserve">ения </w:t>
            </w:r>
            <w:r w:rsidR="008655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(открытие нового знания) (</w:t>
            </w:r>
            <w:r w:rsidR="00A059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44670" w:rsidRPr="00D221E2">
              <w:rPr>
                <w:rFonts w:ascii="Times New Roman" w:hAnsi="Times New Roman"/>
                <w:b/>
                <w:sz w:val="24"/>
                <w:szCs w:val="24"/>
              </w:rPr>
              <w:t xml:space="preserve"> мин).</w:t>
            </w:r>
          </w:p>
          <w:p w:rsidR="00050FE3" w:rsidRPr="00D221E2" w:rsidRDefault="00F44670" w:rsidP="00F80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D221E2">
              <w:rPr>
                <w:rFonts w:ascii="Times New Roman" w:hAnsi="Times New Roman"/>
                <w:sz w:val="24"/>
                <w:szCs w:val="24"/>
              </w:rPr>
              <w:t>Построение детьми нового способа действий и формирования способности к его выполнению.</w:t>
            </w:r>
          </w:p>
        </w:tc>
        <w:tc>
          <w:tcPr>
            <w:tcW w:w="2552" w:type="dxa"/>
          </w:tcPr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Технологии:</w:t>
            </w:r>
          </w:p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-технология деятельностного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работы:</w:t>
            </w:r>
          </w:p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</w:t>
            </w:r>
          </w:p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-наглядный</w:t>
            </w:r>
          </w:p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-частично-поисковый</w:t>
            </w:r>
          </w:p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-деятельностный, практический</w:t>
            </w:r>
          </w:p>
          <w:p w:rsidR="00050FE3" w:rsidRPr="00C51CC9" w:rsidRDefault="004A06B1" w:rsidP="00F80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 создания ситуации успеха</w:t>
            </w:r>
            <w:r w:rsidR="00050FE3" w:rsidRPr="00C5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4A06B1" w:rsidRPr="00C51CC9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 xml:space="preserve">Организует выполнение учащимися пробного </w:t>
            </w:r>
            <w:r w:rsidRPr="00C51CC9">
              <w:rPr>
                <w:rFonts w:ascii="Times New Roman" w:hAnsi="Times New Roman"/>
                <w:sz w:val="24"/>
                <w:szCs w:val="24"/>
              </w:rPr>
              <w:lastRenderedPageBreak/>
              <w:t>учебного действия.</w:t>
            </w:r>
          </w:p>
          <w:p w:rsidR="004A06B1" w:rsidRPr="00C51CC9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>Организует фиксирование индивидуального затруднения.</w:t>
            </w:r>
          </w:p>
          <w:p w:rsidR="004A06B1" w:rsidRPr="00C51CC9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>Организует составление совместного плана действий.</w:t>
            </w:r>
          </w:p>
          <w:p w:rsidR="00050FE3" w:rsidRPr="00C51CC9" w:rsidRDefault="004A06B1" w:rsidP="00F80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>Реализует план выхода из затруднения</w:t>
            </w:r>
          </w:p>
        </w:tc>
        <w:tc>
          <w:tcPr>
            <w:tcW w:w="2671" w:type="dxa"/>
          </w:tcPr>
          <w:p w:rsidR="004A4E0F" w:rsidRDefault="004A4E0F" w:rsidP="004A4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-Работа с учебником: читают тему урока, пробуют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 правило.</w:t>
            </w:r>
          </w:p>
          <w:p w:rsidR="004A4E0F" w:rsidRDefault="004A4E0F" w:rsidP="004A4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-Слушают стихотворение М.Лукашкиной, отвечают на вопросы, записывают пару слов-антонимов в тетрадь, ставят ударение, подчеркивают орфограммы.</w:t>
            </w:r>
          </w:p>
          <w:p w:rsidR="004A4E0F" w:rsidRDefault="004A4E0F" w:rsidP="004A4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Делают гимнастику для глаз.</w:t>
            </w:r>
          </w:p>
          <w:p w:rsidR="004A4E0F" w:rsidRDefault="004A4E0F" w:rsidP="004A4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Работают с текстом упр. 71 на стр 54, высказывают свое мнение по содержанию текста.</w:t>
            </w:r>
          </w:p>
          <w:p w:rsidR="00050FE3" w:rsidRPr="00C51CC9" w:rsidRDefault="004A4E0F" w:rsidP="00F80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-Знакомятся со словарем антонимов</w:t>
            </w:r>
            <w:r w:rsidR="004A0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A45AE8" w:rsidRPr="00A45AE8" w:rsidRDefault="00A45AE8" w:rsidP="006059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-Ребята, откройте учебник на стр 54 и прочитайте тему урока (</w:t>
            </w:r>
            <w:r w:rsidRPr="00A45AE8">
              <w:rPr>
                <w:rFonts w:ascii="Times New Roman" w:hAnsi="Times New Roman"/>
                <w:i/>
                <w:sz w:val="24"/>
                <w:szCs w:val="24"/>
              </w:rPr>
              <w:t>Что такое антонимы?)</w:t>
            </w:r>
          </w:p>
          <w:p w:rsidR="00A45AE8" w:rsidRDefault="00A45AE8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Кто уже может ответить на этот вопрос? (</w:t>
            </w:r>
            <w:r w:rsidRPr="00A45AE8">
              <w:rPr>
                <w:rFonts w:ascii="Times New Roman" w:hAnsi="Times New Roman"/>
                <w:i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45AE8">
              <w:rPr>
                <w:rFonts w:ascii="Times New Roman" w:hAnsi="Times New Roman"/>
                <w:i/>
                <w:sz w:val="24"/>
                <w:szCs w:val="24"/>
              </w:rPr>
              <w:t xml:space="preserve"> противоположные по значению называются антонимами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12BD" w:rsidRDefault="006112BD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-Слово антоним от греческих слов анти –«против» и онима –«имя»</w:t>
            </w:r>
          </w:p>
          <w:p w:rsidR="00A45AE8" w:rsidRDefault="00A45AE8" w:rsidP="00F4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а теперь посмотрите на экран и послушайте стихотворение </w:t>
            </w:r>
            <w:r w:rsidR="00A526CF" w:rsidRPr="00A526CF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(Приложение2</w:t>
            </w:r>
            <w:r w:rsidR="00F446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4670" w:rsidRPr="00F44670" w:rsidRDefault="00F44670" w:rsidP="00F4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E12" w:rsidRDefault="009D5E12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-Вам понравилось стихотворение?</w:t>
            </w:r>
          </w:p>
          <w:p w:rsidR="009D5E12" w:rsidRDefault="009D5E12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интересны пары слов в стихотворении?</w:t>
            </w:r>
            <w:r w:rsidR="00F44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F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12F93" w:rsidRPr="00E12F93">
              <w:rPr>
                <w:rFonts w:ascii="Times New Roman" w:hAnsi="Times New Roman"/>
                <w:i/>
                <w:sz w:val="24"/>
                <w:szCs w:val="24"/>
              </w:rPr>
              <w:t>Пары слов имеют противоположное лексическое значение</w:t>
            </w:r>
            <w:r w:rsidR="00E12F9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5AE8" w:rsidRPr="00E12F93" w:rsidRDefault="00E12F93" w:rsidP="006059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называются такие слова? (</w:t>
            </w:r>
            <w:r w:rsidRPr="00E12F93">
              <w:rPr>
                <w:rFonts w:ascii="Times New Roman" w:hAnsi="Times New Roman"/>
                <w:i/>
                <w:sz w:val="24"/>
                <w:szCs w:val="24"/>
              </w:rPr>
              <w:t>Антонимы)</w:t>
            </w:r>
          </w:p>
          <w:p w:rsidR="00A45AE8" w:rsidRDefault="00E12F93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Запишем последнюю пару слов в тетрадь.</w:t>
            </w:r>
          </w:p>
          <w:p w:rsidR="00E12F93" w:rsidRDefault="00E12F93" w:rsidP="006059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это слова? (</w:t>
            </w:r>
            <w:r w:rsidRPr="00E12F93">
              <w:rPr>
                <w:rFonts w:ascii="Times New Roman" w:hAnsi="Times New Roman"/>
                <w:i/>
                <w:sz w:val="24"/>
                <w:szCs w:val="24"/>
              </w:rPr>
              <w:t>Словарные)</w:t>
            </w:r>
          </w:p>
          <w:p w:rsidR="00E12F93" w:rsidRDefault="00E12F93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-Поставьте ударение, подчеркните буквы, которые надо запомнить.</w:t>
            </w:r>
          </w:p>
          <w:p w:rsidR="00E12F93" w:rsidRDefault="00E12F93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немного отдохнем, проведем гимнастику для глаз. </w:t>
            </w:r>
          </w:p>
          <w:p w:rsidR="00E12F93" w:rsidRDefault="00E12F93" w:rsidP="00E12F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2F93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</w:t>
            </w:r>
            <w:r w:rsidR="00A526CF">
              <w:rPr>
                <w:rFonts w:ascii="Times New Roman" w:hAnsi="Times New Roman"/>
                <w:i/>
                <w:sz w:val="24"/>
                <w:szCs w:val="24"/>
              </w:rPr>
              <w:t xml:space="preserve">для глаз «Бабочка» - </w:t>
            </w:r>
            <w:r w:rsidR="00A526CF" w:rsidRPr="00A526CF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Приложение3</w:t>
            </w:r>
            <w:r w:rsidRPr="00E12F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12F93" w:rsidRDefault="00E12F93" w:rsidP="00E1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-Продолжаем работать</w:t>
            </w:r>
            <w:r w:rsidR="00E277CF">
              <w:rPr>
                <w:rFonts w:ascii="Times New Roman" w:hAnsi="Times New Roman"/>
                <w:sz w:val="24"/>
                <w:szCs w:val="24"/>
              </w:rPr>
              <w:t>. Найдите упражнение 71 на стр.54, прочитайте текст.</w:t>
            </w:r>
          </w:p>
          <w:p w:rsidR="00E277CF" w:rsidRPr="00E277CF" w:rsidRDefault="00E277CF" w:rsidP="00E12F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муравей загрустил? (</w:t>
            </w:r>
            <w:r w:rsidRPr="00E277CF">
              <w:rPr>
                <w:rFonts w:ascii="Times New Roman" w:hAnsi="Times New Roman"/>
                <w:i/>
                <w:sz w:val="24"/>
                <w:szCs w:val="24"/>
              </w:rPr>
              <w:t>За всю жизнь не сможет увидеть конца моря)</w:t>
            </w:r>
          </w:p>
          <w:p w:rsidR="00A45AE8" w:rsidRDefault="00E277CF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-Объясните, что и кого сравнил по величине Муравей? (</w:t>
            </w:r>
            <w:r w:rsidRPr="00E277CF">
              <w:rPr>
                <w:rFonts w:ascii="Times New Roman" w:hAnsi="Times New Roman"/>
                <w:i/>
                <w:sz w:val="24"/>
                <w:szCs w:val="24"/>
              </w:rPr>
              <w:t>Себя и море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266C" w:rsidRPr="0079266C" w:rsidRDefault="00E277CF" w:rsidP="006059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называются слова большой и маленький?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77CF">
              <w:rPr>
                <w:rFonts w:ascii="Times New Roman" w:hAnsi="Times New Roman"/>
                <w:i/>
                <w:sz w:val="24"/>
                <w:szCs w:val="24"/>
              </w:rPr>
              <w:t>нтонимы)</w:t>
            </w:r>
          </w:p>
          <w:p w:rsidR="00E277CF" w:rsidRDefault="00E277CF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Прочитайте правило на стр 54.</w:t>
            </w:r>
          </w:p>
          <w:p w:rsidR="00E277CF" w:rsidRDefault="00E277CF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-Слова с противоположным значением можно найти в «Словаре антонимов русского языка» (Показываю словари)</w:t>
            </w:r>
          </w:p>
          <w:p w:rsidR="00E277CF" w:rsidRDefault="00E277CF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вашем учебнике тоже дан небольшой словарь антонимов на стр. </w:t>
            </w:r>
            <w:r w:rsidR="00D663C5">
              <w:rPr>
                <w:rFonts w:ascii="Times New Roman" w:hAnsi="Times New Roman"/>
                <w:sz w:val="24"/>
                <w:szCs w:val="24"/>
              </w:rPr>
              <w:t>14</w:t>
            </w:r>
            <w:r w:rsidR="00DE19FD">
              <w:rPr>
                <w:rFonts w:ascii="Times New Roman" w:hAnsi="Times New Roman"/>
                <w:sz w:val="24"/>
                <w:szCs w:val="24"/>
              </w:rPr>
              <w:t xml:space="preserve">2. Откройте и </w:t>
            </w:r>
            <w:r w:rsidR="00DE19FD">
              <w:rPr>
                <w:rFonts w:ascii="Times New Roman" w:hAnsi="Times New Roman"/>
                <w:sz w:val="24"/>
                <w:szCs w:val="24"/>
              </w:rPr>
              <w:lastRenderedPageBreak/>
              <w:t>ознакомьтесь с ним.</w:t>
            </w:r>
          </w:p>
          <w:p w:rsidR="0079266C" w:rsidRDefault="0079266C" w:rsidP="006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FE3" w:rsidRPr="00C51CC9" w:rsidRDefault="0079266C" w:rsidP="00F8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3986">
              <w:rPr>
                <w:rFonts w:ascii="Times New Roman" w:hAnsi="Times New Roman"/>
                <w:sz w:val="24"/>
                <w:szCs w:val="24"/>
              </w:rPr>
              <w:t>Прошу оценить вашу работу на данном этапе. Если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73986">
              <w:rPr>
                <w:rFonts w:ascii="Times New Roman" w:hAnsi="Times New Roman"/>
                <w:sz w:val="24"/>
                <w:szCs w:val="24"/>
              </w:rPr>
              <w:t xml:space="preserve"> справили</w:t>
            </w:r>
            <w:r>
              <w:rPr>
                <w:rFonts w:ascii="Times New Roman" w:hAnsi="Times New Roman"/>
                <w:sz w:val="24"/>
                <w:szCs w:val="24"/>
              </w:rPr>
              <w:t>сь с заданием поставьте – зеленый</w:t>
            </w:r>
            <w:r w:rsidR="00073986">
              <w:rPr>
                <w:rFonts w:ascii="Times New Roman" w:hAnsi="Times New Roman"/>
                <w:sz w:val="24"/>
                <w:szCs w:val="24"/>
              </w:rPr>
              <w:t xml:space="preserve"> круг. Если во время выполнения задания вы испытали трудность – желтый круг. Если вы не смогли справиться с заданием – красный круг.</w:t>
            </w:r>
          </w:p>
        </w:tc>
      </w:tr>
      <w:tr w:rsidR="00290785" w:rsidRPr="00C51CC9" w:rsidTr="002467A4">
        <w:trPr>
          <w:trHeight w:val="893"/>
        </w:trPr>
        <w:tc>
          <w:tcPr>
            <w:tcW w:w="2655" w:type="dxa"/>
          </w:tcPr>
          <w:p w:rsidR="00105BEB" w:rsidRDefault="00105BEB" w:rsidP="00C51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865527">
              <w:rPr>
                <w:rFonts w:ascii="Times New Roman" w:hAnsi="Times New Roman"/>
                <w:b/>
                <w:sz w:val="24"/>
                <w:szCs w:val="24"/>
              </w:rPr>
              <w:t xml:space="preserve">.Физкультминутка (2 </w:t>
            </w:r>
            <w:r w:rsidRPr="00D221E2">
              <w:rPr>
                <w:rFonts w:ascii="Times New Roman" w:hAnsi="Times New Roman"/>
                <w:b/>
                <w:sz w:val="24"/>
                <w:szCs w:val="24"/>
              </w:rPr>
              <w:t xml:space="preserve">мин). </w:t>
            </w:r>
          </w:p>
          <w:p w:rsidR="00D221E2" w:rsidRPr="00D221E2" w:rsidRDefault="00D221E2" w:rsidP="00C51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D221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221E2">
              <w:rPr>
                <w:rFonts w:ascii="Times New Roman" w:hAnsi="Times New Roman"/>
                <w:sz w:val="24"/>
                <w:szCs w:val="24"/>
              </w:rPr>
              <w:t xml:space="preserve"> снятие усталости, восстановление физических и духовных сил.</w:t>
            </w:r>
          </w:p>
        </w:tc>
        <w:tc>
          <w:tcPr>
            <w:tcW w:w="2552" w:type="dxa"/>
          </w:tcPr>
          <w:p w:rsidR="00105BEB" w:rsidRPr="00C51CC9" w:rsidRDefault="00105BEB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технология </w:t>
            </w:r>
          </w:p>
        </w:tc>
        <w:tc>
          <w:tcPr>
            <w:tcW w:w="2670" w:type="dxa"/>
          </w:tcPr>
          <w:p w:rsidR="00105BEB" w:rsidRPr="00C51CC9" w:rsidRDefault="004A06B1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игру-физкультминутку.</w:t>
            </w:r>
          </w:p>
        </w:tc>
        <w:tc>
          <w:tcPr>
            <w:tcW w:w="2671" w:type="dxa"/>
          </w:tcPr>
          <w:p w:rsidR="00105BEB" w:rsidRPr="00C51CC9" w:rsidRDefault="00105BEB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Восстанавливают физические и духовные силы, снимают усталость.</w:t>
            </w:r>
          </w:p>
        </w:tc>
        <w:tc>
          <w:tcPr>
            <w:tcW w:w="4804" w:type="dxa"/>
          </w:tcPr>
          <w:p w:rsidR="00105BEB" w:rsidRPr="00C51CC9" w:rsidRDefault="004A06B1" w:rsidP="0098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«Наоборот»</w:t>
            </w:r>
            <w:r w:rsidR="00A526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26CF" w:rsidRPr="00A526CF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4</w:t>
            </w:r>
            <w:r w:rsidR="00A526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0785" w:rsidRPr="00C51CC9" w:rsidTr="002467A4">
        <w:trPr>
          <w:trHeight w:val="943"/>
        </w:trPr>
        <w:tc>
          <w:tcPr>
            <w:tcW w:w="2655" w:type="dxa"/>
          </w:tcPr>
          <w:p w:rsidR="004A06B1" w:rsidRDefault="004A06B1" w:rsidP="004A0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21E2">
              <w:rPr>
                <w:rFonts w:ascii="Times New Roman" w:hAnsi="Times New Roman"/>
                <w:b/>
                <w:sz w:val="24"/>
                <w:szCs w:val="24"/>
              </w:rPr>
              <w:t>Первич</w:t>
            </w:r>
            <w:r w:rsidR="00F47FAD">
              <w:rPr>
                <w:rFonts w:ascii="Times New Roman" w:hAnsi="Times New Roman"/>
                <w:b/>
                <w:sz w:val="24"/>
                <w:szCs w:val="24"/>
              </w:rPr>
              <w:t>ное закрепление.</w:t>
            </w:r>
            <w:r w:rsidRPr="00D221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5527">
              <w:rPr>
                <w:rFonts w:ascii="Times New Roman" w:hAnsi="Times New Roman"/>
                <w:b/>
                <w:sz w:val="24"/>
                <w:szCs w:val="24"/>
              </w:rPr>
              <w:t>(10 мин)</w:t>
            </w:r>
          </w:p>
          <w:p w:rsidR="00050FE3" w:rsidRPr="00D221E2" w:rsidRDefault="004A06B1" w:rsidP="00F80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D221E2">
              <w:rPr>
                <w:rFonts w:ascii="Times New Roman" w:hAnsi="Times New Roman"/>
                <w:sz w:val="24"/>
                <w:szCs w:val="24"/>
              </w:rPr>
              <w:t>Усвоение нового способа действий</w:t>
            </w:r>
          </w:p>
        </w:tc>
        <w:tc>
          <w:tcPr>
            <w:tcW w:w="2552" w:type="dxa"/>
          </w:tcPr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Технологии:</w:t>
            </w: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-технология дифференцированного обучения</w:t>
            </w: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-личностно- ориентированная технология</w:t>
            </w: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работы: </w:t>
            </w: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-индивидуальная</w:t>
            </w: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-фронтальная </w:t>
            </w: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-практический</w:t>
            </w:r>
          </w:p>
          <w:p w:rsidR="00A059CA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-словесный</w:t>
            </w:r>
          </w:p>
          <w:p w:rsidR="00050FE3" w:rsidRPr="00C51CC9" w:rsidRDefault="00A059CA" w:rsidP="00A0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-частично-поисковый</w:t>
            </w:r>
          </w:p>
        </w:tc>
        <w:tc>
          <w:tcPr>
            <w:tcW w:w="2670" w:type="dxa"/>
          </w:tcPr>
          <w:p w:rsidR="00BD2AAB" w:rsidRPr="00C51CC9" w:rsidRDefault="00BD2AAB" w:rsidP="00BD2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в парах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FE3" w:rsidRPr="00C51CC9" w:rsidRDefault="00BD2AAB" w:rsidP="00F80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динамическую игру.</w:t>
            </w:r>
          </w:p>
        </w:tc>
        <w:tc>
          <w:tcPr>
            <w:tcW w:w="2671" w:type="dxa"/>
          </w:tcPr>
          <w:p w:rsidR="00050FE3" w:rsidRDefault="0009184C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</w:t>
            </w:r>
            <w:r w:rsidR="00865527">
              <w:rPr>
                <w:rFonts w:ascii="Times New Roman" w:hAnsi="Times New Roman"/>
                <w:sz w:val="24"/>
                <w:szCs w:val="24"/>
              </w:rPr>
              <w:t>парах.</w:t>
            </w:r>
          </w:p>
          <w:p w:rsidR="0009184C" w:rsidRDefault="0009184C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65527">
              <w:rPr>
                <w:rFonts w:ascii="Times New Roman" w:hAnsi="Times New Roman"/>
                <w:sz w:val="24"/>
                <w:szCs w:val="24"/>
              </w:rPr>
              <w:t>Находят пары слов антонимов</w:t>
            </w:r>
            <w:r w:rsidR="00BD2AAB">
              <w:rPr>
                <w:rFonts w:ascii="Times New Roman" w:hAnsi="Times New Roman"/>
                <w:sz w:val="24"/>
                <w:szCs w:val="24"/>
              </w:rPr>
              <w:t xml:space="preserve"> в словаре</w:t>
            </w:r>
            <w:r w:rsidR="00865527">
              <w:rPr>
                <w:rFonts w:ascii="Times New Roman" w:hAnsi="Times New Roman"/>
                <w:sz w:val="24"/>
                <w:szCs w:val="24"/>
              </w:rPr>
              <w:t>, записывают в тетрадь.</w:t>
            </w:r>
          </w:p>
          <w:p w:rsidR="00865527" w:rsidRDefault="00865527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-Самопроверка, самооценка.</w:t>
            </w:r>
          </w:p>
          <w:p w:rsidR="00050FE3" w:rsidRPr="00C51CC9" w:rsidRDefault="00BD2AAB" w:rsidP="00BD2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-Играют в динамическую игру «Цепочка», закрепляют полученные знания.</w:t>
            </w:r>
          </w:p>
        </w:tc>
        <w:tc>
          <w:tcPr>
            <w:tcW w:w="4804" w:type="dxa"/>
          </w:tcPr>
          <w:p w:rsidR="00073986" w:rsidRDefault="004A06B1" w:rsidP="004A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теперь поработаем в парах. У вас на партах лежат конверты с заданиями. Вам нужно найти пары антонимы данных слов при помощи словаря в учебнике и записать их по образцу (</w:t>
            </w:r>
            <w:r w:rsidRPr="004A06B1">
              <w:rPr>
                <w:rFonts w:ascii="Times New Roman" w:hAnsi="Times New Roman"/>
                <w:i/>
                <w:sz w:val="24"/>
                <w:szCs w:val="24"/>
              </w:rPr>
              <w:t>Образец на экране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A06B1" w:rsidRDefault="00A059CA" w:rsidP="004A0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проверим по эталону</w:t>
            </w:r>
            <w:r w:rsidR="00FC58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C58F5" w:rsidRPr="00FC58F5">
              <w:rPr>
                <w:rFonts w:ascii="Times New Roman" w:hAnsi="Times New Roman"/>
                <w:i/>
                <w:sz w:val="24"/>
                <w:szCs w:val="24"/>
              </w:rPr>
              <w:t>Образец на экране</w:t>
            </w:r>
            <w:r w:rsidR="00FC58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C58F5" w:rsidRDefault="00FC58F5" w:rsidP="004A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Прошу оценить вашу работу на данном этапе. Если вы справились с заданием поставьте – зеленый круг. Если во время выполнения задания вы испытали трудность – желтый круг. Если вы не смогли справиться с заданием – красный круг.</w:t>
            </w:r>
          </w:p>
          <w:p w:rsidR="00FC58F5" w:rsidRPr="00FC58F5" w:rsidRDefault="00FC58F5" w:rsidP="004A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Сейчас мы с вами поиграем в игру «Цепочка». Я бросаю мяч и называю слово. Ученик, который ловит мяч, должен назвать антоним моего слова и дальше бросает мяч однокласснику, называя свое слово.</w:t>
            </w:r>
          </w:p>
        </w:tc>
      </w:tr>
      <w:tr w:rsidR="00A059CA" w:rsidRPr="00C51CC9" w:rsidTr="00260C3E">
        <w:trPr>
          <w:trHeight w:val="1975"/>
        </w:trPr>
        <w:tc>
          <w:tcPr>
            <w:tcW w:w="2655" w:type="dxa"/>
          </w:tcPr>
          <w:p w:rsidR="00A059CA" w:rsidRPr="00D221E2" w:rsidRDefault="006112BD" w:rsidP="00C51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A059CA" w:rsidRPr="00D221E2">
              <w:rPr>
                <w:rFonts w:ascii="Times New Roman" w:hAnsi="Times New Roman"/>
                <w:b/>
                <w:sz w:val="24"/>
                <w:szCs w:val="24"/>
              </w:rPr>
              <w:t xml:space="preserve">. Итог урока. Рефлексия деятельности. </w:t>
            </w:r>
          </w:p>
          <w:p w:rsidR="00A059CA" w:rsidRPr="00D221E2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D221E2">
              <w:rPr>
                <w:rFonts w:ascii="Times New Roman" w:hAnsi="Times New Roman"/>
                <w:sz w:val="24"/>
                <w:szCs w:val="24"/>
              </w:rPr>
              <w:t>Самооценка результатов деятельности. Осознание метода построения, границ применения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D221E2">
              <w:rPr>
                <w:rFonts w:ascii="Times New Roman" w:hAnsi="Times New Roman"/>
                <w:sz w:val="24"/>
                <w:szCs w:val="24"/>
              </w:rPr>
              <w:t xml:space="preserve"> мин).</w:t>
            </w:r>
          </w:p>
        </w:tc>
        <w:tc>
          <w:tcPr>
            <w:tcW w:w="2552" w:type="dxa"/>
          </w:tcPr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Технологии: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 технология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-технология оценивания 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работы: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-индивидуальная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-наглядный</w:t>
            </w:r>
          </w:p>
          <w:p w:rsidR="00A059CA" w:rsidRPr="00C51CC9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-словесный </w:t>
            </w:r>
          </w:p>
        </w:tc>
        <w:tc>
          <w:tcPr>
            <w:tcW w:w="2670" w:type="dxa"/>
          </w:tcPr>
          <w:p w:rsidR="00A059CA" w:rsidRPr="00C51CC9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учащимися подводит итог урока. </w:t>
            </w:r>
          </w:p>
        </w:tc>
        <w:tc>
          <w:tcPr>
            <w:tcW w:w="2671" w:type="dxa"/>
          </w:tcPr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Называют поставленную цель в начале урока и достигнуты ли были они.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основные позиции нового материала и как они усвоили его (что получилось, что не получилось и почему)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9CA" w:rsidRDefault="00F80480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Играют в игру «</w:t>
            </w:r>
            <w:r w:rsidR="006112BD">
              <w:rPr>
                <w:rFonts w:ascii="Times New Roman" w:hAnsi="Times New Roman"/>
                <w:sz w:val="24"/>
                <w:szCs w:val="24"/>
              </w:rPr>
              <w:t>Верю –</w:t>
            </w:r>
            <w:r w:rsidR="00A059CA">
              <w:rPr>
                <w:rFonts w:ascii="Times New Roman" w:hAnsi="Times New Roman"/>
                <w:sz w:val="24"/>
                <w:szCs w:val="24"/>
              </w:rPr>
              <w:t>не верю». Показывают карточки с ответами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2BD" w:rsidRPr="00C51CC9" w:rsidRDefault="006112BD" w:rsidP="00F80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59CA">
              <w:rPr>
                <w:rFonts w:ascii="Times New Roman" w:hAnsi="Times New Roman"/>
                <w:sz w:val="24"/>
                <w:szCs w:val="24"/>
              </w:rPr>
              <w:t>Оценивают уровень усвоения нового учебного материала с помощью «Светофора успеха».</w:t>
            </w:r>
          </w:p>
        </w:tc>
        <w:tc>
          <w:tcPr>
            <w:tcW w:w="4804" w:type="dxa"/>
          </w:tcPr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 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 xml:space="preserve"> урок подходит к концу.</w:t>
            </w:r>
          </w:p>
          <w:p w:rsidR="006C6430" w:rsidRPr="00C51CC9" w:rsidRDefault="006C6430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что нового вы узнали на уроке?</w:t>
            </w:r>
          </w:p>
          <w:p w:rsidR="00A059CA" w:rsidRPr="006C6430" w:rsidRDefault="006C6430" w:rsidP="00C51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A059CA" w:rsidRPr="00C51CC9">
              <w:rPr>
                <w:rFonts w:ascii="Times New Roman" w:hAnsi="Times New Roman"/>
                <w:sz w:val="24"/>
                <w:szCs w:val="24"/>
              </w:rPr>
              <w:t>акую цель ставили?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C6430">
              <w:rPr>
                <w:rFonts w:ascii="Times New Roman" w:hAnsi="Times New Roman"/>
                <w:i/>
                <w:sz w:val="24"/>
                <w:szCs w:val="24"/>
              </w:rPr>
              <w:t>узнать что такое антонимы, научиться находить слова-антонимы в тексте, пользоваться во внешней речи)</w:t>
            </w:r>
          </w:p>
          <w:p w:rsidR="00A059CA" w:rsidRPr="00C51CC9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-Цели достигли?</w:t>
            </w:r>
          </w:p>
          <w:p w:rsidR="00A059CA" w:rsidRPr="00C51CC9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-Для кого это было открытие?</w:t>
            </w:r>
          </w:p>
          <w:p w:rsidR="00A059CA" w:rsidRPr="00C51CC9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-Какой сложный вид работы выполняли?</w:t>
            </w:r>
          </w:p>
          <w:p w:rsidR="00A059CA" w:rsidRDefault="006C6430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59CA">
              <w:rPr>
                <w:rFonts w:ascii="Times New Roman" w:hAnsi="Times New Roman"/>
                <w:sz w:val="24"/>
                <w:szCs w:val="24"/>
              </w:rPr>
              <w:t xml:space="preserve">Поиграем с вами в игру стратегию « Верю – не верю». Если вы согласны </w:t>
            </w:r>
            <w:r>
              <w:rPr>
                <w:rFonts w:ascii="Times New Roman" w:hAnsi="Times New Roman"/>
                <w:sz w:val="24"/>
                <w:szCs w:val="24"/>
              </w:rPr>
              <w:t>–поднимаете зеленый смайлик, если нет –красный.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6C6430">
              <w:rPr>
                <w:rFonts w:ascii="Times New Roman" w:hAnsi="Times New Roman"/>
                <w:sz w:val="24"/>
                <w:szCs w:val="24"/>
              </w:rPr>
              <w:t>Антонимы – это близкие по значению слова.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6C6430">
              <w:rPr>
                <w:rFonts w:ascii="Times New Roman" w:hAnsi="Times New Roman"/>
                <w:sz w:val="24"/>
                <w:szCs w:val="24"/>
              </w:rPr>
              <w:t>Антонимы – это противоположные по лексическому значению слова.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6C6430">
              <w:rPr>
                <w:rFonts w:ascii="Times New Roman" w:hAnsi="Times New Roman"/>
                <w:sz w:val="24"/>
                <w:szCs w:val="24"/>
              </w:rPr>
              <w:t>Слова с противоположным значением можно найти в толковом словаре.</w:t>
            </w:r>
          </w:p>
          <w:p w:rsidR="006C6430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144EDC">
              <w:rPr>
                <w:rFonts w:ascii="Times New Roman" w:hAnsi="Times New Roman"/>
                <w:sz w:val="24"/>
                <w:szCs w:val="24"/>
              </w:rPr>
              <w:t>Слово «анти» означает «против»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144EDC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="00144EDC" w:rsidRPr="00144EDC">
              <w:rPr>
                <w:rFonts w:ascii="Times New Roman" w:hAnsi="Times New Roman"/>
                <w:i/>
                <w:sz w:val="24"/>
                <w:szCs w:val="24"/>
              </w:rPr>
              <w:t>разговаривать</w:t>
            </w:r>
            <w:r w:rsidR="00144E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44EDC" w:rsidRPr="00144EDC">
              <w:rPr>
                <w:rFonts w:ascii="Times New Roman" w:hAnsi="Times New Roman"/>
                <w:i/>
                <w:sz w:val="24"/>
                <w:szCs w:val="24"/>
              </w:rPr>
              <w:t>беседовать</w:t>
            </w:r>
            <w:r w:rsidR="00144EDC">
              <w:rPr>
                <w:rFonts w:ascii="Times New Roman" w:hAnsi="Times New Roman"/>
                <w:sz w:val="24"/>
                <w:szCs w:val="24"/>
              </w:rPr>
              <w:t xml:space="preserve"> – это синонимы.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</w:t>
            </w:r>
            <w:r w:rsidR="00F804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ребята.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-</w:t>
            </w:r>
            <w:r w:rsidR="00F8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>Оцените свою работу на уроке: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оценить вашу работу на данном этапе. Если вы усвоили новый материал, вам все осталось понятным</w:t>
            </w:r>
            <w:r w:rsidR="00144EDC">
              <w:rPr>
                <w:rFonts w:ascii="Times New Roman" w:hAnsi="Times New Roman"/>
                <w:sz w:val="24"/>
                <w:szCs w:val="24"/>
              </w:rPr>
              <w:t xml:space="preserve"> поставьте – зеленый </w:t>
            </w:r>
            <w:r>
              <w:rPr>
                <w:rFonts w:ascii="Times New Roman" w:hAnsi="Times New Roman"/>
                <w:sz w:val="24"/>
                <w:szCs w:val="24"/>
              </w:rPr>
              <w:t>круг. Если у вас остались вопросы – желтый круг. Если вы не поняли новую тему</w:t>
            </w:r>
            <w:r w:rsidR="00F8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красный круг.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Попрошу вас подсчитать ваши круги в оцено</w:t>
            </w:r>
            <w:r w:rsidR="00144EDC">
              <w:rPr>
                <w:rFonts w:ascii="Times New Roman" w:hAnsi="Times New Roman"/>
                <w:sz w:val="24"/>
                <w:szCs w:val="24"/>
              </w:rPr>
              <w:t xml:space="preserve">чных картах. Если у вас 4 зеленых </w:t>
            </w:r>
            <w:r w:rsidR="00F6518B">
              <w:rPr>
                <w:rFonts w:ascii="Times New Roman" w:hAnsi="Times New Roman"/>
                <w:sz w:val="24"/>
                <w:szCs w:val="24"/>
              </w:rPr>
              <w:t xml:space="preserve"> круга – ваша оценка за урок</w:t>
            </w:r>
            <w:r w:rsidR="00F8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18B">
              <w:rPr>
                <w:rFonts w:ascii="Times New Roman" w:hAnsi="Times New Roman"/>
                <w:sz w:val="24"/>
                <w:szCs w:val="24"/>
              </w:rPr>
              <w:t>- «Высокий уровень»</w:t>
            </w:r>
            <w:r>
              <w:rPr>
                <w:rFonts w:ascii="Times New Roman" w:hAnsi="Times New Roman"/>
                <w:sz w:val="24"/>
                <w:szCs w:val="24"/>
              </w:rPr>
              <w:t>, если 3</w:t>
            </w:r>
            <w:r w:rsidR="00144EDC">
              <w:rPr>
                <w:rFonts w:ascii="Times New Roman" w:hAnsi="Times New Roman"/>
                <w:sz w:val="24"/>
                <w:szCs w:val="24"/>
              </w:rPr>
              <w:t xml:space="preserve"> зеленых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круга – оценка </w:t>
            </w:r>
            <w:r w:rsidR="00F6518B">
              <w:rPr>
                <w:rFonts w:ascii="Times New Roman" w:hAnsi="Times New Roman"/>
                <w:sz w:val="24"/>
                <w:szCs w:val="24"/>
              </w:rPr>
              <w:t>«Хорошо», е</w:t>
            </w:r>
            <w:r w:rsidR="00144EDC">
              <w:rPr>
                <w:rFonts w:ascii="Times New Roman" w:hAnsi="Times New Roman"/>
                <w:sz w:val="24"/>
                <w:szCs w:val="24"/>
              </w:rPr>
              <w:t xml:space="preserve">сли у вас оказалось 2 зеленых </w:t>
            </w:r>
            <w:r w:rsidR="00F6518B">
              <w:rPr>
                <w:rFonts w:ascii="Times New Roman" w:hAnsi="Times New Roman"/>
                <w:sz w:val="24"/>
                <w:szCs w:val="24"/>
              </w:rPr>
              <w:t xml:space="preserve"> круга оценка – «Средний уровень </w:t>
            </w:r>
            <w:r w:rsidR="00F6518B">
              <w:rPr>
                <w:rFonts w:ascii="Times New Roman" w:hAnsi="Times New Roman"/>
                <w:sz w:val="24"/>
                <w:szCs w:val="24"/>
              </w:rPr>
              <w:lastRenderedPageBreak/>
              <w:t>(удовлетворительно)»</w:t>
            </w:r>
            <w:r w:rsidR="00F8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18B">
              <w:rPr>
                <w:rFonts w:ascii="Times New Roman" w:hAnsi="Times New Roman"/>
                <w:sz w:val="24"/>
                <w:szCs w:val="24"/>
              </w:rPr>
              <w:t>- значит надо еще немного поработать над новой темой.</w:t>
            </w:r>
          </w:p>
          <w:p w:rsidR="00144EDC" w:rsidRPr="00C51CC9" w:rsidRDefault="00144EDC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8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сейчас мы с вами украсим дерево успеха нашими ладошками. Если на уроке вы чувствовали себя комфортно, все у вас получилось выполнить, приклеем  к дереву зеленую ладошку-листочек, если у вас возникли какие то трудности на уроке- желтую ладошку, а если </w:t>
            </w:r>
            <w:r w:rsidR="006112BD">
              <w:rPr>
                <w:rFonts w:ascii="Times New Roman" w:hAnsi="Times New Roman"/>
                <w:sz w:val="24"/>
                <w:szCs w:val="24"/>
              </w:rPr>
              <w:t>новая тема была совсем непонятной для вас и нужно еще поработать над ней – красную ладошку.</w:t>
            </w:r>
          </w:p>
          <w:p w:rsidR="00A059CA" w:rsidRPr="00C51CC9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C9">
              <w:rPr>
                <w:rFonts w:ascii="Times New Roman" w:hAnsi="Times New Roman"/>
                <w:sz w:val="24"/>
                <w:szCs w:val="24"/>
              </w:rPr>
              <w:t>-</w:t>
            </w:r>
            <w:r w:rsidR="00F8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Молодцы, ребята! </w:t>
            </w:r>
            <w:r w:rsidRPr="00C51CC9">
              <w:rPr>
                <w:rFonts w:ascii="Times New Roman" w:hAnsi="Times New Roman"/>
                <w:sz w:val="24"/>
                <w:szCs w:val="24"/>
              </w:rPr>
              <w:t>Урок окончен. Спасибо за урок.</w:t>
            </w:r>
          </w:p>
        </w:tc>
      </w:tr>
      <w:tr w:rsidR="00A059CA" w:rsidRPr="00C51CC9" w:rsidTr="002467A4">
        <w:trPr>
          <w:trHeight w:val="943"/>
        </w:trPr>
        <w:tc>
          <w:tcPr>
            <w:tcW w:w="2655" w:type="dxa"/>
          </w:tcPr>
          <w:p w:rsidR="00A059CA" w:rsidRDefault="006112BD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A059CA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A059CA" w:rsidRPr="00834B41" w:rsidRDefault="006112BD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55</w:t>
            </w:r>
            <w:r w:rsidR="00A059CA">
              <w:rPr>
                <w:rFonts w:ascii="Times New Roman" w:hAnsi="Times New Roman"/>
                <w:sz w:val="24"/>
                <w:szCs w:val="24"/>
              </w:rPr>
              <w:t xml:space="preserve"> упр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Словесный.</w:t>
            </w:r>
          </w:p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учителя</w:t>
            </w:r>
          </w:p>
        </w:tc>
        <w:tc>
          <w:tcPr>
            <w:tcW w:w="2670" w:type="dxa"/>
          </w:tcPr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содержание и способы выполнения домашнего задания. Проверяет соответствующие записи.</w:t>
            </w:r>
          </w:p>
        </w:tc>
        <w:tc>
          <w:tcPr>
            <w:tcW w:w="2671" w:type="dxa"/>
          </w:tcPr>
          <w:p w:rsidR="00A059CA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объяснение учителя. Делают соответствующие записи.</w:t>
            </w:r>
          </w:p>
        </w:tc>
        <w:tc>
          <w:tcPr>
            <w:tcW w:w="4804" w:type="dxa"/>
          </w:tcPr>
          <w:p w:rsidR="00A059CA" w:rsidRPr="00C51CC9" w:rsidRDefault="00A059CA" w:rsidP="00C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Откройте свои дневник</w:t>
            </w:r>
            <w:r w:rsidR="006112B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запишит</w:t>
            </w:r>
            <w:r w:rsidR="006112BD">
              <w:rPr>
                <w:rFonts w:ascii="Times New Roman" w:hAnsi="Times New Roman"/>
                <w:sz w:val="24"/>
                <w:szCs w:val="24"/>
              </w:rPr>
              <w:t>е домашнее задание. Стр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 .</w:t>
            </w:r>
            <w:r w:rsidR="006112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050FE3" w:rsidRDefault="00050FE3" w:rsidP="00432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0FE3" w:rsidSect="00AC6C4B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45" w:rsidRDefault="00700445" w:rsidP="0092322B">
      <w:pPr>
        <w:spacing w:after="0" w:line="240" w:lineRule="auto"/>
      </w:pPr>
      <w:r>
        <w:separator/>
      </w:r>
    </w:p>
  </w:endnote>
  <w:endnote w:type="continuationSeparator" w:id="0">
    <w:p w:rsidR="00700445" w:rsidRDefault="00700445" w:rsidP="0092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85" w:rsidRDefault="00857581">
    <w:pPr>
      <w:pStyle w:val="a9"/>
      <w:jc w:val="right"/>
    </w:pPr>
    <w:r>
      <w:fldChar w:fldCharType="begin"/>
    </w:r>
    <w:r w:rsidR="00290785">
      <w:instrText xml:space="preserve"> PAGE   \* MERGEFORMAT </w:instrText>
    </w:r>
    <w:r>
      <w:fldChar w:fldCharType="separate"/>
    </w:r>
    <w:r w:rsidR="00F80480">
      <w:rPr>
        <w:noProof/>
      </w:rPr>
      <w:t>6</w:t>
    </w:r>
    <w:r>
      <w:rPr>
        <w:noProof/>
      </w:rPr>
      <w:fldChar w:fldCharType="end"/>
    </w:r>
  </w:p>
  <w:p w:rsidR="00290785" w:rsidRDefault="002907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45" w:rsidRDefault="00700445" w:rsidP="0092322B">
      <w:pPr>
        <w:spacing w:after="0" w:line="240" w:lineRule="auto"/>
      </w:pPr>
      <w:r>
        <w:separator/>
      </w:r>
    </w:p>
  </w:footnote>
  <w:footnote w:type="continuationSeparator" w:id="0">
    <w:p w:rsidR="00700445" w:rsidRDefault="00700445" w:rsidP="00923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08A"/>
    <w:multiLevelType w:val="hybridMultilevel"/>
    <w:tmpl w:val="A8764418"/>
    <w:lvl w:ilvl="0" w:tplc="27C29F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9563BB"/>
    <w:multiLevelType w:val="hybridMultilevel"/>
    <w:tmpl w:val="91AACB80"/>
    <w:lvl w:ilvl="0" w:tplc="9AB22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86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E4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24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E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6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F53B4F"/>
    <w:multiLevelType w:val="hybridMultilevel"/>
    <w:tmpl w:val="5CCC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323E21"/>
    <w:multiLevelType w:val="hybridMultilevel"/>
    <w:tmpl w:val="68248F0E"/>
    <w:lvl w:ilvl="0" w:tplc="974C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C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2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AF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2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8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EA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C7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2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2D62A7"/>
    <w:multiLevelType w:val="hybridMultilevel"/>
    <w:tmpl w:val="D686721E"/>
    <w:lvl w:ilvl="0" w:tplc="5D96B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A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69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6F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A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A9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61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45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4D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C04550"/>
    <w:multiLevelType w:val="hybridMultilevel"/>
    <w:tmpl w:val="A45ABC58"/>
    <w:lvl w:ilvl="0" w:tplc="27C2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8D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76C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C6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0A5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948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7067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1E8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747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9E1AEE"/>
    <w:multiLevelType w:val="hybridMultilevel"/>
    <w:tmpl w:val="A9362D3E"/>
    <w:lvl w:ilvl="0" w:tplc="27C2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E2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4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2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EC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E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A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E6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6A49E5"/>
    <w:multiLevelType w:val="hybridMultilevel"/>
    <w:tmpl w:val="54F0FE9C"/>
    <w:lvl w:ilvl="0" w:tplc="531254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4F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A29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5E4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EAA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101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763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246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7C79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727222"/>
    <w:multiLevelType w:val="hybridMultilevel"/>
    <w:tmpl w:val="99CC8DA4"/>
    <w:lvl w:ilvl="0" w:tplc="6DD2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2A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0D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0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82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6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85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A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1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032438"/>
    <w:multiLevelType w:val="hybridMultilevel"/>
    <w:tmpl w:val="CC461102"/>
    <w:lvl w:ilvl="0" w:tplc="EEF84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0B793C"/>
    <w:multiLevelType w:val="hybridMultilevel"/>
    <w:tmpl w:val="80CA3CD6"/>
    <w:lvl w:ilvl="0" w:tplc="2812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28D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76C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C6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0A5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948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7067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1E8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747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2B53DE"/>
    <w:multiLevelType w:val="hybridMultilevel"/>
    <w:tmpl w:val="73AA99B4"/>
    <w:lvl w:ilvl="0" w:tplc="3B6C0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A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C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C3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85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01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2D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55C7"/>
    <w:rsid w:val="00007A18"/>
    <w:rsid w:val="00013CC4"/>
    <w:rsid w:val="00050FE3"/>
    <w:rsid w:val="000642DC"/>
    <w:rsid w:val="00073986"/>
    <w:rsid w:val="0009184C"/>
    <w:rsid w:val="00094974"/>
    <w:rsid w:val="00096D36"/>
    <w:rsid w:val="000C0089"/>
    <w:rsid w:val="000C5E84"/>
    <w:rsid w:val="000C6B9E"/>
    <w:rsid w:val="000E78D7"/>
    <w:rsid w:val="000E7EDF"/>
    <w:rsid w:val="000F11FE"/>
    <w:rsid w:val="000F2B93"/>
    <w:rsid w:val="00105BEB"/>
    <w:rsid w:val="00114D96"/>
    <w:rsid w:val="00123A3B"/>
    <w:rsid w:val="001342E1"/>
    <w:rsid w:val="00134E8E"/>
    <w:rsid w:val="001354BE"/>
    <w:rsid w:val="00136876"/>
    <w:rsid w:val="00144EDC"/>
    <w:rsid w:val="00166791"/>
    <w:rsid w:val="0019471E"/>
    <w:rsid w:val="001B5A22"/>
    <w:rsid w:val="001D4805"/>
    <w:rsid w:val="00223C3B"/>
    <w:rsid w:val="00237E05"/>
    <w:rsid w:val="002467A4"/>
    <w:rsid w:val="00260C3E"/>
    <w:rsid w:val="002635E4"/>
    <w:rsid w:val="00290785"/>
    <w:rsid w:val="00292BB1"/>
    <w:rsid w:val="00293ED9"/>
    <w:rsid w:val="00294F0D"/>
    <w:rsid w:val="002B1B8E"/>
    <w:rsid w:val="002E7A15"/>
    <w:rsid w:val="0030736B"/>
    <w:rsid w:val="003303C7"/>
    <w:rsid w:val="00362440"/>
    <w:rsid w:val="003638FA"/>
    <w:rsid w:val="00371EDF"/>
    <w:rsid w:val="00374D26"/>
    <w:rsid w:val="00383747"/>
    <w:rsid w:val="00392D69"/>
    <w:rsid w:val="003B507F"/>
    <w:rsid w:val="003B5591"/>
    <w:rsid w:val="003B5786"/>
    <w:rsid w:val="003B584B"/>
    <w:rsid w:val="003C57B6"/>
    <w:rsid w:val="003F2709"/>
    <w:rsid w:val="004245B0"/>
    <w:rsid w:val="004323B2"/>
    <w:rsid w:val="00463452"/>
    <w:rsid w:val="00466042"/>
    <w:rsid w:val="004835E7"/>
    <w:rsid w:val="004A06B1"/>
    <w:rsid w:val="004A4E0F"/>
    <w:rsid w:val="004B3BFD"/>
    <w:rsid w:val="004D385B"/>
    <w:rsid w:val="004D4B4B"/>
    <w:rsid w:val="004E3F67"/>
    <w:rsid w:val="00512F31"/>
    <w:rsid w:val="00516AEF"/>
    <w:rsid w:val="00520922"/>
    <w:rsid w:val="0055104F"/>
    <w:rsid w:val="005616F4"/>
    <w:rsid w:val="00577075"/>
    <w:rsid w:val="005904CA"/>
    <w:rsid w:val="005A63DB"/>
    <w:rsid w:val="0060508D"/>
    <w:rsid w:val="0060591E"/>
    <w:rsid w:val="00606437"/>
    <w:rsid w:val="006112BD"/>
    <w:rsid w:val="0062149C"/>
    <w:rsid w:val="00646C8E"/>
    <w:rsid w:val="00650AB8"/>
    <w:rsid w:val="00653AB8"/>
    <w:rsid w:val="006664B7"/>
    <w:rsid w:val="00684FBA"/>
    <w:rsid w:val="006C6430"/>
    <w:rsid w:val="006F293B"/>
    <w:rsid w:val="006F6F31"/>
    <w:rsid w:val="00700445"/>
    <w:rsid w:val="00713854"/>
    <w:rsid w:val="00726DBA"/>
    <w:rsid w:val="0073224F"/>
    <w:rsid w:val="00753EED"/>
    <w:rsid w:val="00777D85"/>
    <w:rsid w:val="0079266C"/>
    <w:rsid w:val="007A02D8"/>
    <w:rsid w:val="007A7CA8"/>
    <w:rsid w:val="007E4366"/>
    <w:rsid w:val="007F2FA6"/>
    <w:rsid w:val="0081225F"/>
    <w:rsid w:val="00832859"/>
    <w:rsid w:val="00832B92"/>
    <w:rsid w:val="00834B41"/>
    <w:rsid w:val="00836CED"/>
    <w:rsid w:val="0084107D"/>
    <w:rsid w:val="00857581"/>
    <w:rsid w:val="00864B46"/>
    <w:rsid w:val="00865527"/>
    <w:rsid w:val="00872524"/>
    <w:rsid w:val="00872B73"/>
    <w:rsid w:val="00880A6C"/>
    <w:rsid w:val="0088516E"/>
    <w:rsid w:val="00885C74"/>
    <w:rsid w:val="008C2E70"/>
    <w:rsid w:val="008C5FBB"/>
    <w:rsid w:val="008C727C"/>
    <w:rsid w:val="008D43B8"/>
    <w:rsid w:val="00901FAE"/>
    <w:rsid w:val="009025DF"/>
    <w:rsid w:val="00904444"/>
    <w:rsid w:val="00910FBE"/>
    <w:rsid w:val="0092322B"/>
    <w:rsid w:val="009366A9"/>
    <w:rsid w:val="00947920"/>
    <w:rsid w:val="009566E0"/>
    <w:rsid w:val="009601C9"/>
    <w:rsid w:val="009810ED"/>
    <w:rsid w:val="009955C7"/>
    <w:rsid w:val="009B12CE"/>
    <w:rsid w:val="009D4D57"/>
    <w:rsid w:val="009D5E12"/>
    <w:rsid w:val="009E529D"/>
    <w:rsid w:val="009E5CE7"/>
    <w:rsid w:val="009F50BC"/>
    <w:rsid w:val="00A0007A"/>
    <w:rsid w:val="00A059CA"/>
    <w:rsid w:val="00A35C2F"/>
    <w:rsid w:val="00A45AE8"/>
    <w:rsid w:val="00A526CF"/>
    <w:rsid w:val="00A60CEA"/>
    <w:rsid w:val="00A81526"/>
    <w:rsid w:val="00A82BE0"/>
    <w:rsid w:val="00A96212"/>
    <w:rsid w:val="00AA0BD9"/>
    <w:rsid w:val="00AC67AF"/>
    <w:rsid w:val="00AC6C4B"/>
    <w:rsid w:val="00AE121E"/>
    <w:rsid w:val="00B04745"/>
    <w:rsid w:val="00B16033"/>
    <w:rsid w:val="00B220BE"/>
    <w:rsid w:val="00B27018"/>
    <w:rsid w:val="00B3329A"/>
    <w:rsid w:val="00B33D73"/>
    <w:rsid w:val="00B620DB"/>
    <w:rsid w:val="00B80C50"/>
    <w:rsid w:val="00BA32C2"/>
    <w:rsid w:val="00BA5FFC"/>
    <w:rsid w:val="00BB2058"/>
    <w:rsid w:val="00BB78FA"/>
    <w:rsid w:val="00BC36CC"/>
    <w:rsid w:val="00BD2342"/>
    <w:rsid w:val="00BD2AAB"/>
    <w:rsid w:val="00BE19B0"/>
    <w:rsid w:val="00C200CE"/>
    <w:rsid w:val="00C21D2A"/>
    <w:rsid w:val="00C300F5"/>
    <w:rsid w:val="00C342D5"/>
    <w:rsid w:val="00C50190"/>
    <w:rsid w:val="00C51CC9"/>
    <w:rsid w:val="00C54B01"/>
    <w:rsid w:val="00C601E4"/>
    <w:rsid w:val="00C75EB6"/>
    <w:rsid w:val="00C97B94"/>
    <w:rsid w:val="00CC41C2"/>
    <w:rsid w:val="00CD698B"/>
    <w:rsid w:val="00CE7DC2"/>
    <w:rsid w:val="00CF7F03"/>
    <w:rsid w:val="00D02B64"/>
    <w:rsid w:val="00D221E2"/>
    <w:rsid w:val="00D65376"/>
    <w:rsid w:val="00D663C5"/>
    <w:rsid w:val="00D82391"/>
    <w:rsid w:val="00D8418D"/>
    <w:rsid w:val="00D8455A"/>
    <w:rsid w:val="00D92CDE"/>
    <w:rsid w:val="00DD10E4"/>
    <w:rsid w:val="00DE19FD"/>
    <w:rsid w:val="00DF0763"/>
    <w:rsid w:val="00DF2558"/>
    <w:rsid w:val="00E00EB7"/>
    <w:rsid w:val="00E12F93"/>
    <w:rsid w:val="00E20D1D"/>
    <w:rsid w:val="00E277CF"/>
    <w:rsid w:val="00E37921"/>
    <w:rsid w:val="00E51CB2"/>
    <w:rsid w:val="00E56DA7"/>
    <w:rsid w:val="00E640EA"/>
    <w:rsid w:val="00E66645"/>
    <w:rsid w:val="00E814F7"/>
    <w:rsid w:val="00E84D7F"/>
    <w:rsid w:val="00E877B6"/>
    <w:rsid w:val="00E9585C"/>
    <w:rsid w:val="00EA76D2"/>
    <w:rsid w:val="00EB074F"/>
    <w:rsid w:val="00EB2234"/>
    <w:rsid w:val="00EC401E"/>
    <w:rsid w:val="00ED21E1"/>
    <w:rsid w:val="00EE4C3E"/>
    <w:rsid w:val="00F14BA8"/>
    <w:rsid w:val="00F22976"/>
    <w:rsid w:val="00F26CFF"/>
    <w:rsid w:val="00F44670"/>
    <w:rsid w:val="00F47FAD"/>
    <w:rsid w:val="00F6518B"/>
    <w:rsid w:val="00F75F0B"/>
    <w:rsid w:val="00F80480"/>
    <w:rsid w:val="00FA00B5"/>
    <w:rsid w:val="00FB3F8F"/>
    <w:rsid w:val="00FC58F5"/>
    <w:rsid w:val="00FC7891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5C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5904CA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5904C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904C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2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2322B"/>
    <w:rPr>
      <w:rFonts w:cs="Times New Roman"/>
    </w:rPr>
  </w:style>
  <w:style w:type="paragraph" w:styleId="a9">
    <w:name w:val="footer"/>
    <w:basedOn w:val="a"/>
    <w:link w:val="aa"/>
    <w:uiPriority w:val="99"/>
    <w:rsid w:val="0092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2322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E7ED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rsid w:val="00E3792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379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7C28A-485E-43E1-B9E5-780DE336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Надежда Пронская</cp:lastModifiedBy>
  <cp:revision>2</cp:revision>
  <cp:lastPrinted>2019-11-12T14:45:00Z</cp:lastPrinted>
  <dcterms:created xsi:type="dcterms:W3CDTF">2019-12-10T14:08:00Z</dcterms:created>
  <dcterms:modified xsi:type="dcterms:W3CDTF">2019-12-10T14:08:00Z</dcterms:modified>
</cp:coreProperties>
</file>