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14" w:rsidRDefault="00F75714" w:rsidP="00F75714">
      <w:pPr>
        <w:pStyle w:val="a7"/>
        <w:tabs>
          <w:tab w:val="left" w:pos="1562"/>
        </w:tabs>
        <w:jc w:val="center"/>
        <w:rPr>
          <w:rFonts w:cs="Times New Roman"/>
          <w:b/>
          <w:sz w:val="28"/>
          <w:szCs w:val="28"/>
        </w:rPr>
      </w:pPr>
      <w:r w:rsidRPr="009A2DDF">
        <w:rPr>
          <w:rFonts w:cs="Times New Roman"/>
          <w:b/>
          <w:sz w:val="28"/>
          <w:szCs w:val="28"/>
        </w:rPr>
        <w:t>Спецификация</w:t>
      </w:r>
    </w:p>
    <w:p w:rsidR="00F75714" w:rsidRPr="009A2DDF" w:rsidRDefault="00F75714" w:rsidP="00F75714">
      <w:pPr>
        <w:pStyle w:val="a7"/>
        <w:tabs>
          <w:tab w:val="left" w:pos="1562"/>
        </w:tabs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712"/>
        <w:gridCol w:w="3242"/>
        <w:gridCol w:w="1984"/>
        <w:gridCol w:w="1701"/>
        <w:gridCol w:w="3969"/>
      </w:tblGrid>
      <w:tr w:rsidR="00F75714" w:rsidRPr="009A2DDF" w:rsidTr="00FD0BB0">
        <w:tc>
          <w:tcPr>
            <w:tcW w:w="1276" w:type="dxa"/>
            <w:vMerge w:val="restart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№ задания</w:t>
            </w:r>
          </w:p>
        </w:tc>
        <w:tc>
          <w:tcPr>
            <w:tcW w:w="5954" w:type="dxa"/>
            <w:gridSpan w:val="2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984" w:type="dxa"/>
            <w:vMerge w:val="restart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vMerge w:val="restart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3969" w:type="dxa"/>
            <w:vMerge w:val="restart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 xml:space="preserve">Критерии </w:t>
            </w:r>
          </w:p>
        </w:tc>
      </w:tr>
      <w:tr w:rsidR="00F75714" w:rsidRPr="009A2DDF" w:rsidTr="00FD0BB0">
        <w:tc>
          <w:tcPr>
            <w:tcW w:w="1276" w:type="dxa"/>
            <w:vMerge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Предметный результат</w:t>
            </w:r>
          </w:p>
        </w:tc>
        <w:tc>
          <w:tcPr>
            <w:tcW w:w="324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Метапредметный результат</w:t>
            </w:r>
          </w:p>
        </w:tc>
        <w:tc>
          <w:tcPr>
            <w:tcW w:w="1984" w:type="dxa"/>
            <w:vMerge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5714" w:rsidRPr="009A2DDF" w:rsidTr="00FD0BB0">
        <w:tc>
          <w:tcPr>
            <w:tcW w:w="1276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F75714" w:rsidRPr="009A2DDF" w:rsidRDefault="00F75714" w:rsidP="00FD0BB0">
            <w:pPr>
              <w:tabs>
                <w:tab w:val="left" w:pos="1562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выполнять сравнение чисел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решать задачи на разностное сравнение</w:t>
            </w:r>
          </w:p>
        </w:tc>
        <w:tc>
          <w:tcPr>
            <w:tcW w:w="324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анализировать информацию, представленную в виде таблицы</w:t>
            </w:r>
          </w:p>
        </w:tc>
        <w:tc>
          <w:tcPr>
            <w:tcW w:w="1984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Учебно-практическое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КО</w:t>
            </w:r>
            <w:r>
              <w:rPr>
                <w:rFonts w:cs="Times New Roman"/>
                <w:sz w:val="28"/>
                <w:szCs w:val="28"/>
              </w:rPr>
              <w:t xml:space="preserve"> (краткий ответ)</w:t>
            </w:r>
          </w:p>
        </w:tc>
        <w:tc>
          <w:tcPr>
            <w:tcW w:w="1701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</w:rPr>
              <w:t xml:space="preserve"> (базовый)</w:t>
            </w:r>
          </w:p>
        </w:tc>
        <w:tc>
          <w:tcPr>
            <w:tcW w:w="3969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Ответил на первый вопрос – 1 балл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Ответил на второй вопрос – 1 балл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Ответил на третий вопрос – 1 балл</w:t>
            </w:r>
          </w:p>
        </w:tc>
      </w:tr>
      <w:tr w:rsidR="00F75714" w:rsidRPr="009A2DDF" w:rsidTr="00FD0BB0">
        <w:tc>
          <w:tcPr>
            <w:tcW w:w="1276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Знание единиц измерения длины и площади</w:t>
            </w:r>
          </w:p>
        </w:tc>
        <w:tc>
          <w:tcPr>
            <w:tcW w:w="324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использовать наблюдения и собственный опыт для получения информации и формулирования выводов</w:t>
            </w:r>
          </w:p>
        </w:tc>
        <w:tc>
          <w:tcPr>
            <w:tcW w:w="1984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Учебно-практическое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1701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П</w:t>
            </w:r>
            <w:r>
              <w:rPr>
                <w:rFonts w:cs="Times New Roman"/>
                <w:sz w:val="28"/>
                <w:szCs w:val="28"/>
              </w:rPr>
              <w:t xml:space="preserve"> (повышенный)</w:t>
            </w:r>
          </w:p>
        </w:tc>
        <w:tc>
          <w:tcPr>
            <w:tcW w:w="3969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6 верных ответов – 3 балла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4-5 верных ответа – 2 балла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3 ответа – 1 балл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Менее 3 ответов – 0 баллов</w:t>
            </w:r>
          </w:p>
        </w:tc>
      </w:tr>
      <w:tr w:rsidR="00F75714" w:rsidRPr="009A2DDF" w:rsidTr="00FD0BB0">
        <w:tc>
          <w:tcPr>
            <w:tcW w:w="1276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1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выполнять сложение однозначных чисел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Знание величины «объем» и единиц измерения объема</w:t>
            </w:r>
          </w:p>
        </w:tc>
        <w:tc>
          <w:tcPr>
            <w:tcW w:w="324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использовать знаково-символические средства и таблицы для представления информации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Учебно-практическое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1701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Верно заполнены все строки – 2 балла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1-2 ошибки – 1 балл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3 ошибки – 0 баллов</w:t>
            </w:r>
          </w:p>
        </w:tc>
      </w:tr>
      <w:tr w:rsidR="00F75714" w:rsidRPr="009A2DDF" w:rsidTr="00FD0BB0">
        <w:tc>
          <w:tcPr>
            <w:tcW w:w="1276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1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 xml:space="preserve">- Умение оформлять предложение на </w:t>
            </w:r>
            <w:r w:rsidRPr="009A2DDF">
              <w:rPr>
                <w:rFonts w:cs="Times New Roman"/>
                <w:sz w:val="28"/>
                <w:szCs w:val="28"/>
              </w:rPr>
              <w:lastRenderedPageBreak/>
              <w:t>письме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письменно выражать свои мысли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Знание понятий «абзац», «заголовок», «начало текста»</w:t>
            </w:r>
          </w:p>
        </w:tc>
        <w:tc>
          <w:tcPr>
            <w:tcW w:w="324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>- Умение осуществлять смысловое чтение текста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>- Умение осознанно строить речевое высказывание, составлять письменный текст в соответствие с поставленной задачей</w:t>
            </w:r>
          </w:p>
        </w:tc>
        <w:tc>
          <w:tcPr>
            <w:tcW w:w="1984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>Учебно – практическое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>РО</w:t>
            </w:r>
            <w:r>
              <w:rPr>
                <w:rFonts w:cs="Times New Roman"/>
                <w:sz w:val="28"/>
                <w:szCs w:val="28"/>
              </w:rPr>
              <w:t xml:space="preserve"> (развернутый ответ)</w:t>
            </w:r>
          </w:p>
        </w:tc>
        <w:tc>
          <w:tcPr>
            <w:tcW w:w="1701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969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Верно записан заголовок – 1 балл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>Верно составлена первая часть текста – 1 балл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Нет ошибок в построении предложений – 1 балл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Нет орфографических ошибок – 1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Нет пунктуационных ошибок – 1 балл</w:t>
            </w:r>
          </w:p>
        </w:tc>
      </w:tr>
      <w:tr w:rsidR="00F75714" w:rsidRPr="009A2DDF" w:rsidTr="00FD0BB0">
        <w:tc>
          <w:tcPr>
            <w:tcW w:w="1276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делить слова на слоги</w:t>
            </w:r>
          </w:p>
        </w:tc>
        <w:tc>
          <w:tcPr>
            <w:tcW w:w="324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определять существенный признак для классификации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устанавливать основание для сравнения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осознанно строить речевое высказывание в соответствие с поставленной задачей</w:t>
            </w:r>
          </w:p>
        </w:tc>
        <w:tc>
          <w:tcPr>
            <w:tcW w:w="1984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 xml:space="preserve">Учебное 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РО</w:t>
            </w:r>
          </w:p>
        </w:tc>
        <w:tc>
          <w:tcPr>
            <w:tcW w:w="1701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Верно выбрал лишнее слово – 1 балл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Верно доказал свой выбор – 1 балл</w:t>
            </w:r>
          </w:p>
        </w:tc>
      </w:tr>
      <w:tr w:rsidR="00F75714" w:rsidRPr="009A2DDF" w:rsidTr="00FD0BB0">
        <w:tc>
          <w:tcPr>
            <w:tcW w:w="1276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71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Знание понятий «исток реки», «устье реки»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работать с контурной картой</w:t>
            </w:r>
          </w:p>
        </w:tc>
        <w:tc>
          <w:tcPr>
            <w:tcW w:w="324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Умение анализировать изобразительную информацию в соответствии с учебной задачей</w:t>
            </w:r>
          </w:p>
        </w:tc>
        <w:tc>
          <w:tcPr>
            <w:tcW w:w="1984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Учебное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1701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Верно подписаны исток и устье реки – 1 балл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Верно обозначено течение реки – 1 балл</w:t>
            </w:r>
          </w:p>
        </w:tc>
      </w:tr>
      <w:tr w:rsidR="00F75714" w:rsidRPr="009A2DDF" w:rsidTr="00FD0BB0">
        <w:tc>
          <w:tcPr>
            <w:tcW w:w="1276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71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- Знание растений сада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>- Умение делить растения сада на группы: семечковые, косточковые, цитрусовые, ягодные плодовые культуры</w:t>
            </w:r>
          </w:p>
        </w:tc>
        <w:tc>
          <w:tcPr>
            <w:tcW w:w="3242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 xml:space="preserve">- Умение контролировать </w:t>
            </w:r>
            <w:r w:rsidRPr="009A2DDF">
              <w:rPr>
                <w:rFonts w:cs="Times New Roman"/>
                <w:sz w:val="28"/>
                <w:szCs w:val="28"/>
              </w:rPr>
              <w:lastRenderedPageBreak/>
              <w:t>результат деятельности</w:t>
            </w:r>
          </w:p>
        </w:tc>
        <w:tc>
          <w:tcPr>
            <w:tcW w:w="1984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>Учебное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1701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Верно обозначены все культуры – 2 балла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lastRenderedPageBreak/>
              <w:t>Допущена одна ошибка – 1 балл</w:t>
            </w:r>
          </w:p>
          <w:p w:rsidR="00F75714" w:rsidRPr="009A2DDF" w:rsidRDefault="00F75714" w:rsidP="00FD0BB0">
            <w:pPr>
              <w:pStyle w:val="a7"/>
              <w:tabs>
                <w:tab w:val="left" w:pos="1562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9A2DDF">
              <w:rPr>
                <w:rFonts w:cs="Times New Roman"/>
                <w:sz w:val="28"/>
                <w:szCs w:val="28"/>
              </w:rPr>
              <w:t>Допущено 2 и более ошибок – 0 баллов</w:t>
            </w:r>
          </w:p>
        </w:tc>
      </w:tr>
    </w:tbl>
    <w:p w:rsidR="00F75714" w:rsidRPr="009A2DDF" w:rsidRDefault="00F75714" w:rsidP="00F75714">
      <w:pPr>
        <w:pStyle w:val="a7"/>
        <w:tabs>
          <w:tab w:val="left" w:pos="1562"/>
        </w:tabs>
        <w:jc w:val="center"/>
        <w:rPr>
          <w:rFonts w:cs="Times New Roman"/>
          <w:sz w:val="28"/>
          <w:szCs w:val="28"/>
        </w:rPr>
      </w:pPr>
    </w:p>
    <w:p w:rsidR="00B30116" w:rsidRDefault="00F75714"/>
    <w:sectPr w:rsidR="00B30116" w:rsidSect="00F757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1C8A"/>
    <w:rsid w:val="00E506B6"/>
    <w:rsid w:val="00F22FF9"/>
    <w:rsid w:val="00F7571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75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75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2019-09-11T14:13:00Z</dcterms:created>
  <dcterms:modified xsi:type="dcterms:W3CDTF">2019-09-11T14:13:00Z</dcterms:modified>
</cp:coreProperties>
</file>