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8" w:rsidRDefault="00CF7F98" w:rsidP="00CF7F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Перспективно</w:t>
      </w:r>
      <w:r w:rsidR="000E7EA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в рамках реализации программы</w:t>
      </w:r>
    </w:p>
    <w:p w:rsidR="00CF7F98" w:rsidRDefault="00CF7F98" w:rsidP="00CF7F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70">
        <w:rPr>
          <w:rFonts w:ascii="Times New Roman" w:hAnsi="Times New Roman" w:cs="Times New Roman"/>
          <w:b/>
          <w:bCs/>
          <w:sz w:val="28"/>
          <w:szCs w:val="28"/>
        </w:rPr>
        <w:t>«Развитие связной речи с использованием схем и мнемотаблиц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второй младшей группы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a"/>
        <w:tblW w:w="15167" w:type="dxa"/>
        <w:tblInd w:w="250" w:type="dxa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2839"/>
      </w:tblGrid>
      <w:tr w:rsidR="00CF7F98" w:rsidRPr="003C7901" w:rsidTr="00562419">
        <w:tc>
          <w:tcPr>
            <w:tcW w:w="3082" w:type="dxa"/>
          </w:tcPr>
          <w:p w:rsidR="00CF7F98" w:rsidRPr="003C7901" w:rsidRDefault="00CF7F98" w:rsidP="00562419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082" w:type="dxa"/>
          </w:tcPr>
          <w:p w:rsidR="00CF7F98" w:rsidRPr="003C7901" w:rsidRDefault="00CF7F98" w:rsidP="00562419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3082" w:type="dxa"/>
          </w:tcPr>
          <w:p w:rsidR="00CF7F98" w:rsidRPr="003C7901" w:rsidRDefault="00CF7F98" w:rsidP="00562419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082" w:type="dxa"/>
          </w:tcPr>
          <w:p w:rsidR="00CF7F98" w:rsidRPr="003C7901" w:rsidRDefault="00CF7F98" w:rsidP="00562419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Технологии</w:t>
            </w:r>
          </w:p>
        </w:tc>
        <w:tc>
          <w:tcPr>
            <w:tcW w:w="2839" w:type="dxa"/>
          </w:tcPr>
          <w:p w:rsidR="00CF7F98" w:rsidRPr="003C7901" w:rsidRDefault="00CF7F98" w:rsidP="00562419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Продукт</w:t>
            </w:r>
          </w:p>
        </w:tc>
      </w:tr>
      <w:tr w:rsidR="00CF7F98" w:rsidTr="00562419">
        <w:tc>
          <w:tcPr>
            <w:tcW w:w="3082" w:type="dxa"/>
          </w:tcPr>
          <w:p w:rsidR="00CF7F98" w:rsidRPr="0065560B" w:rsidRDefault="00CF7F98" w:rsidP="0056241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CF7F98" w:rsidRDefault="00562419" w:rsidP="0056241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«Курочка Ряба»</w:t>
            </w:r>
          </w:p>
        </w:tc>
        <w:tc>
          <w:tcPr>
            <w:tcW w:w="3082" w:type="dxa"/>
          </w:tcPr>
          <w:p w:rsidR="00CF7F98" w:rsidRDefault="00562419" w:rsidP="0056241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пересказывать знакомые литературные произведения (с помощью взрослого) с опорой на мнемосхемы</w:t>
            </w:r>
          </w:p>
        </w:tc>
        <w:tc>
          <w:tcPr>
            <w:tcW w:w="3082" w:type="dxa"/>
          </w:tcPr>
          <w:p w:rsidR="00CF7F98" w:rsidRDefault="00562419" w:rsidP="0056241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CF7F98" w:rsidRDefault="00CF7F98" w:rsidP="0056241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3B26EB" w:rsidTr="00562419">
        <w:tc>
          <w:tcPr>
            <w:tcW w:w="3082" w:type="dxa"/>
          </w:tcPr>
          <w:p w:rsidR="003B26EB" w:rsidRPr="0065560B" w:rsidRDefault="003B26EB" w:rsidP="003B26E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внешнего вида куклы</w:t>
            </w:r>
          </w:p>
        </w:tc>
        <w:tc>
          <w:tcPr>
            <w:tcW w:w="3082" w:type="dxa"/>
          </w:tcPr>
          <w:p w:rsidR="003B26EB" w:rsidRPr="00EA4B01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короткие описательные рассказы (с помощью взрослого) с опорой на мнемосхему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26E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3B26EB" w:rsidTr="00562419">
        <w:tc>
          <w:tcPr>
            <w:tcW w:w="3082" w:type="dxa"/>
          </w:tcPr>
          <w:p w:rsidR="003B26EB" w:rsidRPr="0065560B" w:rsidRDefault="003B26EB" w:rsidP="003B26E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«Репка»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пересказывать знакомые литературные произведения (с помощью взрослого) с опорой на мнемосхемы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3B26EB" w:rsidTr="00562419"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об игрушках – мишке, зайке</w:t>
            </w:r>
          </w:p>
        </w:tc>
        <w:tc>
          <w:tcPr>
            <w:tcW w:w="3082" w:type="dxa"/>
          </w:tcPr>
          <w:p w:rsidR="003B26EB" w:rsidRPr="00EA4B01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короткие описательные рассказы (с помощью взрослого) с опорой на мнемосхему</w:t>
            </w:r>
          </w:p>
        </w:tc>
        <w:tc>
          <w:tcPr>
            <w:tcW w:w="3082" w:type="dxa"/>
          </w:tcPr>
          <w:p w:rsidR="003B26EB" w:rsidRDefault="003B26EB" w:rsidP="003B26E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26E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3B26EB" w:rsidRPr="0088091E" w:rsidRDefault="003B26EB" w:rsidP="003B26E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141D9" w:rsidTr="00562419"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К.Чуковского «Цыпленок»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пересказывать знакомые литературные произведения (с помощью взрослого) с опорой на мнемосхемы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43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141D9" w:rsidRPr="0088091E" w:rsidRDefault="001141D9" w:rsidP="001141D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1141D9" w:rsidTr="00562419"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об игрушке - машина</w:t>
            </w:r>
          </w:p>
        </w:tc>
        <w:tc>
          <w:tcPr>
            <w:tcW w:w="3082" w:type="dxa"/>
          </w:tcPr>
          <w:p w:rsidR="001141D9" w:rsidRPr="00EA4B01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короткие описательные рассказы (с помощью взрослого) с опорой на мнемосхему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26E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141D9" w:rsidRPr="0088091E" w:rsidRDefault="001141D9" w:rsidP="001141D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141D9" w:rsidTr="00562419"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«Козлята и волк»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пересказывать знакомые литературные произведения (с помощью взрослого) с опорой на мнемосхемы</w:t>
            </w:r>
          </w:p>
        </w:tc>
        <w:tc>
          <w:tcPr>
            <w:tcW w:w="3082" w:type="dxa"/>
          </w:tcPr>
          <w:p w:rsidR="001141D9" w:rsidRDefault="001141D9" w:rsidP="001141D9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141D9" w:rsidRPr="0088091E" w:rsidRDefault="001141D9" w:rsidP="001141D9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A72074" w:rsidTr="00562419"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домашних животных</w:t>
            </w:r>
          </w:p>
        </w:tc>
        <w:tc>
          <w:tcPr>
            <w:tcW w:w="3082" w:type="dxa"/>
          </w:tcPr>
          <w:p w:rsidR="00A72074" w:rsidRPr="00EA4B01" w:rsidRDefault="00A72074" w:rsidP="00A72074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короткие описательные рассказы (с помощью взрослого) с опорой на мнемосхему</w:t>
            </w:r>
          </w:p>
        </w:tc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26E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A72074" w:rsidRPr="0088091E" w:rsidRDefault="00A72074" w:rsidP="00A72074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A72074" w:rsidTr="00562419"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«Колобок»</w:t>
            </w:r>
          </w:p>
        </w:tc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пересказывать знакомые литературные произведения (с помощью взрослого) с опорой на мнемосхемы</w:t>
            </w:r>
          </w:p>
        </w:tc>
        <w:tc>
          <w:tcPr>
            <w:tcW w:w="3082" w:type="dxa"/>
          </w:tcPr>
          <w:p w:rsidR="00A72074" w:rsidRDefault="00A72074" w:rsidP="00A72074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A72074" w:rsidRPr="0088091E" w:rsidRDefault="00A72074" w:rsidP="00A72074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</w:tbl>
    <w:p w:rsidR="00CF7F98" w:rsidRDefault="00CF7F98" w:rsidP="00CF7F9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F7F98" w:rsidRDefault="00CF7F98" w:rsidP="008B3B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F98" w:rsidRDefault="00CF7F98" w:rsidP="008B3B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6EB" w:rsidRDefault="003B26EB" w:rsidP="003B26E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74" w:rsidRDefault="00A72074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BEE" w:rsidRDefault="008B3BEE" w:rsidP="003B26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720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Перспективно -  тематическое планирование в рамках реализации программы</w:t>
      </w:r>
    </w:p>
    <w:p w:rsidR="008B3BEE" w:rsidRDefault="008B3BEE" w:rsidP="008B3B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70">
        <w:rPr>
          <w:rFonts w:ascii="Times New Roman" w:hAnsi="Times New Roman" w:cs="Times New Roman"/>
          <w:b/>
          <w:bCs/>
          <w:sz w:val="28"/>
          <w:szCs w:val="28"/>
        </w:rPr>
        <w:t>«Развитие связной речи с использованием схем и мнемотаблиц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средней группы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a"/>
        <w:tblW w:w="15167" w:type="dxa"/>
        <w:tblInd w:w="250" w:type="dxa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2839"/>
      </w:tblGrid>
      <w:tr w:rsidR="008B3BEE" w:rsidRPr="003C7901" w:rsidTr="003B4635">
        <w:tc>
          <w:tcPr>
            <w:tcW w:w="3082" w:type="dxa"/>
          </w:tcPr>
          <w:p w:rsidR="008B3BEE" w:rsidRPr="003C7901" w:rsidRDefault="008B3BEE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082" w:type="dxa"/>
          </w:tcPr>
          <w:p w:rsidR="008B3BEE" w:rsidRPr="003C7901" w:rsidRDefault="008B3BEE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3082" w:type="dxa"/>
          </w:tcPr>
          <w:p w:rsidR="008B3BEE" w:rsidRPr="003C7901" w:rsidRDefault="008B3BEE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082" w:type="dxa"/>
          </w:tcPr>
          <w:p w:rsidR="008B3BEE" w:rsidRPr="003C7901" w:rsidRDefault="008B3BEE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Технологии</w:t>
            </w:r>
          </w:p>
        </w:tc>
        <w:tc>
          <w:tcPr>
            <w:tcW w:w="2839" w:type="dxa"/>
          </w:tcPr>
          <w:p w:rsidR="008B3BEE" w:rsidRPr="003C7901" w:rsidRDefault="008B3BEE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Продукт</w:t>
            </w:r>
          </w:p>
        </w:tc>
      </w:tr>
      <w:tr w:rsidR="008B3BEE" w:rsidTr="003B4635">
        <w:tc>
          <w:tcPr>
            <w:tcW w:w="3082" w:type="dxa"/>
          </w:tcPr>
          <w:p w:rsidR="008B3BEE" w:rsidRPr="0065560B" w:rsidRDefault="008B3BEE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082" w:type="dxa"/>
          </w:tcPr>
          <w:p w:rsidR="008B3BEE" w:rsidRDefault="0043340F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«Ёж» (по Е.Чарушину)</w:t>
            </w:r>
          </w:p>
        </w:tc>
        <w:tc>
          <w:tcPr>
            <w:tcW w:w="3082" w:type="dxa"/>
          </w:tcPr>
          <w:p w:rsidR="008B3BEE" w:rsidRDefault="0043340F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пересказа короткого текста с использованием мнемосхем; развитие связной речи.</w:t>
            </w:r>
          </w:p>
        </w:tc>
        <w:tc>
          <w:tcPr>
            <w:tcW w:w="3082" w:type="dxa"/>
          </w:tcPr>
          <w:p w:rsidR="008B3BEE" w:rsidRDefault="0043340F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8B3BEE" w:rsidRDefault="008B3BEE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43340F" w:rsidTr="003B4635">
        <w:tc>
          <w:tcPr>
            <w:tcW w:w="3082" w:type="dxa"/>
          </w:tcPr>
          <w:p w:rsidR="0043340F" w:rsidRPr="0065560B" w:rsidRDefault="0043340F" w:rsidP="0043340F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43340F" w:rsidRDefault="0043340F" w:rsidP="0043340F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Pr="0043340F">
              <w:rPr>
                <w:rFonts w:ascii="Times New Roman" w:hAnsi="Times New Roman" w:cs="Times New Roman"/>
                <w:iCs/>
                <w:sz w:val="28"/>
                <w:szCs w:val="28"/>
              </w:rPr>
              <w:t>В. Нирович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«Листопад»</w:t>
            </w:r>
          </w:p>
        </w:tc>
        <w:tc>
          <w:tcPr>
            <w:tcW w:w="3082" w:type="dxa"/>
          </w:tcPr>
          <w:p w:rsidR="0043340F" w:rsidRPr="00EA4B01" w:rsidRDefault="0043340F" w:rsidP="0043340F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умения рассказывать стихотворения с опорой на мнемосхему</w:t>
            </w:r>
          </w:p>
        </w:tc>
        <w:tc>
          <w:tcPr>
            <w:tcW w:w="3082" w:type="dxa"/>
          </w:tcPr>
          <w:p w:rsidR="0043340F" w:rsidRPr="00EA4B01" w:rsidRDefault="0043340F" w:rsidP="0043340F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43340F" w:rsidRDefault="0043340F" w:rsidP="0043340F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43340F" w:rsidTr="003B4635">
        <w:tc>
          <w:tcPr>
            <w:tcW w:w="3082" w:type="dxa"/>
          </w:tcPr>
          <w:p w:rsidR="0043340F" w:rsidRPr="0065560B" w:rsidRDefault="0043340F" w:rsidP="0043340F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43340F" w:rsidRDefault="0043340F" w:rsidP="0043340F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«Лиса» (по Е.Чарушину)</w:t>
            </w:r>
          </w:p>
        </w:tc>
        <w:tc>
          <w:tcPr>
            <w:tcW w:w="3082" w:type="dxa"/>
          </w:tcPr>
          <w:p w:rsidR="0043340F" w:rsidRDefault="0043340F" w:rsidP="0043340F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пересказа короткого текста с использованием мнемосхем; развитие связной речи; активизация и обогащение словарного запаса.</w:t>
            </w:r>
          </w:p>
        </w:tc>
        <w:tc>
          <w:tcPr>
            <w:tcW w:w="3082" w:type="dxa"/>
          </w:tcPr>
          <w:p w:rsidR="0043340F" w:rsidRDefault="0043340F" w:rsidP="0043340F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43340F" w:rsidRDefault="0043340F" w:rsidP="0043340F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F457B" w:rsidTr="003B4635"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1F457B" w:rsidRDefault="00B50D22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 по лексической теме «Мебель»</w:t>
            </w:r>
          </w:p>
        </w:tc>
        <w:tc>
          <w:tcPr>
            <w:tcW w:w="3082" w:type="dxa"/>
          </w:tcPr>
          <w:p w:rsidR="001F457B" w:rsidRPr="00EA4B01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B50D22">
              <w:rPr>
                <w:rFonts w:ascii="Times New Roman" w:hAnsi="Times New Roman" w:cs="Times New Roman"/>
                <w:sz w:val="28"/>
                <w:szCs w:val="28"/>
              </w:rPr>
              <w:t>навыков описания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мнемосхем; развитие связной речи.</w:t>
            </w:r>
          </w:p>
        </w:tc>
        <w:tc>
          <w:tcPr>
            <w:tcW w:w="3082" w:type="dxa"/>
          </w:tcPr>
          <w:p w:rsidR="001F457B" w:rsidRPr="00EA4B01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1F457B" w:rsidRPr="0088091E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F457B" w:rsidTr="003B4635"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адаптированного текста рассказа «Мышки» (по К.Д.Ушинскому) </w:t>
            </w:r>
          </w:p>
        </w:tc>
        <w:tc>
          <w:tcPr>
            <w:tcW w:w="3082" w:type="dxa"/>
          </w:tcPr>
          <w:p w:rsidR="001F457B" w:rsidRPr="00EA4B01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связного последовательного пересказа текста с опорой на графические схемы.</w:t>
            </w:r>
          </w:p>
        </w:tc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F457B" w:rsidRPr="0088091E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F457B" w:rsidTr="003B4635"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</w:t>
            </w:r>
            <w:r w:rsidRPr="001F457B">
              <w:rPr>
                <w:rFonts w:ascii="Times New Roman" w:hAnsi="Times New Roman" w:cs="Times New Roman"/>
                <w:iCs/>
                <w:sz w:val="28"/>
                <w:szCs w:val="28"/>
              </w:rPr>
              <w:t>И. Мельничук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«Улетает птичья стая…».</w:t>
            </w:r>
          </w:p>
        </w:tc>
        <w:tc>
          <w:tcPr>
            <w:tcW w:w="3082" w:type="dxa"/>
          </w:tcPr>
          <w:p w:rsidR="001F457B" w:rsidRPr="00EA4B01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памяти,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рассказывать стихотворения с опорой на мнемосхему</w:t>
            </w:r>
          </w:p>
        </w:tc>
        <w:tc>
          <w:tcPr>
            <w:tcW w:w="3082" w:type="dxa"/>
          </w:tcPr>
          <w:p w:rsidR="001F457B" w:rsidRPr="00EA4B01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</w:t>
            </w: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1F457B" w:rsidRPr="0088091E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1F457B" w:rsidTr="003B4635"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«Волк и белка» (по Л.Н.Толстому)</w:t>
            </w:r>
          </w:p>
          <w:p w:rsidR="001F457B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F457B" w:rsidRPr="00EA4B01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457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связного последовательного пересказа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опорой на графические схемы; развитие связной речи, обогащение словаря детей.</w:t>
            </w:r>
          </w:p>
        </w:tc>
        <w:tc>
          <w:tcPr>
            <w:tcW w:w="3082" w:type="dxa"/>
          </w:tcPr>
          <w:p w:rsidR="001F457B" w:rsidRDefault="001F457B" w:rsidP="001F457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F457B" w:rsidRPr="0088091E" w:rsidRDefault="001F457B" w:rsidP="001F457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B50D22" w:rsidTr="003B4635">
        <w:tc>
          <w:tcPr>
            <w:tcW w:w="3082" w:type="dxa"/>
          </w:tcPr>
          <w:p w:rsidR="00B50D22" w:rsidRDefault="00B50D22" w:rsidP="00B50D22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2" w:type="dxa"/>
          </w:tcPr>
          <w:p w:rsidR="00B50D22" w:rsidRDefault="00B50D22" w:rsidP="00B50D22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«Пузырь, соломинка и лапоть».</w:t>
            </w:r>
          </w:p>
        </w:tc>
        <w:tc>
          <w:tcPr>
            <w:tcW w:w="3082" w:type="dxa"/>
          </w:tcPr>
          <w:p w:rsidR="00B50D22" w:rsidRPr="00EA4B01" w:rsidRDefault="00B50D22" w:rsidP="00B50D22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пересказа сказки с использованием мнемосхем; развитие связной речи.</w:t>
            </w:r>
          </w:p>
        </w:tc>
        <w:tc>
          <w:tcPr>
            <w:tcW w:w="3082" w:type="dxa"/>
          </w:tcPr>
          <w:p w:rsidR="00B50D22" w:rsidRPr="00EA4B01" w:rsidRDefault="00B50D22" w:rsidP="00B50D22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B50D22" w:rsidRPr="0088091E" w:rsidRDefault="00B50D22" w:rsidP="00B50D22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B50D22" w:rsidTr="003B4635">
        <w:tc>
          <w:tcPr>
            <w:tcW w:w="3082" w:type="dxa"/>
          </w:tcPr>
          <w:p w:rsidR="00B50D22" w:rsidRDefault="00B50D22" w:rsidP="00B50D22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2" w:type="dxa"/>
          </w:tcPr>
          <w:p w:rsidR="00B50D22" w:rsidRDefault="000A7C6A" w:rsidP="00B50D22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адаптированного рассказа «Петушок с семьей» (К.Д.Ушинский)</w:t>
            </w:r>
          </w:p>
        </w:tc>
        <w:tc>
          <w:tcPr>
            <w:tcW w:w="3082" w:type="dxa"/>
          </w:tcPr>
          <w:p w:rsidR="00B50D22" w:rsidRDefault="000A7C6A" w:rsidP="00B50D22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связного последовательного пересказа текста с опорой на графические схемы; обогащение словаря детей. </w:t>
            </w:r>
          </w:p>
        </w:tc>
        <w:tc>
          <w:tcPr>
            <w:tcW w:w="3082" w:type="dxa"/>
          </w:tcPr>
          <w:p w:rsidR="00B50D22" w:rsidRPr="006B059B" w:rsidRDefault="000A7C6A" w:rsidP="00B50D22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B50D22" w:rsidRPr="0088091E" w:rsidRDefault="000A7C6A" w:rsidP="00B50D22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0A7C6A" w:rsidTr="003B4635">
        <w:tc>
          <w:tcPr>
            <w:tcW w:w="3082" w:type="dxa"/>
          </w:tcPr>
          <w:p w:rsidR="000A7C6A" w:rsidRDefault="000A7C6A" w:rsidP="000A7C6A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2" w:type="dxa"/>
          </w:tcPr>
          <w:p w:rsidR="000A7C6A" w:rsidRDefault="000A7C6A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И.Черницкой «Пришла зима»</w:t>
            </w:r>
          </w:p>
        </w:tc>
        <w:tc>
          <w:tcPr>
            <w:tcW w:w="3082" w:type="dxa"/>
          </w:tcPr>
          <w:p w:rsidR="000A7C6A" w:rsidRDefault="000A7C6A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умения рассказывать стихотворения с опорой на мнемосхему.</w:t>
            </w:r>
          </w:p>
        </w:tc>
        <w:tc>
          <w:tcPr>
            <w:tcW w:w="3082" w:type="dxa"/>
          </w:tcPr>
          <w:p w:rsidR="000A7C6A" w:rsidRPr="00EA4B01" w:rsidRDefault="000A7C6A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0A7C6A" w:rsidRPr="0088091E" w:rsidRDefault="000A7C6A" w:rsidP="000A7C6A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0A7C6A" w:rsidTr="003B4635">
        <w:tc>
          <w:tcPr>
            <w:tcW w:w="3082" w:type="dxa"/>
          </w:tcPr>
          <w:p w:rsidR="000A7C6A" w:rsidRDefault="000A7C6A" w:rsidP="000A7C6A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2" w:type="dxa"/>
          </w:tcPr>
          <w:p w:rsidR="000A7C6A" w:rsidRDefault="000A7C6A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«Купание медвежат»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В.Бианки)</w:t>
            </w:r>
          </w:p>
        </w:tc>
        <w:tc>
          <w:tcPr>
            <w:tcW w:w="3082" w:type="dxa"/>
          </w:tcPr>
          <w:p w:rsidR="000A7C6A" w:rsidRDefault="00552DEB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связно последовательно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пересказывать текст с наглядной опорой в виде графических схем, отображающих последовательность событий</w:t>
            </w:r>
          </w:p>
        </w:tc>
        <w:tc>
          <w:tcPr>
            <w:tcW w:w="3082" w:type="dxa"/>
          </w:tcPr>
          <w:p w:rsidR="000A7C6A" w:rsidRPr="006B059B" w:rsidRDefault="00552DEB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индивидуального </w:t>
            </w:r>
            <w:r w:rsidRPr="0043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0A7C6A" w:rsidRPr="0088091E" w:rsidRDefault="000A7C6A" w:rsidP="000A7C6A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0A7C6A" w:rsidTr="003B4635">
        <w:tc>
          <w:tcPr>
            <w:tcW w:w="3082" w:type="dxa"/>
          </w:tcPr>
          <w:p w:rsidR="000A7C6A" w:rsidRDefault="000A7C6A" w:rsidP="000A7C6A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082" w:type="dxa"/>
          </w:tcPr>
          <w:p w:rsidR="00552DEB" w:rsidRDefault="00552DEB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А.Прокофьева «Снегири»</w:t>
            </w:r>
          </w:p>
        </w:tc>
        <w:tc>
          <w:tcPr>
            <w:tcW w:w="3082" w:type="dxa"/>
          </w:tcPr>
          <w:p w:rsidR="000A7C6A" w:rsidRDefault="00552DEB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умения рассказывать стихотворения с опорой на мнемосхему.</w:t>
            </w:r>
          </w:p>
        </w:tc>
        <w:tc>
          <w:tcPr>
            <w:tcW w:w="3082" w:type="dxa"/>
          </w:tcPr>
          <w:p w:rsidR="000A7C6A" w:rsidRPr="006B059B" w:rsidRDefault="00552DEB" w:rsidP="000A7C6A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</w:tcPr>
          <w:p w:rsidR="000A7C6A" w:rsidRPr="0088091E" w:rsidRDefault="000A7C6A" w:rsidP="000A7C6A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611AF5" w:rsidTr="003B4635">
        <w:tc>
          <w:tcPr>
            <w:tcW w:w="3082" w:type="dxa"/>
          </w:tcPr>
          <w:p w:rsidR="00611AF5" w:rsidRDefault="00611AF5" w:rsidP="00611AF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82" w:type="dxa"/>
          </w:tcPr>
          <w:p w:rsidR="00611AF5" w:rsidRDefault="00611AF5" w:rsidP="00611AF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«Пришла весна» (по Л.Н.Толстому)</w:t>
            </w:r>
          </w:p>
        </w:tc>
        <w:tc>
          <w:tcPr>
            <w:tcW w:w="3082" w:type="dxa"/>
          </w:tcPr>
          <w:p w:rsidR="00611AF5" w:rsidRDefault="00611AF5" w:rsidP="00611AF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связно последовательно пересказывать текст с наглядной опорой в виде графических схем, отображающих последовательность событий</w:t>
            </w:r>
          </w:p>
        </w:tc>
        <w:tc>
          <w:tcPr>
            <w:tcW w:w="3082" w:type="dxa"/>
          </w:tcPr>
          <w:p w:rsidR="00611AF5" w:rsidRPr="006B059B" w:rsidRDefault="00611AF5" w:rsidP="00611AF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611AF5" w:rsidRPr="0088091E" w:rsidRDefault="00611AF5" w:rsidP="00611AF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30D50" w:rsidTr="003B4635"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Pr="00611AF5">
              <w:rPr>
                <w:rFonts w:ascii="Times New Roman" w:hAnsi="Times New Roman" w:cs="Times New Roman"/>
                <w:iCs/>
                <w:sz w:val="28"/>
                <w:szCs w:val="28"/>
              </w:rPr>
              <w:t>В. Кудлачев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«Весна»</w:t>
            </w:r>
          </w:p>
        </w:tc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умения рассказывать стихотворения с опорой на мнемосхему.</w:t>
            </w:r>
          </w:p>
        </w:tc>
        <w:tc>
          <w:tcPr>
            <w:tcW w:w="3082" w:type="dxa"/>
          </w:tcPr>
          <w:p w:rsidR="00130D50" w:rsidRPr="006B059B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</w:tcPr>
          <w:p w:rsidR="00130D50" w:rsidRPr="0088091E" w:rsidRDefault="00130D50" w:rsidP="00130D50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30D50" w:rsidTr="003B4635"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адаптированного текста рассказа «Уточки» (по К.Д.Ушинскому)</w:t>
            </w:r>
          </w:p>
        </w:tc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связного последовательного пересказа текста с опорой на мнемосхему; развитие связной речи</w:t>
            </w:r>
          </w:p>
        </w:tc>
        <w:tc>
          <w:tcPr>
            <w:tcW w:w="3082" w:type="dxa"/>
          </w:tcPr>
          <w:p w:rsidR="00130D50" w:rsidRPr="006B059B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130D50" w:rsidRPr="0088091E" w:rsidRDefault="00130D50" w:rsidP="00130D50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130D50" w:rsidTr="003B4635"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внешнего вида друга</w:t>
            </w:r>
          </w:p>
        </w:tc>
        <w:tc>
          <w:tcPr>
            <w:tcW w:w="3082" w:type="dxa"/>
          </w:tcPr>
          <w:p w:rsidR="00130D50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0D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 описания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людей</w:t>
            </w:r>
            <w:r w:rsidRPr="00130D5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мнемосхем; развитие связной речи.</w:t>
            </w:r>
          </w:p>
        </w:tc>
        <w:tc>
          <w:tcPr>
            <w:tcW w:w="3082" w:type="dxa"/>
          </w:tcPr>
          <w:p w:rsidR="00130D50" w:rsidRPr="006B059B" w:rsidRDefault="00130D50" w:rsidP="00130D50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заинтересованности </w:t>
            </w:r>
            <w:r w:rsidRPr="0013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образовательном процессе</w:t>
            </w:r>
          </w:p>
        </w:tc>
        <w:tc>
          <w:tcPr>
            <w:tcW w:w="2839" w:type="dxa"/>
          </w:tcPr>
          <w:p w:rsidR="00130D50" w:rsidRPr="0088091E" w:rsidRDefault="00130D50" w:rsidP="00130D50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347E1B" w:rsidTr="003B4635">
        <w:tc>
          <w:tcPr>
            <w:tcW w:w="3082" w:type="dxa"/>
          </w:tcPr>
          <w:p w:rsidR="00347E1B" w:rsidRDefault="00347E1B" w:rsidP="00347E1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082" w:type="dxa"/>
          </w:tcPr>
          <w:p w:rsidR="00347E1B" w:rsidRDefault="00347E1B" w:rsidP="00347E1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«Корова» (по Е.Чарушину)</w:t>
            </w:r>
          </w:p>
        </w:tc>
        <w:tc>
          <w:tcPr>
            <w:tcW w:w="3082" w:type="dxa"/>
          </w:tcPr>
          <w:p w:rsidR="00347E1B" w:rsidRDefault="00347E1B" w:rsidP="00347E1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связного последовательного пересказа текста с опорой на графические схемы; развитие связной речи</w:t>
            </w:r>
          </w:p>
        </w:tc>
        <w:tc>
          <w:tcPr>
            <w:tcW w:w="3082" w:type="dxa"/>
          </w:tcPr>
          <w:p w:rsidR="00347E1B" w:rsidRPr="006B059B" w:rsidRDefault="00347E1B" w:rsidP="00347E1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340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347E1B" w:rsidRPr="0088091E" w:rsidRDefault="00347E1B" w:rsidP="00347E1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347E1B" w:rsidTr="003B4635">
        <w:tc>
          <w:tcPr>
            <w:tcW w:w="3082" w:type="dxa"/>
          </w:tcPr>
          <w:p w:rsidR="00347E1B" w:rsidRDefault="00347E1B" w:rsidP="00347E1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82" w:type="dxa"/>
          </w:tcPr>
          <w:p w:rsidR="00347E1B" w:rsidRDefault="00347E1B" w:rsidP="00347E1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Pr="00347E1B">
              <w:rPr>
                <w:rFonts w:ascii="Times New Roman" w:hAnsi="Times New Roman" w:cs="Times New Roman"/>
                <w:iCs/>
                <w:sz w:val="28"/>
                <w:szCs w:val="28"/>
              </w:rPr>
              <w:t>П. Прануза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«Я рисую лето»</w:t>
            </w:r>
          </w:p>
        </w:tc>
        <w:tc>
          <w:tcPr>
            <w:tcW w:w="3082" w:type="dxa"/>
          </w:tcPr>
          <w:p w:rsidR="00347E1B" w:rsidRDefault="00347E1B" w:rsidP="00347E1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умения рассказывать стихотворения с опорой на мнемосхему.</w:t>
            </w:r>
          </w:p>
        </w:tc>
        <w:tc>
          <w:tcPr>
            <w:tcW w:w="3082" w:type="dxa"/>
          </w:tcPr>
          <w:p w:rsidR="00347E1B" w:rsidRPr="006B059B" w:rsidRDefault="00347E1B" w:rsidP="00347E1B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0D50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347E1B" w:rsidRPr="0088091E" w:rsidRDefault="00347E1B" w:rsidP="00347E1B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</w:tbl>
    <w:p w:rsidR="008B3BEE" w:rsidRPr="008B3BEE" w:rsidRDefault="008B3BEE" w:rsidP="008B3BE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3BEE" w:rsidRDefault="008B3BEE" w:rsidP="00744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D26" w:rsidRDefault="00744D26" w:rsidP="00347E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720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Перспективно -  тематическое планирование в рамках реализации программы</w:t>
      </w:r>
    </w:p>
    <w:p w:rsidR="00744D26" w:rsidRPr="00744D26" w:rsidRDefault="00744D26" w:rsidP="00744D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70">
        <w:rPr>
          <w:rFonts w:ascii="Times New Roman" w:hAnsi="Times New Roman" w:cs="Times New Roman"/>
          <w:b/>
          <w:bCs/>
          <w:sz w:val="28"/>
          <w:szCs w:val="28"/>
        </w:rPr>
        <w:t>«Развитие связной речи с использованием схем и мнемотаблиц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старшей группы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a"/>
        <w:tblW w:w="15167" w:type="dxa"/>
        <w:tblInd w:w="250" w:type="dxa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2839"/>
      </w:tblGrid>
      <w:tr w:rsidR="00744D26" w:rsidTr="003B4635">
        <w:tc>
          <w:tcPr>
            <w:tcW w:w="3082" w:type="dxa"/>
          </w:tcPr>
          <w:p w:rsidR="00744D26" w:rsidRPr="003C7901" w:rsidRDefault="00744D26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082" w:type="dxa"/>
          </w:tcPr>
          <w:p w:rsidR="00744D26" w:rsidRPr="003C7901" w:rsidRDefault="00744D26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3082" w:type="dxa"/>
          </w:tcPr>
          <w:p w:rsidR="00744D26" w:rsidRPr="003C7901" w:rsidRDefault="00744D26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082" w:type="dxa"/>
          </w:tcPr>
          <w:p w:rsidR="00744D26" w:rsidRPr="003C7901" w:rsidRDefault="00744D26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Технологии</w:t>
            </w:r>
          </w:p>
        </w:tc>
        <w:tc>
          <w:tcPr>
            <w:tcW w:w="2839" w:type="dxa"/>
          </w:tcPr>
          <w:p w:rsidR="00744D26" w:rsidRPr="003C7901" w:rsidRDefault="00744D26" w:rsidP="003B4635">
            <w:pPr>
              <w:tabs>
                <w:tab w:val="left" w:pos="86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7901">
              <w:rPr>
                <w:rFonts w:ascii="Times New Roman" w:hAnsi="Times New Roman" w:cs="Times New Roman"/>
                <w:b/>
                <w:sz w:val="32"/>
                <w:szCs w:val="32"/>
              </w:rPr>
              <w:t>Продукт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«Лесной голосок» (по Г.Скребицкому)</w:t>
            </w:r>
          </w:p>
        </w:tc>
        <w:tc>
          <w:tcPr>
            <w:tcW w:w="3082" w:type="dxa"/>
          </w:tcPr>
          <w:p w:rsidR="00744D26" w:rsidRPr="00EA4B01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4B0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Pr="00EA4B01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мнемосхему</w:t>
            </w:r>
          </w:p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4B01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«Опустел скворечник»</w:t>
            </w:r>
          </w:p>
        </w:tc>
        <w:tc>
          <w:tcPr>
            <w:tcW w:w="3082" w:type="dxa"/>
          </w:tcPr>
          <w:p w:rsidR="00744D26" w:rsidRPr="00EA4B01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всех видов памяти (зрительной, </w:t>
            </w: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слуховой, ассоциативной, словесно – логической)</w:t>
            </w:r>
          </w:p>
        </w:tc>
        <w:tc>
          <w:tcPr>
            <w:tcW w:w="3082" w:type="dxa"/>
          </w:tcPr>
          <w:p w:rsidR="00744D26" w:rsidRPr="00EA4B01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заинтересованности </w:t>
            </w: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  <w:r w:rsidR="000A7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«Медведь-житель леса»</w:t>
            </w:r>
          </w:p>
        </w:tc>
        <w:tc>
          <w:tcPr>
            <w:tcW w:w="3082" w:type="dxa"/>
          </w:tcPr>
          <w:p w:rsidR="00744D26" w:rsidRPr="00EA4B01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детей </w:t>
            </w:r>
            <w:r w:rsidRPr="0049004C">
              <w:rPr>
                <w:rFonts w:ascii="Times New Roman" w:hAnsi="Times New Roman" w:cs="Times New Roman"/>
                <w:sz w:val="28"/>
                <w:szCs w:val="28"/>
              </w:rPr>
              <w:t>по средствам составления описательного рассказа.</w:t>
            </w:r>
          </w:p>
        </w:tc>
        <w:tc>
          <w:tcPr>
            <w:tcW w:w="3082" w:type="dxa"/>
          </w:tcPr>
          <w:p w:rsidR="00744D26" w:rsidRPr="00EA4B01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1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«Наши игрушки»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отрывка рассказа «Белки» (по И. Соколову-Микитову)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Pr="0049004C">
              <w:rPr>
                <w:rFonts w:ascii="Times New Roman" w:hAnsi="Times New Roman" w:cs="Times New Roman"/>
                <w:sz w:val="28"/>
                <w:szCs w:val="28"/>
              </w:rPr>
              <w:t xml:space="preserve">связному последовательному пересказу текста с наглядной опорой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 мнемосхем.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4B01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динамические паузы</w:t>
            </w:r>
          </w:p>
        </w:tc>
        <w:tc>
          <w:tcPr>
            <w:tcW w:w="2839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4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9B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тему «Домашние животные»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Pr="007939B4">
              <w:rPr>
                <w:rFonts w:ascii="Times New Roman" w:hAnsi="Times New Roman" w:cs="Times New Roman"/>
                <w:sz w:val="28"/>
                <w:szCs w:val="28"/>
              </w:rPr>
              <w:t>составлять рассказ о домашних животных, используя мнемотаблицы. 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4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</w:t>
            </w:r>
          </w:p>
        </w:tc>
        <w:tc>
          <w:tcPr>
            <w:tcW w:w="2839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4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0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«Считалочка»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памяти; формирование желания</w:t>
            </w:r>
            <w:r w:rsidRPr="00AD62E0">
              <w:rPr>
                <w:rFonts w:ascii="Times New Roman" w:hAnsi="Times New Roman" w:cs="Times New Roman"/>
                <w:sz w:val="28"/>
                <w:szCs w:val="28"/>
              </w:rPr>
              <w:t xml:space="preserve"> заучивать и выразительно читать стихотворение с помощью мнемотаблиц.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2E0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2F323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2" w:type="dxa"/>
          </w:tcPr>
          <w:p w:rsidR="00744D26" w:rsidRPr="002F323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323B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r w:rsidRPr="002F3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 под водой» (по Н.Сладкову)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</w:t>
            </w:r>
            <w:r w:rsidRPr="00AD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связно, последовательно и выразительно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ресказывать рассказ</w:t>
            </w:r>
            <w:r w:rsidRPr="00AD62E0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мнемотаблиц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FD1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0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«Осень»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и рассказывать рассказ об осени с опорой на мнемосхему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30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4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«Пушок» (по Г.Скребицкому)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умения пересказывать рассказ</w:t>
            </w: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мнемосхему</w:t>
            </w:r>
          </w:p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«Компот»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Развитие памяти; формирование желания заучивать и выразительно читать стихотворение с помощью мнемотаблиц.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11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 рассказывать рассказ про животных</w:t>
            </w: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мнемосхему</w:t>
            </w:r>
          </w:p>
        </w:tc>
        <w:tc>
          <w:tcPr>
            <w:tcW w:w="3082" w:type="dxa"/>
          </w:tcPr>
          <w:p w:rsidR="00744D26" w:rsidRPr="006B059B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11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Заучивание </w:t>
            </w:r>
            <w:r w:rsidRPr="007A0A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стихотворения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«Сосульки</w:t>
            </w:r>
            <w:r w:rsidRPr="007A0AF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всех видов </w:t>
            </w:r>
            <w:r w:rsidRPr="007A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</w:t>
            </w:r>
            <w:r w:rsidRPr="007A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рассказа о зимующих птицах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мышления, памяти, внимания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65560B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«Пингвиний пляж» (по Г.Снегиреву)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умения пересказывать рассказ</w:t>
            </w: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мнемосхему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9E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описательного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 w:rsidRPr="007A0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 рассказывать рассказ про зиму</w:t>
            </w:r>
            <w:r w:rsidRPr="007A0AF7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мнемосхему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7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Е.Чарушина «Лисята»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9">
              <w:rPr>
                <w:rFonts w:ascii="Times New Roman" w:hAnsi="Times New Roman" w:cs="Times New Roman"/>
                <w:sz w:val="28"/>
                <w:szCs w:val="28"/>
              </w:rPr>
              <w:t>Развитие умения связному последовательному пересказу текста с наглядной опорой в виде мнемосхем.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9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«Белка-шалунишка»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413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памяти; формирование желания заучивать и выразительно читать </w:t>
            </w:r>
            <w:r w:rsidRPr="0044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с помощью мнемотаблиц.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744D26" w:rsidRPr="007A0AF7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заинтересованности детей в образовательном </w:t>
            </w:r>
            <w:r w:rsidRPr="00FE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«Весна»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и рассказывать рассказ о весне с опорой на мнемосхему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Разрешение проблемных ситуаций путем рассуждения на основе наблюдений; 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Pr="00EF614F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1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2" w:type="dxa"/>
          </w:tcPr>
          <w:p w:rsidR="00744D26" w:rsidRPr="00EF614F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614F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отрывка стихотворения А.Плещеева «Весна».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</w:t>
            </w:r>
            <w:r w:rsidRPr="00EF614F">
              <w:rPr>
                <w:rFonts w:ascii="Times New Roman" w:hAnsi="Times New Roman" w:cs="Times New Roman"/>
                <w:sz w:val="28"/>
                <w:szCs w:val="28"/>
              </w:rPr>
              <w:t>об изменениях, происходящих ранней весной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слухового и зрительного внимания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614F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9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«Барашек» (по С.Воронину).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614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пересказа с наглядной опорой в виде графических схем.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614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D9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Заучивание стихотворения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«Космонавт</w:t>
            </w:r>
            <w:r w:rsidRPr="00D615C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Пересказ рассказа «Как медведь сам себя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напугал» (по Н. Сладкову)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BA6620">
              <w:rPr>
                <w:rFonts w:ascii="Times New Roman" w:hAnsi="Times New Roman" w:cs="Times New Roman"/>
                <w:sz w:val="28"/>
                <w:szCs w:val="28"/>
              </w:rPr>
              <w:t xml:space="preserve">связного </w:t>
            </w:r>
            <w:r w:rsidRPr="00BA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последовательного пересказа текста с опорой на графические схемы.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индивидуального </w:t>
            </w:r>
            <w:r w:rsidRPr="00BA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62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6620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картине «Лиса с лисятами»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Pr="00BA662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описательный рассказ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картине с опорой на мнемосхему, </w:t>
            </w:r>
            <w:r w:rsidRPr="00BA6620">
              <w:rPr>
                <w:rFonts w:ascii="Times New Roman" w:hAnsi="Times New Roman" w:cs="Times New Roman"/>
                <w:sz w:val="28"/>
                <w:szCs w:val="28"/>
              </w:rPr>
              <w:t>составлят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распространенное предложение.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20">
              <w:rPr>
                <w:rFonts w:ascii="Times New Roman" w:hAnsi="Times New Roman" w:cs="Times New Roman"/>
                <w:sz w:val="28"/>
                <w:szCs w:val="28"/>
              </w:rPr>
              <w:t>Разрешение проблемных ситуаций путем рассуждения на основе наблюдений; 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«Поющий букет» (по В.Бирюкову)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умения пересказывать рассказ</w:t>
            </w: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наглядной </w:t>
            </w: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опорой на мнемосхему</w:t>
            </w:r>
          </w:p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662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рассказапо картине А. Саврасова «Грачи прилетели»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Pr="00BA6620">
              <w:rPr>
                <w:rFonts w:ascii="Times New Roman" w:hAnsi="Times New Roman" w:cs="Times New Roman"/>
                <w:sz w:val="28"/>
                <w:szCs w:val="28"/>
              </w:rPr>
              <w:t>составлять описательный рассказ 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опорой на мнемосхему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6620">
              <w:rPr>
                <w:rFonts w:ascii="Times New Roman" w:hAnsi="Times New Roman" w:cs="Times New Roman"/>
                <w:sz w:val="28"/>
                <w:szCs w:val="28"/>
              </w:rPr>
              <w:t>Разрешение проблемных ситуаций путем рассуждения на основе наблюдений; Создание атмосферы заинтересованности детей в образовательном 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</w:tr>
      <w:tr w:rsidR="00744D26" w:rsidTr="003B4635">
        <w:tc>
          <w:tcPr>
            <w:tcW w:w="3082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А.Майкова«Ласточка»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всех видов памяти (зрительной, слуховой, ассоциативной, </w:t>
            </w: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 – логической)</w:t>
            </w:r>
          </w:p>
        </w:tc>
        <w:tc>
          <w:tcPr>
            <w:tcW w:w="3082" w:type="dxa"/>
          </w:tcPr>
          <w:p w:rsidR="00744D26" w:rsidRPr="00D615C6" w:rsidRDefault="00744D26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заинтересованности детей в образовательном </w:t>
            </w:r>
            <w:r w:rsidRPr="00655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2839" w:type="dxa"/>
          </w:tcPr>
          <w:p w:rsidR="00744D26" w:rsidRDefault="00744D26" w:rsidP="003B4635">
            <w:pPr>
              <w:tabs>
                <w:tab w:val="left" w:pos="8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Мнемосхема </w:t>
            </w:r>
          </w:p>
        </w:tc>
      </w:tr>
    </w:tbl>
    <w:p w:rsidR="00744D26" w:rsidRDefault="00744D26" w:rsidP="00FD6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D26" w:rsidRDefault="00744D26" w:rsidP="00FD6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D26" w:rsidRDefault="00744D26" w:rsidP="00FD6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D26" w:rsidRDefault="00744D26" w:rsidP="00744D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5C74" w:rsidRDefault="00A40CE6" w:rsidP="00744D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720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6370" w:rsidRPr="00FD6370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Перспективно -  тематическое планирование в рамках реализации программы</w:t>
      </w:r>
    </w:p>
    <w:p w:rsidR="00C22983" w:rsidRDefault="00FD6370" w:rsidP="00FD6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70">
        <w:rPr>
          <w:rFonts w:ascii="Times New Roman" w:hAnsi="Times New Roman" w:cs="Times New Roman"/>
          <w:b/>
          <w:bCs/>
          <w:sz w:val="28"/>
          <w:szCs w:val="28"/>
        </w:rPr>
        <w:t>«Развитие связной речи с использованием схем и мнемотаблиц</w:t>
      </w:r>
      <w:r w:rsidR="00635C74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подготовительной группы</w:t>
      </w:r>
      <w:r w:rsidRPr="00FD63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</w:p>
        </w:tc>
      </w:tr>
      <w:tr w:rsidR="008B3BEE" w:rsidTr="003B4635"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«Отчего у лисы длинный хвост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Н.Сладкову)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умения пересказывать рассказ </w:t>
            </w: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с нагл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ядной опорой в виде мнемосхем</w:t>
            </w: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, отображающих последовательность событий.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Мнемосхема</w:t>
            </w:r>
          </w:p>
        </w:tc>
      </w:tr>
      <w:tr w:rsidR="008B3BEE" w:rsidTr="003B4635"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отрывка стихотворения Е.Трутневой «Улетает лето»</w:t>
            </w:r>
          </w:p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Мнемосхема</w:t>
            </w:r>
          </w:p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3BEE" w:rsidTr="003B4635"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 «Моя одежда»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составлять </w:t>
            </w:r>
            <w:r w:rsidRPr="00E430D1">
              <w:rPr>
                <w:rFonts w:ascii="Times New Roman" w:hAnsi="Times New Roman" w:cs="Times New Roman"/>
                <w:bCs/>
                <w:sz w:val="28"/>
                <w:szCs w:val="28"/>
              </w:rPr>
              <w:t>описательный рассказ о предметах одежды с опорой на мнемотаблиц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активизирование словаря </w:t>
            </w:r>
            <w:r w:rsidRPr="00D80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по теме </w:t>
            </w:r>
            <w:r w:rsidRPr="00D80E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«Одежда».</w:t>
            </w:r>
          </w:p>
        </w:tc>
        <w:tc>
          <w:tcPr>
            <w:tcW w:w="3082" w:type="dxa"/>
          </w:tcPr>
          <w:p w:rsidR="008B3BEE" w:rsidRPr="00EA4B01" w:rsidRDefault="008B3BEE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индивидуального дифференцированного подхода к личности</w:t>
            </w:r>
            <w:r w:rsidRPr="003B5BAC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ребенка;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«Осень» (по И. Соколову – Микитову)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ED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связного последовательного пересказа текста с опорой на графические схемы.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И. Винокурова «Ходит осень в нашем парке»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 «Осень в нашем городе»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составлять </w:t>
            </w:r>
            <w:r w:rsidRPr="00E43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описательный рассказ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«Четыре желания» (по К.Ушинскому)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пересказывать </w:t>
            </w:r>
            <w:r w:rsidRPr="003B5BAC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 последовательно и точно 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«Падают листья» (М.Ивенсен)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описательного рассказа «Моя любимая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игрушка»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умения оставлятьописательный рассказ</w:t>
            </w:r>
            <w:r w:rsidRPr="00162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основе </w:t>
            </w:r>
            <w:r w:rsidRPr="00162A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личного опыта на тему "Моя любимая игрушка"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Обеспечение индивидуального дифференцированного </w:t>
            </w: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«Клесты» (</w:t>
            </w:r>
            <w:r w:rsidRPr="00162AC9">
              <w:rPr>
                <w:rFonts w:ascii="Times New Roman" w:hAnsi="Times New Roman" w:cs="Times New Roman"/>
                <w:bCs/>
                <w:sz w:val="28"/>
                <w:szCs w:val="28"/>
              </w:rPr>
              <w:t>по И. Соколову – Микитову)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AC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умения связному последовательному пересказу текста с наглядной опорой в виде мнемосхем.</w:t>
            </w:r>
          </w:p>
        </w:tc>
        <w:tc>
          <w:tcPr>
            <w:tcW w:w="3082" w:type="dxa"/>
          </w:tcPr>
          <w:p w:rsidR="008B3BEE" w:rsidRPr="006B059B" w:rsidRDefault="008B3BEE" w:rsidP="003B4635">
            <w:pPr>
              <w:tabs>
                <w:tab w:val="left" w:pos="868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4B01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А.Барто «Встали девочки в кружок»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 «Пришла зима»</w:t>
            </w:r>
          </w:p>
        </w:tc>
        <w:tc>
          <w:tcPr>
            <w:tcW w:w="3082" w:type="dxa"/>
          </w:tcPr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составлять описательный рассказ 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«Стожок» (по Ю. Ковалю)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3D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умения пересказывать рассказ с наглядной опорой в виде мнемосхем, отображающих последовательность событий.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Мнемосхема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Т.Керстен «Январь»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 «Снегири»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</w:t>
            </w:r>
            <w:r w:rsidRPr="00B35B8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описательный рассказ о зимующих птицах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картинке 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«Четыре художника. Зима» (по Г. Скребицкому)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3D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умения пересказывать рассказ с наглядной опорой в виде мнемосхем, отображающих последовательность событий.</w:t>
            </w:r>
          </w:p>
        </w:tc>
        <w:tc>
          <w:tcPr>
            <w:tcW w:w="3082" w:type="dxa"/>
          </w:tcPr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В.Егорова «Снеговик»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описательного рассказа «Мой домашний любимец»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составлять описательный рассказ о домашних питомцах 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«Ягодознание» (по Н. Сладкову)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связно последовательно пересказывать рассказ с опорой на мнемосхему </w:t>
            </w:r>
          </w:p>
        </w:tc>
        <w:tc>
          <w:tcPr>
            <w:tcW w:w="3082" w:type="dxa"/>
          </w:tcPr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скороговорок «У ежа», «Жаба», «Жук»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всех видов памяти (зрительной, слуховой, </w:t>
            </w: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ассоциативной, словесно – логической)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дикции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Создание атмосферы заинтересованности детей в </w:t>
            </w: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описательного рассказа «Первоцветы» 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составлять описательный рассказ о первых весенних цветах 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Пересказ рассказа «Первая охота» (по В.Бианки)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связно последовательно пересказывать рассказ с опорой на мнемосхему </w:t>
            </w:r>
          </w:p>
        </w:tc>
        <w:tc>
          <w:tcPr>
            <w:tcW w:w="3082" w:type="dxa"/>
          </w:tcPr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«Песенка шмеля»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 «Перелетные птицы»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составлять описательный рассказ о перелетных птицах цветах с опорой на мнемосхему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рассказа «Домашний воробей» (по М.Богданову)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последовательно пересказывать рассказ с опорой на мнемосхему </w:t>
            </w:r>
          </w:p>
        </w:tc>
        <w:tc>
          <w:tcPr>
            <w:tcW w:w="3082" w:type="dxa"/>
          </w:tcPr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скороговорок «Шесть мышат», «Наша Маша», «На окошке»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всех видов памяти (зрительной, слуховой, ассоциативной, словесно – логической)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дикции</w:t>
            </w:r>
          </w:p>
        </w:tc>
        <w:tc>
          <w:tcPr>
            <w:tcW w:w="3082" w:type="dxa"/>
          </w:tcPr>
          <w:p w:rsidR="008B3BEE" w:rsidRPr="00C225F8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атмосферы заинтересованности детей в образовательном процессе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  <w:tr w:rsidR="008B3BEE" w:rsidTr="003B4635"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описательного рассказа «Насекомые»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составлять описательный рассказ о насекомых с опорой на мнемосхему</w:t>
            </w:r>
          </w:p>
        </w:tc>
        <w:tc>
          <w:tcPr>
            <w:tcW w:w="3082" w:type="dxa"/>
          </w:tcPr>
          <w:p w:rsidR="008B3BEE" w:rsidRPr="003E455F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5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индивидуального дифференцированного подхода к личности каждого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динамические паузы</w:t>
            </w:r>
          </w:p>
        </w:tc>
        <w:tc>
          <w:tcPr>
            <w:tcW w:w="3082" w:type="dxa"/>
          </w:tcPr>
          <w:p w:rsidR="008B3BEE" w:rsidRDefault="008B3BEE" w:rsidP="003B463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Мнемосхема </w:t>
            </w:r>
          </w:p>
        </w:tc>
      </w:tr>
    </w:tbl>
    <w:p w:rsidR="008B3BEE" w:rsidRPr="00FD6370" w:rsidRDefault="008B3BEE" w:rsidP="008B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B3BEE" w:rsidRPr="00FD6370" w:rsidSect="00AB6ACB">
      <w:pgSz w:w="16838" w:h="11906" w:orient="landscape"/>
      <w:pgMar w:top="709" w:right="709" w:bottom="709" w:left="709" w:header="709" w:footer="709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60" w:rsidRDefault="003C6760" w:rsidP="00651B82">
      <w:pPr>
        <w:spacing w:after="0" w:line="240" w:lineRule="auto"/>
      </w:pPr>
      <w:r>
        <w:separator/>
      </w:r>
    </w:p>
  </w:endnote>
  <w:endnote w:type="continuationSeparator" w:id="0">
    <w:p w:rsidR="003C6760" w:rsidRDefault="003C6760" w:rsidP="0065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60" w:rsidRDefault="003C6760" w:rsidP="00651B82">
      <w:pPr>
        <w:spacing w:after="0" w:line="240" w:lineRule="auto"/>
      </w:pPr>
      <w:r>
        <w:separator/>
      </w:r>
    </w:p>
  </w:footnote>
  <w:footnote w:type="continuationSeparator" w:id="0">
    <w:p w:rsidR="003C6760" w:rsidRDefault="003C6760" w:rsidP="0065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4B9"/>
    <w:multiLevelType w:val="hybridMultilevel"/>
    <w:tmpl w:val="5A9EC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40C3E"/>
    <w:multiLevelType w:val="multilevel"/>
    <w:tmpl w:val="B16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B3A43"/>
    <w:multiLevelType w:val="hybridMultilevel"/>
    <w:tmpl w:val="92788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F5AF3"/>
    <w:multiLevelType w:val="hybridMultilevel"/>
    <w:tmpl w:val="AC2A7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4C6B"/>
    <w:multiLevelType w:val="multilevel"/>
    <w:tmpl w:val="E46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80212"/>
    <w:multiLevelType w:val="hybridMultilevel"/>
    <w:tmpl w:val="57F253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F7437"/>
    <w:multiLevelType w:val="hybridMultilevel"/>
    <w:tmpl w:val="6752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7F07"/>
    <w:multiLevelType w:val="multilevel"/>
    <w:tmpl w:val="F4B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9182C"/>
    <w:multiLevelType w:val="hybridMultilevel"/>
    <w:tmpl w:val="13FAE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C18B2"/>
    <w:multiLevelType w:val="multilevel"/>
    <w:tmpl w:val="1E9CA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CE73F5"/>
    <w:multiLevelType w:val="hybridMultilevel"/>
    <w:tmpl w:val="BFF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C4BF1"/>
    <w:multiLevelType w:val="multilevel"/>
    <w:tmpl w:val="264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D6357"/>
    <w:multiLevelType w:val="hybridMultilevel"/>
    <w:tmpl w:val="B2E0B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B2173"/>
    <w:multiLevelType w:val="multilevel"/>
    <w:tmpl w:val="DF7AF9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324F9"/>
    <w:multiLevelType w:val="multilevel"/>
    <w:tmpl w:val="272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7239B"/>
    <w:multiLevelType w:val="hybridMultilevel"/>
    <w:tmpl w:val="617AEB7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FF31EAB"/>
    <w:multiLevelType w:val="multilevel"/>
    <w:tmpl w:val="58B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84231C"/>
    <w:multiLevelType w:val="multilevel"/>
    <w:tmpl w:val="34109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0704C"/>
    <w:multiLevelType w:val="hybridMultilevel"/>
    <w:tmpl w:val="E5581F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9E35C06"/>
    <w:multiLevelType w:val="hybridMultilevel"/>
    <w:tmpl w:val="40A0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94BFB"/>
    <w:multiLevelType w:val="multilevel"/>
    <w:tmpl w:val="3C4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E5D3C"/>
    <w:multiLevelType w:val="multilevel"/>
    <w:tmpl w:val="FC1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E3D2C"/>
    <w:multiLevelType w:val="hybridMultilevel"/>
    <w:tmpl w:val="00308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362B2"/>
    <w:multiLevelType w:val="multilevel"/>
    <w:tmpl w:val="114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25FAC"/>
    <w:multiLevelType w:val="multilevel"/>
    <w:tmpl w:val="07BE65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364F0"/>
    <w:multiLevelType w:val="hybridMultilevel"/>
    <w:tmpl w:val="648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8777A"/>
    <w:multiLevelType w:val="multilevel"/>
    <w:tmpl w:val="B30416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B2E44"/>
    <w:multiLevelType w:val="hybridMultilevel"/>
    <w:tmpl w:val="629432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F44B4"/>
    <w:multiLevelType w:val="multilevel"/>
    <w:tmpl w:val="05F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E91A19"/>
    <w:multiLevelType w:val="hybridMultilevel"/>
    <w:tmpl w:val="D4289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7178B6"/>
    <w:multiLevelType w:val="multilevel"/>
    <w:tmpl w:val="6A4E9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30"/>
  </w:num>
  <w:num w:numId="3">
    <w:abstractNumId w:val="8"/>
  </w:num>
  <w:num w:numId="4">
    <w:abstractNumId w:val="25"/>
  </w:num>
  <w:num w:numId="5">
    <w:abstractNumId w:val="0"/>
  </w:num>
  <w:num w:numId="6">
    <w:abstractNumId w:val="18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27"/>
  </w:num>
  <w:num w:numId="12">
    <w:abstractNumId w:val="21"/>
  </w:num>
  <w:num w:numId="13">
    <w:abstractNumId w:val="12"/>
  </w:num>
  <w:num w:numId="14">
    <w:abstractNumId w:val="23"/>
  </w:num>
  <w:num w:numId="15">
    <w:abstractNumId w:val="7"/>
  </w:num>
  <w:num w:numId="16">
    <w:abstractNumId w:val="4"/>
  </w:num>
  <w:num w:numId="17">
    <w:abstractNumId w:val="20"/>
  </w:num>
  <w:num w:numId="18">
    <w:abstractNumId w:val="19"/>
  </w:num>
  <w:num w:numId="19">
    <w:abstractNumId w:val="22"/>
  </w:num>
  <w:num w:numId="20">
    <w:abstractNumId w:val="29"/>
  </w:num>
  <w:num w:numId="21">
    <w:abstractNumId w:val="17"/>
  </w:num>
  <w:num w:numId="22">
    <w:abstractNumId w:val="5"/>
  </w:num>
  <w:num w:numId="23">
    <w:abstractNumId w:val="24"/>
  </w:num>
  <w:num w:numId="24">
    <w:abstractNumId w:val="26"/>
  </w:num>
  <w:num w:numId="25">
    <w:abstractNumId w:val="1"/>
  </w:num>
  <w:num w:numId="26">
    <w:abstractNumId w:val="6"/>
  </w:num>
  <w:num w:numId="27">
    <w:abstractNumId w:val="15"/>
  </w:num>
  <w:num w:numId="28">
    <w:abstractNumId w:val="16"/>
  </w:num>
  <w:num w:numId="29">
    <w:abstractNumId w:val="28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1C"/>
    <w:rsid w:val="000101CC"/>
    <w:rsid w:val="0001263D"/>
    <w:rsid w:val="00053DDF"/>
    <w:rsid w:val="00055F92"/>
    <w:rsid w:val="00067930"/>
    <w:rsid w:val="0007038E"/>
    <w:rsid w:val="0008543C"/>
    <w:rsid w:val="0009057D"/>
    <w:rsid w:val="000A7C6A"/>
    <w:rsid w:val="000D10D8"/>
    <w:rsid w:val="000E0D27"/>
    <w:rsid w:val="000E7EA7"/>
    <w:rsid w:val="00111A2C"/>
    <w:rsid w:val="001141D9"/>
    <w:rsid w:val="00116493"/>
    <w:rsid w:val="0012230E"/>
    <w:rsid w:val="00130D50"/>
    <w:rsid w:val="001500C6"/>
    <w:rsid w:val="00150CAE"/>
    <w:rsid w:val="00162AC9"/>
    <w:rsid w:val="00183A0C"/>
    <w:rsid w:val="001955C0"/>
    <w:rsid w:val="00195B0D"/>
    <w:rsid w:val="001A664C"/>
    <w:rsid w:val="001B4966"/>
    <w:rsid w:val="001B6AF0"/>
    <w:rsid w:val="001C77B7"/>
    <w:rsid w:val="001F457B"/>
    <w:rsid w:val="00206DA9"/>
    <w:rsid w:val="002101A0"/>
    <w:rsid w:val="00217F1B"/>
    <w:rsid w:val="0022043B"/>
    <w:rsid w:val="0022567F"/>
    <w:rsid w:val="0023696F"/>
    <w:rsid w:val="00241205"/>
    <w:rsid w:val="0024261C"/>
    <w:rsid w:val="00246159"/>
    <w:rsid w:val="002603FA"/>
    <w:rsid w:val="0026734C"/>
    <w:rsid w:val="002768ED"/>
    <w:rsid w:val="0028104B"/>
    <w:rsid w:val="00292C2E"/>
    <w:rsid w:val="00296986"/>
    <w:rsid w:val="00297AED"/>
    <w:rsid w:val="002B73A0"/>
    <w:rsid w:val="002C588E"/>
    <w:rsid w:val="002D437F"/>
    <w:rsid w:val="00310D79"/>
    <w:rsid w:val="00347E1B"/>
    <w:rsid w:val="00351DDC"/>
    <w:rsid w:val="00352E8F"/>
    <w:rsid w:val="003702F9"/>
    <w:rsid w:val="00373EA0"/>
    <w:rsid w:val="00391E31"/>
    <w:rsid w:val="003B1B52"/>
    <w:rsid w:val="003B26EB"/>
    <w:rsid w:val="003B4635"/>
    <w:rsid w:val="003B5BAC"/>
    <w:rsid w:val="003C10E5"/>
    <w:rsid w:val="003C3ABC"/>
    <w:rsid w:val="003C6760"/>
    <w:rsid w:val="003D7494"/>
    <w:rsid w:val="003E455F"/>
    <w:rsid w:val="003F6B6D"/>
    <w:rsid w:val="00417E9F"/>
    <w:rsid w:val="004253BF"/>
    <w:rsid w:val="00426D17"/>
    <w:rsid w:val="0043340F"/>
    <w:rsid w:val="00442346"/>
    <w:rsid w:val="00445FAF"/>
    <w:rsid w:val="00462EFA"/>
    <w:rsid w:val="00483FD2"/>
    <w:rsid w:val="00487C2D"/>
    <w:rsid w:val="004925A6"/>
    <w:rsid w:val="004A2AF8"/>
    <w:rsid w:val="004D263F"/>
    <w:rsid w:val="004E5EBF"/>
    <w:rsid w:val="004F32CC"/>
    <w:rsid w:val="00506D6A"/>
    <w:rsid w:val="00534A5B"/>
    <w:rsid w:val="00552DEB"/>
    <w:rsid w:val="00554170"/>
    <w:rsid w:val="00562419"/>
    <w:rsid w:val="005C103C"/>
    <w:rsid w:val="005E7D28"/>
    <w:rsid w:val="005F1FB9"/>
    <w:rsid w:val="006004A7"/>
    <w:rsid w:val="00611AF5"/>
    <w:rsid w:val="00630D8C"/>
    <w:rsid w:val="00635C74"/>
    <w:rsid w:val="00651B82"/>
    <w:rsid w:val="00654B80"/>
    <w:rsid w:val="00676429"/>
    <w:rsid w:val="00683694"/>
    <w:rsid w:val="00683AA3"/>
    <w:rsid w:val="0069588A"/>
    <w:rsid w:val="006B17A0"/>
    <w:rsid w:val="006B21A1"/>
    <w:rsid w:val="006B3A23"/>
    <w:rsid w:val="006B5FAC"/>
    <w:rsid w:val="006D2714"/>
    <w:rsid w:val="006F0D0F"/>
    <w:rsid w:val="00743B10"/>
    <w:rsid w:val="00744D26"/>
    <w:rsid w:val="007649CB"/>
    <w:rsid w:val="007650A7"/>
    <w:rsid w:val="00767DC7"/>
    <w:rsid w:val="0078577F"/>
    <w:rsid w:val="0078723A"/>
    <w:rsid w:val="007A70C1"/>
    <w:rsid w:val="007C1595"/>
    <w:rsid w:val="007C2A8F"/>
    <w:rsid w:val="007C3834"/>
    <w:rsid w:val="007C56BD"/>
    <w:rsid w:val="00863851"/>
    <w:rsid w:val="00895D89"/>
    <w:rsid w:val="008B3BEE"/>
    <w:rsid w:val="00900C36"/>
    <w:rsid w:val="00905771"/>
    <w:rsid w:val="00916946"/>
    <w:rsid w:val="009219CD"/>
    <w:rsid w:val="00925C71"/>
    <w:rsid w:val="009260A8"/>
    <w:rsid w:val="0094480E"/>
    <w:rsid w:val="009638F9"/>
    <w:rsid w:val="00970A03"/>
    <w:rsid w:val="009715DE"/>
    <w:rsid w:val="00984440"/>
    <w:rsid w:val="009862BB"/>
    <w:rsid w:val="009873DD"/>
    <w:rsid w:val="00987B88"/>
    <w:rsid w:val="00996AB3"/>
    <w:rsid w:val="009A3698"/>
    <w:rsid w:val="009B4544"/>
    <w:rsid w:val="009F629B"/>
    <w:rsid w:val="00A26D86"/>
    <w:rsid w:val="00A40CE6"/>
    <w:rsid w:val="00A4276D"/>
    <w:rsid w:val="00A50ECE"/>
    <w:rsid w:val="00A6070D"/>
    <w:rsid w:val="00A72074"/>
    <w:rsid w:val="00A96F2F"/>
    <w:rsid w:val="00AB2269"/>
    <w:rsid w:val="00AB6ACB"/>
    <w:rsid w:val="00AD20C1"/>
    <w:rsid w:val="00AF0203"/>
    <w:rsid w:val="00B02AB1"/>
    <w:rsid w:val="00B15392"/>
    <w:rsid w:val="00B23EF2"/>
    <w:rsid w:val="00B35B81"/>
    <w:rsid w:val="00B41134"/>
    <w:rsid w:val="00B50C1D"/>
    <w:rsid w:val="00B50D22"/>
    <w:rsid w:val="00B53AFF"/>
    <w:rsid w:val="00BB78C6"/>
    <w:rsid w:val="00C060E7"/>
    <w:rsid w:val="00C20062"/>
    <w:rsid w:val="00C225F8"/>
    <w:rsid w:val="00C22983"/>
    <w:rsid w:val="00C34F26"/>
    <w:rsid w:val="00C51C25"/>
    <w:rsid w:val="00C614AB"/>
    <w:rsid w:val="00C62090"/>
    <w:rsid w:val="00C6232D"/>
    <w:rsid w:val="00C97FE5"/>
    <w:rsid w:val="00CC4B1C"/>
    <w:rsid w:val="00CF5BC9"/>
    <w:rsid w:val="00CF7F98"/>
    <w:rsid w:val="00D33FFF"/>
    <w:rsid w:val="00D3439A"/>
    <w:rsid w:val="00D360C5"/>
    <w:rsid w:val="00D417D9"/>
    <w:rsid w:val="00D457F1"/>
    <w:rsid w:val="00D540F4"/>
    <w:rsid w:val="00D67EC6"/>
    <w:rsid w:val="00D80EDC"/>
    <w:rsid w:val="00DA6BE8"/>
    <w:rsid w:val="00DC57EE"/>
    <w:rsid w:val="00DD4119"/>
    <w:rsid w:val="00DE3421"/>
    <w:rsid w:val="00E06855"/>
    <w:rsid w:val="00E246A4"/>
    <w:rsid w:val="00E312D0"/>
    <w:rsid w:val="00E430D1"/>
    <w:rsid w:val="00E8515F"/>
    <w:rsid w:val="00EA19FC"/>
    <w:rsid w:val="00EA753A"/>
    <w:rsid w:val="00ED2132"/>
    <w:rsid w:val="00EF2419"/>
    <w:rsid w:val="00EF58B5"/>
    <w:rsid w:val="00F11FB4"/>
    <w:rsid w:val="00F209DF"/>
    <w:rsid w:val="00F31404"/>
    <w:rsid w:val="00F41ED7"/>
    <w:rsid w:val="00F54A91"/>
    <w:rsid w:val="00F56F72"/>
    <w:rsid w:val="00F876BA"/>
    <w:rsid w:val="00F93FE8"/>
    <w:rsid w:val="00FB10D2"/>
    <w:rsid w:val="00FB490F"/>
    <w:rsid w:val="00FD6370"/>
    <w:rsid w:val="00FE3040"/>
    <w:rsid w:val="00FF12AA"/>
    <w:rsid w:val="00FF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C6"/>
  </w:style>
  <w:style w:type="paragraph" w:styleId="1">
    <w:name w:val="heading 1"/>
    <w:basedOn w:val="a"/>
    <w:next w:val="a"/>
    <w:link w:val="10"/>
    <w:uiPriority w:val="9"/>
    <w:qFormat/>
    <w:rsid w:val="001B6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B82"/>
  </w:style>
  <w:style w:type="paragraph" w:styleId="a6">
    <w:name w:val="footer"/>
    <w:basedOn w:val="a"/>
    <w:link w:val="a7"/>
    <w:uiPriority w:val="99"/>
    <w:unhideWhenUsed/>
    <w:rsid w:val="0065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B82"/>
  </w:style>
  <w:style w:type="character" w:customStyle="1" w:styleId="10">
    <w:name w:val="Заголовок 1 Знак"/>
    <w:basedOn w:val="a0"/>
    <w:link w:val="1"/>
    <w:uiPriority w:val="9"/>
    <w:rsid w:val="001B6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B6AF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768E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D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F7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A7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 Spacing"/>
    <w:uiPriority w:val="1"/>
    <w:qFormat/>
    <w:rsid w:val="00506D6A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F1F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F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1F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F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F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06CE-59F1-4CF5-ABE2-73D5E7F4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Надежда Пронская</cp:lastModifiedBy>
  <cp:revision>2</cp:revision>
  <cp:lastPrinted>2018-10-04T06:52:00Z</cp:lastPrinted>
  <dcterms:created xsi:type="dcterms:W3CDTF">2019-07-10T14:34:00Z</dcterms:created>
  <dcterms:modified xsi:type="dcterms:W3CDTF">2019-07-10T14:34:00Z</dcterms:modified>
</cp:coreProperties>
</file>