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09" w:rsidRPr="002B2853" w:rsidRDefault="002B2853">
      <w:pPr>
        <w:rPr>
          <w:sz w:val="28"/>
          <w:szCs w:val="28"/>
        </w:rPr>
      </w:pPr>
      <w:r w:rsidRPr="002B2853">
        <w:rPr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2853" w:rsidTr="003E7F03">
        <w:tc>
          <w:tcPr>
            <w:tcW w:w="2336" w:type="dxa"/>
          </w:tcPr>
          <w:p w:rsidR="002B2853" w:rsidRDefault="002B2853" w:rsidP="003E7F03">
            <w:r w:rsidRPr="002B2853">
              <w:drawing>
                <wp:inline distT="0" distB="0" distL="0" distR="0" wp14:anchorId="4273692F" wp14:editId="6096FBE6">
                  <wp:extent cx="733425" cy="909674"/>
                  <wp:effectExtent l="0" t="0" r="0" b="5080"/>
                  <wp:docPr id="11" name="Рисунок 11" descr="turgene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gene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44" cy="9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2B2853" w:rsidRDefault="002B2853" w:rsidP="003E7F03">
            <w:r>
              <w:t>Иван Сергеевич Тургенев</w:t>
            </w:r>
          </w:p>
        </w:tc>
        <w:tc>
          <w:tcPr>
            <w:tcW w:w="2336" w:type="dxa"/>
          </w:tcPr>
          <w:p w:rsidR="002B2853" w:rsidRDefault="002B2853" w:rsidP="003E7F03">
            <w:r>
              <w:t>(1818-1883)</w:t>
            </w:r>
          </w:p>
        </w:tc>
        <w:tc>
          <w:tcPr>
            <w:tcW w:w="2337" w:type="dxa"/>
          </w:tcPr>
          <w:p w:rsidR="002B2853" w:rsidRDefault="002B2853" w:rsidP="003E7F03">
            <w:r>
              <w:t>«Отцы и дети»</w:t>
            </w:r>
          </w:p>
        </w:tc>
      </w:tr>
      <w:tr w:rsidR="002B2853" w:rsidTr="003E7F03">
        <w:tc>
          <w:tcPr>
            <w:tcW w:w="2336" w:type="dxa"/>
          </w:tcPr>
          <w:p w:rsidR="002B2853" w:rsidRDefault="002B2853" w:rsidP="003E7F03">
            <w:r w:rsidRPr="002B2853">
              <w:drawing>
                <wp:inline distT="0" distB="0" distL="0" distR="0" wp14:anchorId="1B4A9FDE" wp14:editId="18E3BE0D">
                  <wp:extent cx="800100" cy="857747"/>
                  <wp:effectExtent l="0" t="0" r="0" b="0"/>
                  <wp:docPr id="12" name="Рисунок 12" descr="https://www.nastroy.net/pic/images/post/503768-1522569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stroy.net/pic/images/post/503768-1522569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70" cy="86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2B2853" w:rsidRDefault="002B2853" w:rsidP="003E7F03">
            <w:r>
              <w:t>Федор Михайлович Достоевский</w:t>
            </w:r>
          </w:p>
        </w:tc>
        <w:tc>
          <w:tcPr>
            <w:tcW w:w="2336" w:type="dxa"/>
          </w:tcPr>
          <w:p w:rsidR="002B2853" w:rsidRDefault="002B2853" w:rsidP="003E7F03">
            <w:r>
              <w:t>(1821-1881)</w:t>
            </w:r>
          </w:p>
        </w:tc>
        <w:tc>
          <w:tcPr>
            <w:tcW w:w="2337" w:type="dxa"/>
          </w:tcPr>
          <w:p w:rsidR="002B2853" w:rsidRDefault="002B2853" w:rsidP="003E7F03">
            <w:r>
              <w:t>«Преступление и наказание»</w:t>
            </w:r>
          </w:p>
        </w:tc>
      </w:tr>
      <w:tr w:rsidR="002B2853" w:rsidTr="003E7F03">
        <w:tc>
          <w:tcPr>
            <w:tcW w:w="2336" w:type="dxa"/>
          </w:tcPr>
          <w:p w:rsidR="002B2853" w:rsidRDefault="002B2853" w:rsidP="003E7F03">
            <w:r w:rsidRPr="002B2853">
              <w:drawing>
                <wp:inline distT="0" distB="0" distL="0" distR="0" wp14:anchorId="73FEA740" wp14:editId="0B633ABD">
                  <wp:extent cx="828675" cy="995602"/>
                  <wp:effectExtent l="0" t="0" r="0" b="0"/>
                  <wp:docPr id="13" name="Рисунок 13" descr="https://pp.userapi.com/c634404/u112928892/video/l_be1e23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634404/u112928892/video/l_be1e23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0" t="18332" r="27812" b="12084"/>
                          <a:stretch/>
                        </pic:blipFill>
                        <pic:spPr bwMode="auto">
                          <a:xfrm>
                            <a:off x="0" y="0"/>
                            <a:ext cx="835078" cy="100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2B2853" w:rsidRDefault="002B2853" w:rsidP="003E7F03">
            <w:r>
              <w:t xml:space="preserve">Михаил </w:t>
            </w:r>
            <w:proofErr w:type="spellStart"/>
            <w:r>
              <w:t>Евграфович</w:t>
            </w:r>
            <w:proofErr w:type="spellEnd"/>
            <w:r>
              <w:t xml:space="preserve"> Салтыков-Щедрин</w:t>
            </w:r>
          </w:p>
        </w:tc>
        <w:tc>
          <w:tcPr>
            <w:tcW w:w="2336" w:type="dxa"/>
          </w:tcPr>
          <w:p w:rsidR="002B2853" w:rsidRDefault="002B2853" w:rsidP="003E7F03">
            <w:r>
              <w:t>(1826-1889)</w:t>
            </w:r>
          </w:p>
        </w:tc>
        <w:tc>
          <w:tcPr>
            <w:tcW w:w="2337" w:type="dxa"/>
          </w:tcPr>
          <w:p w:rsidR="002B2853" w:rsidRDefault="002B2853" w:rsidP="003E7F03">
            <w:r>
              <w:t>«Сказки», «Как один мужик двух генералов прокормил»</w:t>
            </w:r>
          </w:p>
        </w:tc>
      </w:tr>
      <w:tr w:rsidR="002B2853" w:rsidTr="003E7F03">
        <w:tc>
          <w:tcPr>
            <w:tcW w:w="2336" w:type="dxa"/>
          </w:tcPr>
          <w:p w:rsidR="002B2853" w:rsidRDefault="002B2853" w:rsidP="003E7F03">
            <w:r w:rsidRPr="002B2853">
              <w:drawing>
                <wp:inline distT="0" distB="0" distL="0" distR="0" wp14:anchorId="78D11B21" wp14:editId="090AC338">
                  <wp:extent cx="800100" cy="1079757"/>
                  <wp:effectExtent l="0" t="0" r="0" b="6350"/>
                  <wp:docPr id="14" name="Рисунок 14" descr="http://mmedia.ozone.ru/multimedia/101431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media.ozone.ru/multimedia/101431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78" cy="109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2B2853" w:rsidRDefault="002B2853" w:rsidP="003E7F03">
            <w:r>
              <w:t xml:space="preserve">Антон Павлович </w:t>
            </w:r>
          </w:p>
          <w:p w:rsidR="002B2853" w:rsidRDefault="002B2853" w:rsidP="003E7F03">
            <w:r>
              <w:t>Чехов</w:t>
            </w:r>
          </w:p>
        </w:tc>
        <w:tc>
          <w:tcPr>
            <w:tcW w:w="2336" w:type="dxa"/>
          </w:tcPr>
          <w:p w:rsidR="002B2853" w:rsidRDefault="002B2853" w:rsidP="003E7F03">
            <w:r>
              <w:t>(1860-1904)</w:t>
            </w:r>
          </w:p>
        </w:tc>
        <w:tc>
          <w:tcPr>
            <w:tcW w:w="2337" w:type="dxa"/>
          </w:tcPr>
          <w:p w:rsidR="002B2853" w:rsidRDefault="002B2853" w:rsidP="003E7F03">
            <w:r>
              <w:t>«Толстый и тонкий», «Лошадиная фамилия», «Ванька»</w:t>
            </w:r>
          </w:p>
        </w:tc>
        <w:bookmarkStart w:id="0" w:name="_GoBack"/>
        <w:bookmarkEnd w:id="0"/>
      </w:tr>
      <w:tr w:rsidR="002B2853" w:rsidTr="003E7F03">
        <w:tc>
          <w:tcPr>
            <w:tcW w:w="2336" w:type="dxa"/>
          </w:tcPr>
          <w:p w:rsidR="002B2853" w:rsidRDefault="002B2853" w:rsidP="003E7F03">
            <w:r w:rsidRPr="002B2853">
              <w:drawing>
                <wp:inline distT="0" distB="0" distL="0" distR="0" wp14:anchorId="7CEFE321" wp14:editId="19E95423">
                  <wp:extent cx="933450" cy="933450"/>
                  <wp:effectExtent l="0" t="0" r="0" b="0"/>
                  <wp:docPr id="15" name="Рисунок 15" descr="https://i1.sndcdn.com/artworks-000244653119-ojcg73-t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1.sndcdn.com/artworks-000244653119-ojcg73-t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2B2853" w:rsidRDefault="002B2853" w:rsidP="003E7F03">
            <w:r>
              <w:t>Федор Иванович Тютчев</w:t>
            </w:r>
          </w:p>
        </w:tc>
        <w:tc>
          <w:tcPr>
            <w:tcW w:w="2336" w:type="dxa"/>
          </w:tcPr>
          <w:p w:rsidR="002B2853" w:rsidRDefault="002B2853" w:rsidP="003E7F03">
            <w:r>
              <w:t>(1803-1873)</w:t>
            </w:r>
          </w:p>
        </w:tc>
        <w:tc>
          <w:tcPr>
            <w:tcW w:w="2337" w:type="dxa"/>
          </w:tcPr>
          <w:p w:rsidR="002B2853" w:rsidRDefault="002B2853" w:rsidP="003E7F03">
            <w:r>
              <w:t>«Зима недаром злится», «Весенняя гроза», «Умом Россию не понять»</w:t>
            </w:r>
          </w:p>
        </w:tc>
      </w:tr>
    </w:tbl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Default="002B2853"/>
    <w:p w:rsidR="002B2853" w:rsidRPr="002B2853" w:rsidRDefault="002B2853">
      <w:pPr>
        <w:rPr>
          <w:sz w:val="28"/>
          <w:szCs w:val="28"/>
        </w:rPr>
      </w:pPr>
    </w:p>
    <w:p w:rsidR="00915D03" w:rsidRPr="002B2853" w:rsidRDefault="00915D03">
      <w:pPr>
        <w:rPr>
          <w:sz w:val="28"/>
          <w:szCs w:val="28"/>
        </w:rPr>
      </w:pPr>
      <w:r w:rsidRPr="002B2853">
        <w:rPr>
          <w:sz w:val="28"/>
          <w:szCs w:val="28"/>
        </w:rPr>
        <w:t>Наука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61C8" w:rsidTr="00915D03">
        <w:tc>
          <w:tcPr>
            <w:tcW w:w="2336" w:type="dxa"/>
          </w:tcPr>
          <w:p w:rsidR="00915D03" w:rsidRDefault="00C661C8">
            <w:r w:rsidRPr="00C661C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362585</wp:posOffset>
                  </wp:positionH>
                  <wp:positionV relativeFrom="margin">
                    <wp:posOffset>438</wp:posOffset>
                  </wp:positionV>
                  <wp:extent cx="611505" cy="882827"/>
                  <wp:effectExtent l="0" t="0" r="0" b="0"/>
                  <wp:wrapSquare wrapText="bothSides"/>
                  <wp:docPr id="1" name="Рисунок 1" descr="https://gazeta-delovoy-mir.ru/wp-content/uploads/2018/01/Alexander_Stepanovich_Pop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eta-delovoy-mir.ru/wp-content/uploads/2018/01/Alexander_Stepanovich_Pop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2" cy="88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6" w:type="dxa"/>
          </w:tcPr>
          <w:p w:rsidR="00915D03" w:rsidRDefault="00915D03">
            <w:r>
              <w:t>Александр Степанович Попов</w:t>
            </w:r>
          </w:p>
        </w:tc>
        <w:tc>
          <w:tcPr>
            <w:tcW w:w="2336" w:type="dxa"/>
          </w:tcPr>
          <w:p w:rsidR="00915D03" w:rsidRDefault="002B2853">
            <w:r>
              <w:t>Физика</w:t>
            </w:r>
          </w:p>
        </w:tc>
        <w:tc>
          <w:tcPr>
            <w:tcW w:w="2337" w:type="dxa"/>
          </w:tcPr>
          <w:p w:rsidR="00915D03" w:rsidRDefault="00915D03">
            <w:r w:rsidRPr="00915D03">
              <w:t>Радиотелеграф, первый вариант радиостанции</w:t>
            </w:r>
          </w:p>
        </w:tc>
      </w:tr>
      <w:tr w:rsidR="00C661C8" w:rsidTr="00915D03">
        <w:tc>
          <w:tcPr>
            <w:tcW w:w="2336" w:type="dxa"/>
          </w:tcPr>
          <w:p w:rsidR="00915D03" w:rsidRDefault="00C661C8">
            <w:r w:rsidRPr="00C661C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152525" y="45910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7700" cy="930216"/>
                  <wp:effectExtent l="0" t="0" r="0" b="3810"/>
                  <wp:wrapSquare wrapText="bothSides"/>
                  <wp:docPr id="2" name="Рисунок 2" descr="https://pbs.twimg.com/media/DiIfbYiXkAAiQ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DiIfbYiXkAAiQ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915D03" w:rsidRDefault="00915D03">
            <w:r>
              <w:t>Илья Ильич Мечников</w:t>
            </w:r>
          </w:p>
        </w:tc>
        <w:tc>
          <w:tcPr>
            <w:tcW w:w="2336" w:type="dxa"/>
          </w:tcPr>
          <w:p w:rsidR="00915D03" w:rsidRDefault="00915D03">
            <w:r>
              <w:t>Биология</w:t>
            </w:r>
          </w:p>
        </w:tc>
        <w:tc>
          <w:tcPr>
            <w:tcW w:w="2337" w:type="dxa"/>
          </w:tcPr>
          <w:p w:rsidR="00915D03" w:rsidRDefault="00915D03">
            <w:r>
              <w:t>Изучение человеческой психики, рефлексы головного мозга</w:t>
            </w:r>
          </w:p>
        </w:tc>
      </w:tr>
      <w:tr w:rsidR="00C661C8" w:rsidTr="00915D03">
        <w:tc>
          <w:tcPr>
            <w:tcW w:w="2336" w:type="dxa"/>
          </w:tcPr>
          <w:p w:rsidR="00915D03" w:rsidRDefault="00C661C8">
            <w:r w:rsidRPr="00C661C8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267970</wp:posOffset>
                  </wp:positionH>
                  <wp:positionV relativeFrom="margin">
                    <wp:posOffset>9525</wp:posOffset>
                  </wp:positionV>
                  <wp:extent cx="809625" cy="862829"/>
                  <wp:effectExtent l="0" t="0" r="0" b="0"/>
                  <wp:wrapSquare wrapText="bothSides"/>
                  <wp:docPr id="3" name="Рисунок 3" descr="http://www.russian-chronicle.ru/pics/pbccgt3zk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ssian-chronicle.ru/pics/pbccgt3zk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915D03" w:rsidRDefault="00915D03">
            <w:r>
              <w:t>Сергей Михайлович Соловьев</w:t>
            </w:r>
          </w:p>
        </w:tc>
        <w:tc>
          <w:tcPr>
            <w:tcW w:w="2336" w:type="dxa"/>
          </w:tcPr>
          <w:p w:rsidR="00915D03" w:rsidRDefault="00915D03">
            <w:r>
              <w:t>История</w:t>
            </w:r>
          </w:p>
        </w:tc>
        <w:tc>
          <w:tcPr>
            <w:tcW w:w="2337" w:type="dxa"/>
          </w:tcPr>
          <w:p w:rsidR="00915D03" w:rsidRDefault="00915D03">
            <w:r w:rsidRPr="00915D03">
              <w:t>«История России с древнейших времен»</w:t>
            </w:r>
          </w:p>
        </w:tc>
      </w:tr>
      <w:tr w:rsidR="00C661C8" w:rsidTr="00915D03">
        <w:tc>
          <w:tcPr>
            <w:tcW w:w="2336" w:type="dxa"/>
          </w:tcPr>
          <w:p w:rsidR="00915D03" w:rsidRDefault="00C661C8">
            <w:r w:rsidRPr="00C661C8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1152525" y="6562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6615" cy="1175167"/>
                  <wp:effectExtent l="0" t="0" r="635" b="6350"/>
                  <wp:wrapSquare wrapText="bothSides"/>
                  <wp:docPr id="4" name="Рисунок 4" descr="https://zabavnik.club/wp-content/uploads/12-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bavnik.club/wp-content/uploads/12-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915D03" w:rsidRDefault="00915D03">
            <w:r>
              <w:t>Дмитрий Иванович Менделеев</w:t>
            </w:r>
          </w:p>
        </w:tc>
        <w:tc>
          <w:tcPr>
            <w:tcW w:w="2336" w:type="dxa"/>
          </w:tcPr>
          <w:p w:rsidR="00915D03" w:rsidRDefault="00915D03">
            <w:r>
              <w:t>Химия</w:t>
            </w:r>
          </w:p>
        </w:tc>
        <w:tc>
          <w:tcPr>
            <w:tcW w:w="2337" w:type="dxa"/>
          </w:tcPr>
          <w:p w:rsidR="00915D03" w:rsidRDefault="00915D03">
            <w:r w:rsidRPr="00915D03">
              <w:t>Периодический закон химических элементов</w:t>
            </w:r>
          </w:p>
        </w:tc>
      </w:tr>
      <w:tr w:rsidR="00C661C8" w:rsidTr="002B2853">
        <w:trPr>
          <w:trHeight w:val="2206"/>
        </w:trPr>
        <w:tc>
          <w:tcPr>
            <w:tcW w:w="2336" w:type="dxa"/>
          </w:tcPr>
          <w:p w:rsidR="00915D03" w:rsidRDefault="00C661C8">
            <w:r w:rsidRPr="00C661C8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152525" y="7924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6615" cy="1392455"/>
                  <wp:effectExtent l="0" t="0" r="635" b="0"/>
                  <wp:wrapSquare wrapText="bothSides"/>
                  <wp:docPr id="5" name="Рисунок 5" descr="http://kronk.spb.ru/img/popova-if-2008a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onk.spb.ru/img/popova-if-2008a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615" cy="13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915D03" w:rsidRDefault="00915D03">
            <w:r>
              <w:t>Николай Михайлович Пржевальский</w:t>
            </w:r>
          </w:p>
        </w:tc>
        <w:tc>
          <w:tcPr>
            <w:tcW w:w="2336" w:type="dxa"/>
          </w:tcPr>
          <w:p w:rsidR="00915D03" w:rsidRDefault="00915D03">
            <w:r>
              <w:t>География</w:t>
            </w:r>
          </w:p>
        </w:tc>
        <w:tc>
          <w:tcPr>
            <w:tcW w:w="2337" w:type="dxa"/>
          </w:tcPr>
          <w:p w:rsidR="00915D03" w:rsidRDefault="00915D03" w:rsidP="00915D03">
            <w:r w:rsidRPr="00915D03">
              <w:t>Исследования Центральной Азии, Монголии</w:t>
            </w:r>
          </w:p>
        </w:tc>
      </w:tr>
    </w:tbl>
    <w:p w:rsidR="00915D03" w:rsidRPr="00915D03" w:rsidRDefault="00915D03"/>
    <w:sectPr w:rsidR="00915D03" w:rsidRPr="0091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0"/>
    <w:rsid w:val="002B2853"/>
    <w:rsid w:val="00422EB0"/>
    <w:rsid w:val="00915D03"/>
    <w:rsid w:val="009C2209"/>
    <w:rsid w:val="00C661C8"/>
    <w:rsid w:val="00E70C3E"/>
    <w:rsid w:val="00F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DA4B-3AF9-4745-983A-AF1866D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2019-03-13T18:37:00Z</dcterms:created>
  <dcterms:modified xsi:type="dcterms:W3CDTF">2019-03-31T07:55:00Z</dcterms:modified>
</cp:coreProperties>
</file>