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00" w:rsidRPr="00991F37" w:rsidRDefault="00F65E00" w:rsidP="00F65E00">
      <w:pPr>
        <w:tabs>
          <w:tab w:val="left" w:pos="14884"/>
        </w:tabs>
        <w:ind w:left="284" w:right="961"/>
        <w:jc w:val="center"/>
        <w:rPr>
          <w:b/>
          <w:sz w:val="28"/>
          <w:szCs w:val="28"/>
        </w:rPr>
      </w:pPr>
      <w:r w:rsidRPr="00991F37">
        <w:rPr>
          <w:b/>
          <w:sz w:val="28"/>
          <w:szCs w:val="28"/>
        </w:rPr>
        <w:t>Технологическая карта воспитательного мероприятия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059"/>
        <w:gridCol w:w="3352"/>
        <w:gridCol w:w="3256"/>
        <w:gridCol w:w="3582"/>
      </w:tblGrid>
      <w:tr w:rsidR="00F65E00" w:rsidRPr="00F26B85" w:rsidTr="008D4464">
        <w:tc>
          <w:tcPr>
            <w:tcW w:w="2691" w:type="dxa"/>
            <w:vMerge w:val="restart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Задачи этапа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Время (мин)</w:t>
            </w:r>
          </w:p>
        </w:tc>
        <w:tc>
          <w:tcPr>
            <w:tcW w:w="7511" w:type="dxa"/>
            <w:gridSpan w:val="2"/>
            <w:shd w:val="clear" w:color="auto" w:fill="FFFFFF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jc w:val="center"/>
              <w:rPr>
                <w:szCs w:val="28"/>
              </w:rPr>
            </w:pPr>
            <w:r w:rsidRPr="00F26B85">
              <w:rPr>
                <w:szCs w:val="28"/>
              </w:rPr>
              <w:t>Содержание деятельности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Формируемые УУД</w:t>
            </w:r>
          </w:p>
        </w:tc>
      </w:tr>
      <w:tr w:rsidR="00F65E00" w:rsidRPr="00F26B85" w:rsidTr="008D4464">
        <w:tc>
          <w:tcPr>
            <w:tcW w:w="2691" w:type="dxa"/>
            <w:vMerge/>
            <w:shd w:val="clear" w:color="auto" w:fill="auto"/>
            <w:textDirection w:val="btLr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</w:p>
        </w:tc>
        <w:tc>
          <w:tcPr>
            <w:tcW w:w="3825" w:type="dxa"/>
            <w:shd w:val="clear" w:color="auto" w:fill="FFFFFF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jc w:val="center"/>
              <w:rPr>
                <w:szCs w:val="28"/>
              </w:rPr>
            </w:pPr>
            <w:r w:rsidRPr="00F26B85">
              <w:rPr>
                <w:szCs w:val="28"/>
              </w:rPr>
              <w:t>Воспитателя</w:t>
            </w:r>
          </w:p>
        </w:tc>
        <w:tc>
          <w:tcPr>
            <w:tcW w:w="3686" w:type="dxa"/>
            <w:shd w:val="clear" w:color="auto" w:fill="FFFFFF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jc w:val="center"/>
              <w:rPr>
                <w:szCs w:val="28"/>
              </w:rPr>
            </w:pPr>
            <w:r w:rsidRPr="00F26B85">
              <w:rPr>
                <w:szCs w:val="28"/>
              </w:rPr>
              <w:t>Кадета</w:t>
            </w:r>
          </w:p>
        </w:tc>
        <w:tc>
          <w:tcPr>
            <w:tcW w:w="4110" w:type="dxa"/>
            <w:vMerge/>
            <w:shd w:val="clear" w:color="auto" w:fill="auto"/>
          </w:tcPr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</w:p>
        </w:tc>
      </w:tr>
      <w:tr w:rsidR="00F65E00" w:rsidRPr="00F26B85" w:rsidTr="008D4464">
        <w:trPr>
          <w:cantSplit/>
          <w:trHeight w:val="409"/>
        </w:trPr>
        <w:tc>
          <w:tcPr>
            <w:tcW w:w="15304" w:type="dxa"/>
            <w:gridSpan w:val="5"/>
            <w:shd w:val="clear" w:color="auto" w:fill="auto"/>
            <w:vAlign w:val="center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jc w:val="center"/>
              <w:rPr>
                <w:szCs w:val="28"/>
              </w:rPr>
            </w:pPr>
            <w:r w:rsidRPr="00F26B85">
              <w:rPr>
                <w:szCs w:val="28"/>
                <w:lang w:val="en-US"/>
              </w:rPr>
              <w:t>I</w:t>
            </w:r>
            <w:r w:rsidRPr="00F26B85">
              <w:rPr>
                <w:szCs w:val="28"/>
              </w:rPr>
              <w:t>.МОТИВАЦИОННО-ОРИЕНТИРУЮЩИЙ ЭТАП</w:t>
            </w:r>
          </w:p>
        </w:tc>
      </w:tr>
      <w:tr w:rsidR="00F65E00" w:rsidRPr="00F26B85" w:rsidTr="008D4464">
        <w:trPr>
          <w:cantSplit/>
          <w:trHeight w:val="1134"/>
        </w:trPr>
        <w:tc>
          <w:tcPr>
            <w:tcW w:w="2691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Совместное целеполагание.</w:t>
            </w:r>
          </w:p>
        </w:tc>
        <w:tc>
          <w:tcPr>
            <w:tcW w:w="992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15 мин.</w:t>
            </w:r>
          </w:p>
        </w:tc>
        <w:tc>
          <w:tcPr>
            <w:tcW w:w="3825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 xml:space="preserve">Приветствует кадет. </w:t>
            </w: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  <w:shd w:val="clear" w:color="auto" w:fill="FFFFFF"/>
              </w:rPr>
            </w:pPr>
            <w:r w:rsidRPr="00F26B85">
              <w:rPr>
                <w:szCs w:val="28"/>
                <w:shd w:val="clear" w:color="auto" w:fill="FFFFFF"/>
              </w:rPr>
              <w:t>Активизирует кадет, располагает к воспитательному воздействию.</w:t>
            </w: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  <w:shd w:val="clear" w:color="auto" w:fill="FFFFFF"/>
              </w:rPr>
            </w:pPr>
            <w:r w:rsidRPr="00F26B85">
              <w:rPr>
                <w:szCs w:val="28"/>
                <w:shd w:val="clear" w:color="auto" w:fill="FFFFFF"/>
              </w:rPr>
              <w:t xml:space="preserve">Воспитатель определяет, насколько его педагогический прогноз совпадает с реальностью относительно возможностей кадет, их личностных качеств, уровня осведомленности по данной теме, эмоционального настроя, уровня активности, интереса. </w:t>
            </w: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Помогает кадетам определить цель и задачи воспитательного мероприятия.</w:t>
            </w:r>
          </w:p>
        </w:tc>
        <w:tc>
          <w:tcPr>
            <w:tcW w:w="3686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Кадет участвует в приветственном упражнении, отвечает на вопросы, определяет цель, ставит задачи мероприятия.</w:t>
            </w: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Помогает в демонстрации диафи</w:t>
            </w:r>
            <w:bookmarkStart w:id="0" w:name="_GoBack"/>
            <w:bookmarkEnd w:id="0"/>
            <w:r w:rsidRPr="00F26B85">
              <w:rPr>
                <w:szCs w:val="28"/>
              </w:rPr>
              <w:t>льма.</w:t>
            </w:r>
          </w:p>
        </w:tc>
        <w:tc>
          <w:tcPr>
            <w:tcW w:w="4110" w:type="dxa"/>
            <w:shd w:val="clear" w:color="auto" w:fill="auto"/>
          </w:tcPr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b/>
                <w:szCs w:val="28"/>
              </w:rPr>
              <w:t>Личностные:</w:t>
            </w:r>
            <w:r w:rsidRPr="00F26B85">
              <w:rPr>
                <w:szCs w:val="28"/>
              </w:rPr>
              <w:t xml:space="preserve"> развитие морального сознания и компетентности в решении моральных пробл</w:t>
            </w:r>
            <w:r>
              <w:rPr>
                <w:szCs w:val="28"/>
              </w:rPr>
              <w:t>ем на основе личностного выбора.</w:t>
            </w:r>
          </w:p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b/>
                <w:szCs w:val="28"/>
              </w:rPr>
              <w:t>Познавательные:</w:t>
            </w:r>
            <w:r w:rsidRPr="00F26B85">
              <w:rPr>
                <w:szCs w:val="28"/>
              </w:rPr>
              <w:t xml:space="preserve"> умение определять понятия, создавать об</w:t>
            </w:r>
            <w:r>
              <w:rPr>
                <w:szCs w:val="28"/>
              </w:rPr>
              <w:t>общения, устанавливать аналогии.</w:t>
            </w:r>
          </w:p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b/>
                <w:szCs w:val="28"/>
              </w:rPr>
              <w:t>Регулятивные:</w:t>
            </w:r>
            <w:r w:rsidRPr="00F26B85">
              <w:rPr>
                <w:szCs w:val="28"/>
              </w:rPr>
              <w:t xml:space="preserve"> умение ставить цели и форм</w:t>
            </w:r>
            <w:r>
              <w:rPr>
                <w:szCs w:val="28"/>
              </w:rPr>
              <w:t>улировать для себя новые задачи.</w:t>
            </w:r>
          </w:p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b/>
                <w:szCs w:val="28"/>
              </w:rPr>
              <w:t xml:space="preserve">Коммуникативные: </w:t>
            </w:r>
            <w:r w:rsidRPr="00F26B85">
              <w:rPr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  <w:r>
              <w:rPr>
                <w:szCs w:val="28"/>
              </w:rPr>
              <w:t>.</w:t>
            </w:r>
          </w:p>
        </w:tc>
      </w:tr>
      <w:tr w:rsidR="00F65E00" w:rsidRPr="00F26B85" w:rsidTr="008D4464">
        <w:trPr>
          <w:cantSplit/>
          <w:trHeight w:val="499"/>
        </w:trPr>
        <w:tc>
          <w:tcPr>
            <w:tcW w:w="15304" w:type="dxa"/>
            <w:gridSpan w:val="5"/>
            <w:shd w:val="clear" w:color="auto" w:fill="auto"/>
            <w:vAlign w:val="center"/>
          </w:tcPr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jc w:val="center"/>
              <w:rPr>
                <w:szCs w:val="28"/>
              </w:rPr>
            </w:pPr>
            <w:r w:rsidRPr="00F26B85">
              <w:lastRenderedPageBreak/>
              <w:br w:type="page"/>
            </w:r>
            <w:r w:rsidRPr="00F26B85">
              <w:rPr>
                <w:szCs w:val="28"/>
                <w:lang w:val="en-US"/>
              </w:rPr>
              <w:t>II</w:t>
            </w:r>
            <w:r w:rsidRPr="00F26B85">
              <w:rPr>
                <w:szCs w:val="28"/>
              </w:rPr>
              <w:t>.ДЕЯТЕЛЬНОСТНЫЙ ЭТАП</w:t>
            </w:r>
          </w:p>
        </w:tc>
      </w:tr>
      <w:tr w:rsidR="00F65E00" w:rsidRPr="00F26B85" w:rsidTr="008D4464">
        <w:trPr>
          <w:cantSplit/>
          <w:trHeight w:val="1134"/>
        </w:trPr>
        <w:tc>
          <w:tcPr>
            <w:tcW w:w="2691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>
              <w:rPr>
                <w:rFonts w:eastAsia="Calibri"/>
              </w:rPr>
              <w:t xml:space="preserve">Расширение кругозора </w:t>
            </w:r>
            <w:r w:rsidRPr="00F26B85">
              <w:rPr>
                <w:rFonts w:eastAsia="Calibri"/>
              </w:rPr>
              <w:t xml:space="preserve">через </w:t>
            </w:r>
            <w:r w:rsidRPr="00F26B85">
              <w:rPr>
                <w:rFonts w:eastAsia="Calibri"/>
                <w:szCs w:val="26"/>
              </w:rPr>
              <w:t>активизацию познавательного интереса кадет к историческим событиям, через изучение биографии и подвигов героя 1812 года Багратиона П.И., сыгравшего огромную роль в исходе Бородинской битвы и всей истории страны.</w:t>
            </w:r>
          </w:p>
        </w:tc>
        <w:tc>
          <w:tcPr>
            <w:tcW w:w="992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25 мин.</w:t>
            </w:r>
          </w:p>
        </w:tc>
        <w:tc>
          <w:tcPr>
            <w:tcW w:w="3825" w:type="dxa"/>
            <w:shd w:val="clear" w:color="auto" w:fill="auto"/>
          </w:tcPr>
          <w:p w:rsidR="00F65E00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Организует работу по заданной проблематике.</w:t>
            </w: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</w:p>
          <w:p w:rsidR="00F65E00" w:rsidRPr="00F65E00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  <w:shd w:val="clear" w:color="auto" w:fill="FFFFFF"/>
              </w:rPr>
            </w:pPr>
            <w:r w:rsidRPr="00F26B85">
              <w:rPr>
                <w:szCs w:val="28"/>
                <w:shd w:val="clear" w:color="auto" w:fill="FFFFFF"/>
              </w:rPr>
              <w:t xml:space="preserve">Объединяя кадет в рабочие группы, следит за тем, чтобы они могли свободно общаться друг с другом и распределяли обязанности так, чтобы каждый чувствовал себя частью коллектива, а не выступал только за себя. </w:t>
            </w:r>
          </w:p>
        </w:tc>
        <w:tc>
          <w:tcPr>
            <w:tcW w:w="3686" w:type="dxa"/>
            <w:shd w:val="clear" w:color="auto" w:fill="auto"/>
          </w:tcPr>
          <w:p w:rsidR="00F65E00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Выполняет задания квеста.</w:t>
            </w:r>
          </w:p>
          <w:p w:rsidR="00F65E00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 xml:space="preserve">Работает самостоятельно и в группе, получает возможность </w:t>
            </w:r>
            <w:r w:rsidRPr="00F26B85">
              <w:rPr>
                <w:szCs w:val="28"/>
                <w:shd w:val="clear" w:color="auto" w:fill="FFFFFF"/>
              </w:rPr>
              <w:t xml:space="preserve">определить для себя долю своего участия и ответственности, </w:t>
            </w:r>
            <w:r w:rsidRPr="00F26B85">
              <w:rPr>
                <w:szCs w:val="28"/>
              </w:rPr>
              <w:t>высказывает своё мнение.</w:t>
            </w:r>
          </w:p>
          <w:p w:rsidR="00F65E00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</w:p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Участвуя в этапах квеста, соблюдает правила, проявляет творческую инициативу при выполнении зада</w:t>
            </w:r>
            <w:r>
              <w:rPr>
                <w:szCs w:val="28"/>
              </w:rPr>
              <w:t>ний, получает новую информацию.</w:t>
            </w:r>
          </w:p>
        </w:tc>
        <w:tc>
          <w:tcPr>
            <w:tcW w:w="4110" w:type="dxa"/>
            <w:shd w:val="clear" w:color="auto" w:fill="auto"/>
          </w:tcPr>
          <w:p w:rsidR="00F65E00" w:rsidRPr="00AF16A0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AF16A0">
              <w:rPr>
                <w:b/>
                <w:szCs w:val="28"/>
              </w:rPr>
              <w:t>Личностные:</w:t>
            </w:r>
            <w:r w:rsidRPr="00AF16A0">
              <w:rPr>
                <w:szCs w:val="28"/>
              </w:rPr>
              <w:t xml:space="preserve"> </w:t>
            </w:r>
            <w:r w:rsidRPr="00AF16A0">
              <w:t>формирование ответственного отношения к учению, готовности и способности к самораз-витию и самообразованию на основе мотивации к обучению и познанию; воспитание российской гражданской идентичности, патриотизма, уважения к Отечеству, прошлому и настоящему; знание истории своего народа, воспитание чувства ответственности и долга перед Родиной;</w:t>
            </w:r>
            <w:r>
              <w:t xml:space="preserve"> </w:t>
            </w:r>
          </w:p>
        </w:tc>
      </w:tr>
      <w:tr w:rsidR="00F65E00" w:rsidRPr="00F26B85" w:rsidTr="008D4464">
        <w:trPr>
          <w:cantSplit/>
          <w:trHeight w:val="1134"/>
        </w:trPr>
        <w:tc>
          <w:tcPr>
            <w:tcW w:w="2691" w:type="dxa"/>
            <w:shd w:val="clear" w:color="auto" w:fill="auto"/>
          </w:tcPr>
          <w:p w:rsidR="00F65E00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  <w:shd w:val="clear" w:color="auto" w:fill="FFFFFF"/>
              </w:rPr>
              <w:t>Контролирует деятельность кадет на каждом этапе игры, выступает в роли тьютора.</w:t>
            </w:r>
          </w:p>
        </w:tc>
        <w:tc>
          <w:tcPr>
            <w:tcW w:w="3686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Систематизирует её, применяет для выполнения поставленной задачи.</w:t>
            </w:r>
          </w:p>
        </w:tc>
        <w:tc>
          <w:tcPr>
            <w:tcW w:w="4110" w:type="dxa"/>
            <w:shd w:val="clear" w:color="auto" w:fill="auto"/>
          </w:tcPr>
          <w:p w:rsidR="00F65E00" w:rsidRDefault="00F65E00" w:rsidP="00F65E00">
            <w:pPr>
              <w:tabs>
                <w:tab w:val="left" w:pos="14884"/>
              </w:tabs>
              <w:ind w:left="284" w:right="961"/>
            </w:pPr>
            <w:r w:rsidRPr="00AF16A0">
              <w:t>формирование коммуникативной компетентности в общении и сотрудничестве.</w:t>
            </w:r>
          </w:p>
          <w:p w:rsidR="00F65E00" w:rsidRPr="00AF16A0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AF16A0">
              <w:rPr>
                <w:b/>
                <w:szCs w:val="28"/>
              </w:rPr>
              <w:t>Регулятивные:</w:t>
            </w:r>
            <w:r w:rsidRPr="00AF16A0">
              <w:rPr>
                <w:szCs w:val="28"/>
              </w:rPr>
              <w:t xml:space="preserve"> умение оценивать правиль</w:t>
            </w:r>
            <w:r>
              <w:rPr>
                <w:szCs w:val="28"/>
              </w:rPr>
              <w:t>ность выполнения учебной задачи.</w:t>
            </w:r>
          </w:p>
          <w:p w:rsidR="00F65E00" w:rsidRPr="00AF16A0" w:rsidRDefault="00F65E00" w:rsidP="00F65E00">
            <w:pPr>
              <w:tabs>
                <w:tab w:val="left" w:pos="14884"/>
              </w:tabs>
              <w:ind w:left="284" w:right="961"/>
              <w:rPr>
                <w:b/>
                <w:szCs w:val="28"/>
              </w:rPr>
            </w:pPr>
            <w:r w:rsidRPr="00AF16A0">
              <w:rPr>
                <w:b/>
                <w:szCs w:val="28"/>
              </w:rPr>
              <w:t xml:space="preserve">Коммуникативные: </w:t>
            </w:r>
            <w:r w:rsidRPr="00AF16A0">
              <w:rPr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мыслей; умение работать в коллективе.</w:t>
            </w:r>
          </w:p>
        </w:tc>
      </w:tr>
      <w:tr w:rsidR="00F65E00" w:rsidRPr="00F26B85" w:rsidTr="008D4464">
        <w:trPr>
          <w:cantSplit/>
          <w:trHeight w:val="503"/>
        </w:trPr>
        <w:tc>
          <w:tcPr>
            <w:tcW w:w="15304" w:type="dxa"/>
            <w:gridSpan w:val="5"/>
            <w:shd w:val="clear" w:color="auto" w:fill="auto"/>
            <w:vAlign w:val="center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jc w:val="center"/>
              <w:rPr>
                <w:szCs w:val="28"/>
              </w:rPr>
            </w:pPr>
            <w:r w:rsidRPr="00F26B85">
              <w:rPr>
                <w:szCs w:val="28"/>
                <w:lang w:val="en-US"/>
              </w:rPr>
              <w:t>III</w:t>
            </w:r>
            <w:r w:rsidRPr="00F26B85">
              <w:rPr>
                <w:szCs w:val="28"/>
              </w:rPr>
              <w:t>.РЕФЛЕКСИЯ</w:t>
            </w:r>
          </w:p>
        </w:tc>
      </w:tr>
      <w:tr w:rsidR="00F65E00" w:rsidRPr="00F26B85" w:rsidTr="008D4464">
        <w:trPr>
          <w:cantSplit/>
          <w:trHeight w:val="1134"/>
        </w:trPr>
        <w:tc>
          <w:tcPr>
            <w:tcW w:w="2691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lastRenderedPageBreak/>
              <w:t>Установить, усвоили или нет кадеты связь между фактами</w:t>
            </w:r>
          </w:p>
        </w:tc>
        <w:tc>
          <w:tcPr>
            <w:tcW w:w="992" w:type="dxa"/>
            <w:shd w:val="clear" w:color="auto" w:fill="auto"/>
          </w:tcPr>
          <w:p w:rsidR="00F65E00" w:rsidRPr="00F26B85" w:rsidRDefault="00F65E00" w:rsidP="00F65E00">
            <w:pPr>
              <w:pStyle w:val="a5"/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5 мин.</w:t>
            </w:r>
          </w:p>
        </w:tc>
        <w:tc>
          <w:tcPr>
            <w:tcW w:w="3825" w:type="dxa"/>
            <w:shd w:val="clear" w:color="auto" w:fill="auto"/>
          </w:tcPr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Проводит упражнение на рефлексию «Чемодан-мясорубка-корзина».</w:t>
            </w:r>
          </w:p>
        </w:tc>
        <w:tc>
          <w:tcPr>
            <w:tcW w:w="3686" w:type="dxa"/>
            <w:shd w:val="clear" w:color="auto" w:fill="auto"/>
          </w:tcPr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szCs w:val="28"/>
              </w:rPr>
              <w:t>Выполняет упражнение на рефлексию. Кадет делает выбор, как он поступит с информацией, полученной на занятии: Чемодан – всё, что пригодится в дальнейшем. Мясорубка – информацию переработает. Корзина – всё выбросит</w:t>
            </w:r>
          </w:p>
        </w:tc>
        <w:tc>
          <w:tcPr>
            <w:tcW w:w="4110" w:type="dxa"/>
            <w:shd w:val="clear" w:color="auto" w:fill="auto"/>
          </w:tcPr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b/>
                <w:szCs w:val="28"/>
              </w:rPr>
            </w:pPr>
            <w:r w:rsidRPr="00F26B85">
              <w:rPr>
                <w:b/>
                <w:szCs w:val="28"/>
              </w:rPr>
              <w:t xml:space="preserve">Регулятивные: </w:t>
            </w:r>
            <w:r w:rsidRPr="00F26B85">
              <w:rPr>
                <w:szCs w:val="28"/>
              </w:rPr>
              <w:t>умение оценивать правильность выполнени</w:t>
            </w:r>
            <w:r>
              <w:rPr>
                <w:szCs w:val="28"/>
              </w:rPr>
              <w:t>я учебной задачи.</w:t>
            </w:r>
          </w:p>
          <w:p w:rsidR="00F65E00" w:rsidRPr="00F26B85" w:rsidRDefault="00F65E00" w:rsidP="00F65E00">
            <w:pPr>
              <w:tabs>
                <w:tab w:val="left" w:pos="14884"/>
              </w:tabs>
              <w:ind w:left="284" w:right="961"/>
              <w:rPr>
                <w:szCs w:val="28"/>
              </w:rPr>
            </w:pPr>
            <w:r w:rsidRPr="00F26B85">
              <w:rPr>
                <w:b/>
                <w:szCs w:val="28"/>
              </w:rPr>
              <w:t>Коммуникативные:</w:t>
            </w:r>
            <w:r w:rsidRPr="00F26B85">
              <w:rPr>
                <w:szCs w:val="28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мыслей.</w:t>
            </w:r>
          </w:p>
        </w:tc>
      </w:tr>
    </w:tbl>
    <w:p w:rsidR="00B30116" w:rsidRDefault="00F65E00" w:rsidP="00F65E00">
      <w:pPr>
        <w:tabs>
          <w:tab w:val="left" w:pos="14884"/>
        </w:tabs>
        <w:ind w:left="284" w:right="961"/>
      </w:pPr>
    </w:p>
    <w:sectPr w:rsidR="00B30116" w:rsidSect="00F65E0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0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0FC3"/>
    <w:rsid w:val="00C935F5"/>
    <w:rsid w:val="00E506B6"/>
    <w:rsid w:val="00F65E0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2019-04-16T11:49:00Z</dcterms:created>
  <dcterms:modified xsi:type="dcterms:W3CDTF">2019-04-16T11:51:00Z</dcterms:modified>
</cp:coreProperties>
</file>