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2" w:rsidRPr="001128E6" w:rsidRDefault="00E56E42" w:rsidP="00E56E4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"/>
        <w:tblW w:w="14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6C0" w:firstRow="0" w:lastRow="1" w:firstColumn="1" w:lastColumn="0" w:noHBand="1" w:noVBand="1"/>
      </w:tblPr>
      <w:tblGrid>
        <w:gridCol w:w="2137"/>
        <w:gridCol w:w="4140"/>
        <w:gridCol w:w="537"/>
        <w:gridCol w:w="2268"/>
        <w:gridCol w:w="2410"/>
        <w:gridCol w:w="2693"/>
      </w:tblGrid>
      <w:tr w:rsidR="00E56E42" w:rsidRPr="001128E6" w:rsidTr="00D8590C">
        <w:tc>
          <w:tcPr>
            <w:tcW w:w="2137" w:type="dxa"/>
            <w:vMerge w:val="restart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урока</w:t>
            </w: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(вида работ)</w:t>
            </w:r>
          </w:p>
        </w:tc>
        <w:tc>
          <w:tcPr>
            <w:tcW w:w="4677" w:type="dxa"/>
            <w:gridSpan w:val="2"/>
            <w:vMerge w:val="restart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1B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2268" w:type="dxa"/>
            <w:vMerge w:val="restart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5103" w:type="dxa"/>
            <w:gridSpan w:val="2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56E42" w:rsidRPr="001128E6" w:rsidTr="00D8590C">
        <w:trPr>
          <w:trHeight w:val="781"/>
        </w:trPr>
        <w:tc>
          <w:tcPr>
            <w:tcW w:w="2137" w:type="dxa"/>
            <w:vMerge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56E42" w:rsidRPr="001128E6" w:rsidTr="00D8590C">
        <w:trPr>
          <w:trHeight w:val="442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класса на работу ( Слайд 2)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412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учащихся пред- стоящей работой на уроке. 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комфортную, эмоциональную обстановку на уроке. </w:t>
            </w:r>
          </w:p>
        </w:tc>
        <w:tc>
          <w:tcPr>
            <w:tcW w:w="4677" w:type="dxa"/>
            <w:gridSpan w:val="2"/>
          </w:tcPr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Ну, ребята, был звонок. 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+mn-ea" w:hAnsi="Times New Roman" w:cs="Times New Roman"/>
                <w:sz w:val="24"/>
                <w:szCs w:val="24"/>
              </w:rPr>
              <w:t>Начинается урок.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+mn-ea" w:hAnsi="Times New Roman" w:cs="Times New Roman"/>
                <w:sz w:val="24"/>
                <w:szCs w:val="24"/>
              </w:rPr>
              <w:t>Повернитесь все назад,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+mn-ea" w:hAnsi="Times New Roman" w:cs="Times New Roman"/>
                <w:sz w:val="24"/>
                <w:szCs w:val="24"/>
              </w:rPr>
              <w:t>Гости там у нас сидят.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+mn-ea" w:hAnsi="Times New Roman" w:cs="Times New Roman"/>
                <w:sz w:val="24"/>
                <w:szCs w:val="24"/>
              </w:rPr>
              <w:t>Мило улыбнитесь,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+mn-ea" w:hAnsi="Times New Roman" w:cs="Times New Roman"/>
                <w:sz w:val="24"/>
                <w:szCs w:val="24"/>
              </w:rPr>
              <w:t>Обратно повернитесь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+mn-ea" w:hAnsi="Times New Roman" w:cs="Times New Roman"/>
                <w:sz w:val="24"/>
                <w:szCs w:val="24"/>
              </w:rPr>
              <w:t>И тихонечко садитесь!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E42" w:rsidRPr="001128E6" w:rsidRDefault="00E56E42" w:rsidP="001B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к уроку, эмоциональный настрой на урок.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Развивают свою художественную образную речь, логическое мышление; учатся высказывать свою точку зрения.</w:t>
            </w: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4" w:hanging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оформлять свои мысли в устной форме.</w:t>
            </w:r>
          </w:p>
          <w:p w:rsidR="00E56E42" w:rsidRPr="001128E6" w:rsidRDefault="00E56E42" w:rsidP="00D8590C">
            <w:pPr>
              <w:ind w:left="7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E56E42" w:rsidRPr="001128E6" w:rsidRDefault="00E56E42" w:rsidP="001B7EF5">
            <w:pPr>
              <w:pStyle w:val="a3"/>
              <w:numPr>
                <w:ilvl w:val="0"/>
                <w:numId w:val="1"/>
              </w:numPr>
              <w:ind w:left="214" w:hanging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выделять существенную информацию из рассказа учителя.</w:t>
            </w:r>
          </w:p>
        </w:tc>
      </w:tr>
      <w:tr w:rsidR="00E56E42" w:rsidRPr="001128E6" w:rsidTr="00D8590C">
        <w:trPr>
          <w:trHeight w:val="411"/>
        </w:trPr>
        <w:tc>
          <w:tcPr>
            <w:tcW w:w="2137" w:type="dxa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7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Систематизация изученного материала на предыдущих уроках.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1676"/>
        </w:trPr>
        <w:tc>
          <w:tcPr>
            <w:tcW w:w="2137" w:type="dxa"/>
            <w:tcBorders>
              <w:top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E56E42" w:rsidRPr="00F12607" w:rsidRDefault="00E56E42" w:rsidP="00D8590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26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Проверка домашнего задания </w:t>
            </w:r>
          </w:p>
          <w:p w:rsidR="00E56E42" w:rsidRPr="005575E3" w:rsidRDefault="00E56E42" w:rsidP="001B7EF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Пересказ сказки « Новогодняя быль» от лица Ёлочки.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E42" w:rsidRDefault="00E56E42" w:rsidP="00D8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асширяют свой кругозор.</w:t>
            </w:r>
          </w:p>
          <w:p w:rsidR="00E56E42" w:rsidRPr="001128E6" w:rsidRDefault="00E56E42" w:rsidP="00D859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слушание</w:t>
            </w:r>
          </w:p>
          <w:p w:rsidR="00E56E42" w:rsidRPr="001128E6" w:rsidRDefault="00E56E42" w:rsidP="00D859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6E42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E56E42" w:rsidRPr="005A4D6B" w:rsidRDefault="00E56E42" w:rsidP="00E56E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оформлять свои мысли в устной форме</w:t>
            </w:r>
          </w:p>
        </w:tc>
      </w:tr>
      <w:tr w:rsidR="00E56E42" w:rsidRPr="001128E6" w:rsidTr="00D8590C">
        <w:trPr>
          <w:trHeight w:val="412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и постановка целей и задач урока.</w:t>
            </w:r>
          </w:p>
          <w:p w:rsidR="00E56E42" w:rsidRPr="001128E6" w:rsidRDefault="001B7EF5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 (</w:t>
            </w:r>
            <w:r w:rsidR="00E56E42"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Слайд 3-5)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841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Создать творческую и в то же время деловую атмосферу с элементами поиска, размышления на этапе определения темы урока.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Артикуляционные упражнения (чистоговорка)</w:t>
            </w:r>
          </w:p>
          <w:p w:rsidR="00E56E42" w:rsidRPr="001128E6" w:rsidRDefault="00E56E42" w:rsidP="00D85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E56E42" w:rsidRPr="001128E6" w:rsidRDefault="00E56E42" w:rsidP="001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Скороговорка (Работа над логическим ударением)</w:t>
            </w:r>
          </w:p>
        </w:tc>
        <w:tc>
          <w:tcPr>
            <w:tcW w:w="4140" w:type="dxa"/>
          </w:tcPr>
          <w:p w:rsidR="00E56E42" w:rsidRPr="001128E6" w:rsidRDefault="00E56E42" w:rsidP="00D859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Прочитайте, пожалуйста, стихотворение</w:t>
            </w:r>
          </w:p>
          <w:p w:rsidR="00E56E42" w:rsidRPr="001128E6" w:rsidRDefault="00E56E42" w:rsidP="00D8590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ботинки, не сапожки,</w:t>
            </w:r>
            <w:r w:rsidRPr="00112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Но их тоже носят ножки.</w:t>
            </w:r>
            <w:r w:rsidRPr="00112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 них мы бегаем зимой:</w:t>
            </w:r>
            <w:r w:rsidRPr="00112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Утром - в школу,</w:t>
            </w:r>
            <w:r w:rsidRPr="00112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Днем - домой. 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1128E6">
              <w:rPr>
                <w:color w:val="000000"/>
              </w:rPr>
              <w:t>- Прочитать стихотворение, разделяя слова на слоги.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1128E6">
              <w:rPr>
                <w:lang w:eastAsia="en-US"/>
              </w:rPr>
              <w:t>Ма-ма-ма – наконец пришла зима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1128E6">
              <w:rPr>
                <w:lang w:eastAsia="en-US"/>
              </w:rPr>
              <w:t>Су-су-су – стало холодно в лесу.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1128E6">
              <w:rPr>
                <w:lang w:eastAsia="en-US"/>
              </w:rPr>
              <w:t>Са-са-са – под кустом сидит лиса.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1128E6">
              <w:rPr>
                <w:lang w:eastAsia="en-US"/>
              </w:rPr>
              <w:t>Ву-ву-ву – в лесу видели сову.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1128E6">
              <w:rPr>
                <w:lang w:eastAsia="en-US"/>
              </w:rPr>
              <w:t>Ри-ри-ри – а на ветках снегири.</w:t>
            </w:r>
            <w:r w:rsidRPr="001128E6">
              <w:rPr>
                <w:color w:val="000000"/>
              </w:rPr>
              <w:t xml:space="preserve">   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1128E6">
              <w:rPr>
                <w:lang w:eastAsia="en-US"/>
              </w:rPr>
              <w:t xml:space="preserve">Ой-ой-ой – зайке голодно зимой.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Зимним утром от мороза  на заре звенят берёзы. 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Давайте сформулируем задачи. (Познакомиться с ещё одним зимним стихотворением, отрабатывать навыки чтения стихотворения)</w:t>
            </w:r>
          </w:p>
        </w:tc>
        <w:tc>
          <w:tcPr>
            <w:tcW w:w="2805" w:type="dxa"/>
            <w:gridSpan w:val="2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предположение о теме урока, опираясь на стихотворение. Отвечают на вопросы учителя.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наблюдать, слушать, делать выводы, прогнозировать, высказывать своё мнение, вести диалог, осознавать свою учебную задачу.</w:t>
            </w: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Уметь выдвигать гипотезу и обосновывать её.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и сохранять учебную задачу.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4" w:hanging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оформлять свои мысли в устной форме.</w:t>
            </w:r>
          </w:p>
        </w:tc>
      </w:tr>
      <w:tr w:rsidR="00E56E42" w:rsidRPr="001128E6" w:rsidTr="00D8590C"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 (Слайд 6 -11)</w:t>
            </w: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1.Подготовка к восприятию нового материала.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983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Создать условия для яркого, эмоционального восприятия произведения; сообщить новые сведения, чтобы содействовать сознательному восприятию текста.</w:t>
            </w:r>
          </w:p>
        </w:tc>
        <w:tc>
          <w:tcPr>
            <w:tcW w:w="4140" w:type="dxa"/>
          </w:tcPr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- Исправь ошибку, расставьте по порядку зимние месяцы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(Декабрь, январь, февраль)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-Откройте учебники на с 148 и прочитайте имя автора произведения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Есть ли у стихотворения название?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 же быть? Как нам его назвать? (По первой строке)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Прочитайте ее. О чём нам может говорить это название? (В какое время происходят события стихотворения)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иллюстрацией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иллюстрацию и догадайтесь, о чем может быть стих? 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Отгадайте загадки. Отгадки помогут вам проверить свои предположения. 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1.Зимой белый, летом серый. ( Заяц)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  2.Серовато, зубовато –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 По полю рыщет,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  Телят, ягнят ищет. (Волк)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-Где мы уже встречались с волком , зайцем?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А могут ли эти герои попасть в новогоднюю сказку ?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lastRenderedPageBreak/>
              <w:t>- сформулируйте тему урока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напоминает эта иллюстрация?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Поднимите руку те, у кого дома в Новый год была ёлка и кто наряжал ее.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1128E6">
              <w:t xml:space="preserve">  </w:t>
            </w:r>
            <w:r w:rsidRPr="001128E6">
              <w:rPr>
                <w:rFonts w:eastAsia="Calibri"/>
                <w:b/>
              </w:rPr>
              <w:t xml:space="preserve"> </w:t>
            </w:r>
            <w:r w:rsidRPr="001128E6">
              <w:rPr>
                <w:rFonts w:eastAsia="Calibri"/>
                <w:b/>
                <w:lang w:eastAsia="en-US"/>
              </w:rPr>
              <w:t>б) Проблемный вопрос.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   -Знаете ли вы, откуда пошла традиция, наряжать ёлку под Новый год?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1128E6">
              <w:rPr>
                <w:rFonts w:eastAsia="Calibri"/>
                <w:b/>
                <w:lang w:eastAsia="en-US"/>
              </w:rPr>
              <w:t xml:space="preserve">     в) Слово учителя. 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 -Обычай украшать деревья появился у наших предков  очень давно.     Считалось, что в ветвях деревьев нашли приют добрые и злые духи, а для   того чтобы  договориться с ними приносили дары, развешивая их на    ветвях.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     Елку впервые стали украшать в 16 веке в Эльзасе (часть Франции). Существует  легенда о том, как Мартин Лютер возвращался домой в ночь накануне Рождества  (1513г.), он был настолько поражен красотой звездного неба, что ему показалось, будто звездами украшены и ветви дерева. Придя домой, он развесил на елке звезды и свечи.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   Со временем появились новые </w:t>
            </w:r>
            <w:r w:rsidRPr="001128E6">
              <w:rPr>
                <w:rFonts w:eastAsia="Calibri"/>
                <w:lang w:eastAsia="en-US"/>
              </w:rPr>
              <w:lastRenderedPageBreak/>
              <w:t>игрушки: шар в виде солнца, который прикрепляли на верхушку елки. Некоторый период было строго определено количество свечей: 12 – количество месяцев в году. В 18 веке праздничная елка распространилась из Эльзаса по всей Европе и к 20 веку завоевала весь мир.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sz w:val="24"/>
                <w:szCs w:val="24"/>
              </w:rPr>
              <w:t>    В России же первое новогоднее торжество состоялось в Москве в честь нового 1700 года. Но в 1918 году елка была запрещена на 17 лет из-за принадлежности к рождеству.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Кто для нас всегда является символом Нового Года? (Дед Мороз)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Что вы о нём знаете?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Где часто нам встречается он? (В сказках, он помогает добрым, наказывает плохих людей)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Вот у нас Дедушка Мороз, а в других странах кто? (Санта Клаус)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А где они живут? (В лесу)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Какая у них работа? Как они приносят подарки?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А в лесу у них, какая работа? (Снегом всё посыпать, укрывать, инеем)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животные обычно встречаются нам в лесу по сказкам?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Что всегда между ними происходит? </w:t>
            </w:r>
          </w:p>
        </w:tc>
        <w:tc>
          <w:tcPr>
            <w:tcW w:w="2805" w:type="dxa"/>
            <w:gridSpan w:val="2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слушание</w:t>
            </w:r>
          </w:p>
          <w:p w:rsidR="00E56E42" w:rsidRPr="001B7EF5" w:rsidRDefault="00E56E42" w:rsidP="00D8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читают текст, отгадывают загадки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1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Учатся по результатам наблюдений делать выводы; обогащают свой словарный запас; расширяют свой кругозор.</w:t>
            </w: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Регулятивные: 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своё действие в соответствии с поставленной задачей.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3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другую: составлять ответы на вопросы.</w:t>
            </w:r>
          </w:p>
        </w:tc>
      </w:tr>
      <w:tr w:rsidR="00E56E42" w:rsidRPr="001128E6" w:rsidTr="00D8590C">
        <w:trPr>
          <w:trHeight w:val="983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2.Первичное чтение, проверка качества восприятия, первичный синтез. ( Слайд 12- 23)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983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 целостное восприятие текста; выразительность чтения как гарантию правильного восприятия содержания; создать условия для активной работы учащихся на уроке.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577500" wp14:editId="19304A22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121920</wp:posOffset>
                  </wp:positionV>
                  <wp:extent cx="563245" cy="372110"/>
                  <wp:effectExtent l="0" t="0" r="0" b="0"/>
                  <wp:wrapSquare wrapText="bothSides"/>
                  <wp:docPr id="4" name="Рисунок 4" descr="Про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о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E42" w:rsidRPr="001128E6" w:rsidRDefault="00E56E42" w:rsidP="00D859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E42" w:rsidRPr="001128E6" w:rsidRDefault="00E56E42" w:rsidP="001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</w:p>
        </w:tc>
        <w:tc>
          <w:tcPr>
            <w:tcW w:w="414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Кто автор стихотворения? (Агния Барто) </w:t>
            </w:r>
          </w:p>
          <w:p w:rsidR="00E56E42" w:rsidRPr="001128E6" w:rsidRDefault="00E56E42" w:rsidP="00D8590C">
            <w:pPr>
              <w:pStyle w:val="a4"/>
              <w:rPr>
                <w:color w:val="000000"/>
              </w:rPr>
            </w:pPr>
            <w:r w:rsidRPr="001128E6">
              <w:rPr>
                <w:color w:val="000000"/>
              </w:rPr>
              <w:t>- У нас в стране, наверное, нет ни одного человека, который не знал бы, не слыша бы в детстве стихов А.Барто. Как вы думаете почему?</w:t>
            </w:r>
          </w:p>
          <w:p w:rsidR="00E56E42" w:rsidRPr="001128E6" w:rsidRDefault="00E56E42" w:rsidP="00D8590C">
            <w:pPr>
              <w:pStyle w:val="a4"/>
              <w:rPr>
                <w:color w:val="000000"/>
              </w:rPr>
            </w:pPr>
            <w:r w:rsidRPr="001128E6">
              <w:rPr>
                <w:color w:val="000000"/>
              </w:rPr>
              <w:t>- Вспомните, какие стихи вы слышали в дет. саду или дома от родителей, бабушки, когда вам было 3,4 года.</w:t>
            </w:r>
          </w:p>
          <w:p w:rsidR="00E56E42" w:rsidRPr="001128E6" w:rsidRDefault="00E56E42" w:rsidP="00D8590C">
            <w:pPr>
              <w:pStyle w:val="a4"/>
              <w:rPr>
                <w:color w:val="000000"/>
              </w:rPr>
            </w:pPr>
            <w:r w:rsidRPr="001128E6">
              <w:rPr>
                <w:color w:val="000000"/>
              </w:rPr>
              <w:t>- Про зайку, которого бросила, кто? Про бычка, который идёт, качается…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рассказ об А.Л. Барто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Что интересного вы узнали об А. Барто?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Внимательно слушаем запись стихотворения.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Понравилось ли вам произведение? Почему?</w:t>
            </w:r>
          </w:p>
          <w:p w:rsidR="00E56E42" w:rsidRPr="001128E6" w:rsidRDefault="00E56E42" w:rsidP="00D8590C">
            <w:pPr>
              <w:pStyle w:val="a4"/>
              <w:rPr>
                <w:color w:val="000000"/>
              </w:rPr>
            </w:pPr>
            <w:r w:rsidRPr="001128E6">
              <w:rPr>
                <w:color w:val="000000"/>
              </w:rPr>
              <w:lastRenderedPageBreak/>
              <w:t>- Что вы представили, слушая это стихотворение? Нарисуйте словесную картину.</w:t>
            </w:r>
          </w:p>
          <w:p w:rsidR="00E56E42" w:rsidRPr="001128E6" w:rsidRDefault="00E56E42" w:rsidP="00D8590C">
            <w:pPr>
              <w:pStyle w:val="a4"/>
              <w:rPr>
                <w:color w:val="000000"/>
              </w:rPr>
            </w:pPr>
            <w:r w:rsidRPr="001128E6">
              <w:rPr>
                <w:color w:val="000000"/>
              </w:rPr>
              <w:t>- Какие чувства передает поэт этим своим стихотворением?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теперь, ребята, не мешая друг другу, в пол голоса, прочитайте стихотворение, обратите внимание на знаки препинания.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Молодцы! Сейчас мы уже будем читать выразительно вслух, соблюдая критерии оценивания, представленные на доске: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1. Чтение по нормам литературного языка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2. Интонационное богатство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3. Дикция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все знают, что обозначают эти критерии? 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Комментирует каждый критерий.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Что вам особенно запомнилось?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1922838" wp14:editId="5F1DACB5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293370</wp:posOffset>
                  </wp:positionV>
                  <wp:extent cx="247650" cy="403860"/>
                  <wp:effectExtent l="0" t="0" r="0" b="0"/>
                  <wp:wrapSquare wrapText="bothSides"/>
                  <wp:docPr id="5" name="Рисунок 5" descr="2014042814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4042814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Какие чувства оно у вас вызвало?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произведение; отвечают на вопросы учителя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работают с дополнительным материалом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Читают интересные факты из жизни Барто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E42" w:rsidRPr="001128E6" w:rsidRDefault="00E56E42" w:rsidP="001B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физкультминутку «Дедушка Мороз»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Возникает интерес к чтению, к происходящим событиям; идёт формирование эстетически грамотного читателя; происходит осмысление окружающей нас действительности.</w:t>
            </w: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степень выразительности чтения.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произведения.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взаимоконтроль; принимать и сохранять учебную задачу.</w:t>
            </w:r>
          </w:p>
        </w:tc>
      </w:tr>
      <w:tr w:rsidR="00E56E42" w:rsidRPr="001128E6" w:rsidTr="00D8590C">
        <w:trPr>
          <w:trHeight w:val="745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3.Вторичное чтение. Аналитико – синтетическая работа с текстом. Слайд (24-25)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412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Формировать навыки правильного, сознательного, беглого и, как результат, выразительного чтения; первичные исследовательские умения при работе с текстом; комплексно осуществлять  образовательные и воспитательные задачи в процессе работы над произведением; формируя у школьников универсальные учебные действия как основу умения учиться.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4A714A8" wp14:editId="68D03B22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961390</wp:posOffset>
                  </wp:positionV>
                  <wp:extent cx="563245" cy="372110"/>
                  <wp:effectExtent l="0" t="0" r="0" b="0"/>
                  <wp:wrapSquare wrapText="bothSides"/>
                  <wp:docPr id="1" name="Рисунок 1" descr="Про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о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E56E42" w:rsidRPr="001128E6" w:rsidRDefault="00E56E42" w:rsidP="00D8590C">
            <w:pPr>
              <w:pStyle w:val="a4"/>
            </w:pPr>
            <w:r w:rsidRPr="001128E6">
              <w:lastRenderedPageBreak/>
              <w:t xml:space="preserve">-  Хорошо. Теперь, читая это стихотворение, мы будем следить за развитием событий, чувств,  будем анализировать, сравнивать, обобщать и делать выводы. </w:t>
            </w:r>
          </w:p>
          <w:p w:rsidR="00E56E42" w:rsidRPr="001128E6" w:rsidRDefault="00E56E42" w:rsidP="00D85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содержанию стихотворения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Какое настроение вызвало у вас это стихотворение?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 зайчата перехитрили волка?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им это удалось? Как вы считаете, почему волк поверил? 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  -Похоже ли это произведение на сказку? Докажи.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 xml:space="preserve">  -Какие чудеса могут происходить в новогоднюю ночь?</w:t>
            </w:r>
          </w:p>
          <w:p w:rsidR="00E56E42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 построено стихотворение? Чем начинается, чем заканчивается?</w:t>
            </w:r>
          </w:p>
          <w:p w:rsidR="00E56E42" w:rsidRPr="003F00D6" w:rsidRDefault="00E56E42" w:rsidP="00D8590C">
            <w:pPr>
              <w:shd w:val="clear" w:color="auto" w:fill="FFFFFF"/>
              <w:spacing w:after="0" w:line="240" w:lineRule="auto"/>
              <w:textAlignment w:val="baseline"/>
              <w:rPr>
                <w:rFonts w:ascii="ff1" w:eastAsia="Times New Roman" w:hAnsi="ff1" w:cs="Times New Roman"/>
                <w:color w:val="000000"/>
                <w:lang w:eastAsia="ru-RU"/>
              </w:rPr>
            </w:pPr>
            <w:r w:rsidRPr="003F00D6">
              <w:rPr>
                <w:rFonts w:ascii="ff2" w:eastAsia="Times New Roman" w:hAnsi="ff2" w:cs="Times New Roman"/>
                <w:color w:val="000000"/>
                <w:bdr w:val="none" w:sz="0" w:space="0" w:color="auto" w:frame="1"/>
                <w:lang w:eastAsia="ru-RU"/>
              </w:rPr>
              <w:t xml:space="preserve">Отгадайте  загадки.  Отгадки  помогут  вам  узнать,  о  чём  будет  второе </w:t>
            </w:r>
          </w:p>
          <w:p w:rsidR="00E56E42" w:rsidRPr="003F00D6" w:rsidRDefault="00E56E42" w:rsidP="00D8590C">
            <w:pPr>
              <w:shd w:val="clear" w:color="auto" w:fill="FFFFFF"/>
              <w:spacing w:after="0" w:line="240" w:lineRule="auto"/>
              <w:textAlignment w:val="baseline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 w:rsidRPr="003F00D6">
              <w:rPr>
                <w:rFonts w:ascii="ff2" w:eastAsia="Times New Roman" w:hAnsi="ff2" w:cs="Times New Roman"/>
                <w:color w:val="000000"/>
                <w:lang w:eastAsia="ru-RU"/>
              </w:rPr>
              <w:t>стихотворение.</w:t>
            </w:r>
            <w:r w:rsidRPr="003F00D6">
              <w:rPr>
                <w:rFonts w:ascii="ff1" w:eastAsia="Times New Roman" w:hAnsi="ff1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1128E6">
              <w:rPr>
                <w:rFonts w:eastAsia="Calibri"/>
                <w:b/>
                <w:bCs/>
                <w:lang w:eastAsia="en-US"/>
              </w:rPr>
              <w:t>Игра «</w:t>
            </w:r>
            <w:r w:rsidRPr="001128E6">
              <w:rPr>
                <w:rFonts w:eastAsia="Calibri"/>
                <w:b/>
                <w:lang w:eastAsia="en-US"/>
              </w:rPr>
              <w:t>Доскажи словечко».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        1.Не колючий,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           Светло-синий,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           По кустам развешан……(Иней)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lastRenderedPageBreak/>
              <w:t>             2. Он вошел – никто не видел,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            Он сказал – никто не слышал.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            Дунул в окна и исчез,</w:t>
            </w:r>
          </w:p>
          <w:p w:rsidR="00E56E42" w:rsidRPr="001128E6" w:rsidRDefault="00E56E42" w:rsidP="00D8590C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1128E6">
              <w:rPr>
                <w:rFonts w:eastAsia="Calibri"/>
                <w:lang w:eastAsia="en-US"/>
              </w:rPr>
              <w:t>                 А на окнах вырос лес. (Мороз)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иллюстрацию на стр. 149.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Что на ней изображено? О чём нам может это говорить?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над произведением С. Дрожжина «Улицей   гуляет Дедушка    Мороз»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послушаем аудиозапись стихотворения С. Дрожжина.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прочитаем.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Что происходит в этом стихотворении?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Кто герой?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«улицей гуляет»?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Что он делает? Зачем?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Что такое иней? (Тонкий слой кристалликов льда, покрывающий поверхность разных предметов при их резком охлаждении.)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Почему он его рассыпает?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почему он топает и треск идёт?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«трескучий мороз»?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В каком месяце зимы обычно такой мороз? Какой самый морозный месяц зимы? (В январе)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Какая у вас любимая зимняя погода? Почему?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 вы думаете, зачем нам авторы учебников предложили оба эти стихотворения для одного урока? (Они объединены одной темой – Новым Годом)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Эти стихотворения, что несут в себе? (Сказочность)  Можем ли мы так сказать? Почему?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зима – всегда сказочное время года, как мы уже с вами знаем и с уроков окружающего мира. В это время наступают любимые нами праздники, происходят различные чудеса, особенно в ночь Нового Года. А Дедушка Мороз остаётся неизменным гостем этого праздника, мы все его ждём. </w:t>
            </w:r>
          </w:p>
        </w:tc>
        <w:tc>
          <w:tcPr>
            <w:tcW w:w="2805" w:type="dxa"/>
            <w:gridSpan w:val="2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размышляют, отвечают на вопросы учителя; наблюдают за «словом», за развитием сюжета; анализируют, сравнивают, обобщают, делают выводы, формируют собственную точку зрения, отстаивают её с помощью текста.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Учатся наблюдать, анализировать, сравнивать, обобщать, делать выводы, формировать собственную точку зрения, отстаивать её с помощью текста.</w:t>
            </w: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произведения с выделением существенных и несущественных смысловых признаков. </w:t>
            </w:r>
          </w:p>
          <w:p w:rsidR="00E56E42" w:rsidRPr="001128E6" w:rsidRDefault="00E56E42" w:rsidP="00D8590C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их собственной и ориентироваться на позицию партнёра в общении и взаимодействии;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Осознано и произвольно строить речевые высказывания в устной форме; 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1"/>
              </w:numPr>
              <w:ind w:lef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своё мнение. </w:t>
            </w:r>
          </w:p>
        </w:tc>
      </w:tr>
      <w:tr w:rsidR="00E56E42" w:rsidRPr="001128E6" w:rsidTr="00D8590C">
        <w:trPr>
          <w:trHeight w:val="412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учащихся в микрогруппах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412"/>
        </w:trPr>
        <w:tc>
          <w:tcPr>
            <w:tcW w:w="2137" w:type="dxa"/>
          </w:tcPr>
          <w:p w:rsidR="00E56E42" w:rsidRPr="001128E6" w:rsidRDefault="00E56E42" w:rsidP="001B7E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Формировать у школьников первичные исследовательские умения при работе с художественным произведением; личностные, коммуникативные, познавательные и регулятивные учебные действия; развивать творческие способности.</w:t>
            </w:r>
          </w:p>
        </w:tc>
        <w:tc>
          <w:tcPr>
            <w:tcW w:w="414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я предлагаю вам выполнить задания. Для этого нам нужно объединиться в группы по 3 человека.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 в рассказ от имени зайцев, используя предложенные ниже слова.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В январе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всегда очень холодно! Мы гуляли и вдруг увидели стаю злых голодных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волков.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Нужно было скорее прятаться! Увидели мы ёлку и решили притвориться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елочными игрушками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в надежде, что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волки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поверят.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 в рассказ от имени волка, используя предложенные ниже слова.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Зима – очень голодное и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холодное 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время для волков. Ходим мы по всему лесу, чтобы поймать хотя бы одного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зайца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. Услышал я шум около ёлки, обрадовался, что это заяц. Оказалось, что просто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ёлка 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стоит наряженная, потому что начало января. Эх…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пропущенные слова в рассказ от имени ёлки, используя 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предложенные ниже слова.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холодно 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в январе. Иногда приходит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Дедушка Мороз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, укрывает меня снежными сугробами. Вокруг всё время бегают то зайцы, то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волки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 в рассказ от имени  Дедушки Мороза,  используя предложенные ниже слова.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Люблю я январь! Такой морозец на улице, аж трещит всё. После Нового Года много работы в лесу. Хожу, охраняю я берёзы, ёлки, укрываю их снегом, инеем.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 в рассказ от имени берёз, используя предложенные ниже слова.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Холодно в лесу зимой, особенно в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январе!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Вот у ёлки хоть 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иголки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есть, а у нас одни тонкие веточки. К нам Дедушка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Мороз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часто приходит, укрывает нас, а мы ему очень благодарны.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Представление работ.</w:t>
            </w:r>
          </w:p>
        </w:tc>
        <w:tc>
          <w:tcPr>
            <w:tcW w:w="2805" w:type="dxa"/>
            <w:gridSpan w:val="2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обсуждают задание, распределяют роли, принимают совместное решение относительно содержания предложенного задания, его представления, защиты и т. д.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Учатся работать в различных позициях Читателя – (критик; теоретик; публицист; художник; автор), формируя у себя исследовательские умения в работе с художественным текстом, развивая творческие способности; учатся применять ранее полученные знания на практике.</w:t>
            </w: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2"/>
              </w:numPr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учатся творчески мыслить, выступать перед публикой, защищая свой проект.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2"/>
              </w:numPr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согласовывать усилия по решению учебной задачи, договариваться и приходить к общему мнению в совместной деятельности; 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2"/>
              </w:numPr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Работать в команде, выступать перед аудиторией и представлять интересы микрогруппы.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3"/>
              </w:numPr>
              <w:ind w:left="29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Учатся  вносить коррективы;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3"/>
              </w:numPr>
              <w:ind w:left="29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задачу.</w:t>
            </w:r>
          </w:p>
        </w:tc>
      </w:tr>
      <w:tr w:rsidR="00E56E42" w:rsidRPr="001128E6" w:rsidTr="00D8590C">
        <w:trPr>
          <w:trHeight w:val="412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итога урока. ( слайд 26-27)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991"/>
        </w:trPr>
        <w:tc>
          <w:tcPr>
            <w:tcW w:w="2137" w:type="dxa"/>
          </w:tcPr>
          <w:p w:rsidR="00E56E42" w:rsidRPr="001128E6" w:rsidRDefault="00E56E42" w:rsidP="001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Обобщить и закрепить полученные школьниками знания.</w:t>
            </w:r>
          </w:p>
        </w:tc>
        <w:tc>
          <w:tcPr>
            <w:tcW w:w="4140" w:type="dxa"/>
          </w:tcPr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Стихотворение, каких поэтов мы сегодня читали? </w:t>
            </w:r>
          </w:p>
          <w:p w:rsidR="00E56E42" w:rsidRPr="001128E6" w:rsidRDefault="00E56E42" w:rsidP="00D85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2" w:rsidRPr="001128E6" w:rsidRDefault="00E56E42" w:rsidP="00D85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об Агнии Барто?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Понравилось ли вам стихотворения? Что хотели нам передать авторы с помощью этих стихотворений?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- Какие строчки больше всего вам понравились?</w:t>
            </w:r>
          </w:p>
        </w:tc>
        <w:tc>
          <w:tcPr>
            <w:tcW w:w="2805" w:type="dxa"/>
            <w:gridSpan w:val="2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мысли, формулируют выводы относительно прочитанного произведения и тех продуктов учебной деятельности, которые они получили на этапе коллективной работы.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4"/>
              </w:numPr>
              <w:ind w:left="216" w:hanging="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оформлять свои мысли в устной форме.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E56E42" w:rsidRPr="00F23FAE" w:rsidRDefault="00E56E42" w:rsidP="00E56E42">
            <w:pPr>
              <w:pStyle w:val="a3"/>
              <w:numPr>
                <w:ilvl w:val="0"/>
                <w:numId w:val="4"/>
              </w:numPr>
              <w:ind w:left="214" w:hanging="14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обобщать, устанавливать аналогии, строить логические </w:t>
            </w:r>
          </w:p>
          <w:p w:rsidR="00E56E42" w:rsidRPr="00F23FAE" w:rsidRDefault="00E56E42" w:rsidP="00D8590C">
            <w:pPr>
              <w:pStyle w:val="a3"/>
              <w:ind w:left="21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3FAE">
              <w:rPr>
                <w:rFonts w:ascii="Times New Roman" w:hAnsi="Times New Roman" w:cs="Times New Roman"/>
                <w:bCs/>
                <w:sz w:val="24"/>
                <w:szCs w:val="24"/>
              </w:rPr>
              <w:t>рассуждения</w:t>
            </w:r>
            <w:r w:rsidRPr="00F23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E56E42" w:rsidRPr="001128E6" w:rsidTr="00D8590C">
        <w:trPr>
          <w:trHeight w:val="413"/>
        </w:trPr>
        <w:tc>
          <w:tcPr>
            <w:tcW w:w="2137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5" w:type="dxa"/>
            <w:gridSpan w:val="3"/>
          </w:tcPr>
          <w:p w:rsidR="00E56E42" w:rsidRPr="001128E6" w:rsidRDefault="00E56E42" w:rsidP="00D8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28E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метод « Микрофон» ( слайд 26 – 27)</w:t>
            </w:r>
          </w:p>
        </w:tc>
        <w:tc>
          <w:tcPr>
            <w:tcW w:w="2410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1945"/>
        </w:trPr>
        <w:tc>
          <w:tcPr>
            <w:tcW w:w="2137" w:type="dxa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Мотивировать учащихся к оцениванию своей работы на уроке.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оценить свою работу. 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Мне было интересно, что…</w:t>
            </w:r>
          </w:p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Я запомнил, что…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степень плодотворности урока.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E56E42" w:rsidRPr="001128E6" w:rsidRDefault="00E56E42" w:rsidP="00E56E42">
            <w:pPr>
              <w:pStyle w:val="a3"/>
              <w:numPr>
                <w:ilvl w:val="0"/>
                <w:numId w:val="4"/>
              </w:numPr>
              <w:ind w:left="211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6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самооценке на основе критерия успешности учебной деятельности.</w:t>
            </w:r>
            <w:r w:rsidRPr="0011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E42" w:rsidRPr="001128E6" w:rsidTr="00D8590C">
        <w:trPr>
          <w:trHeight w:val="339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6E42" w:rsidRPr="005A4D6B" w:rsidRDefault="00E56E42" w:rsidP="001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A4D6B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6E42" w:rsidRPr="001128E6" w:rsidRDefault="00E56E42" w:rsidP="00D8590C">
            <w:pPr>
              <w:pStyle w:val="a3"/>
              <w:ind w:left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E42" w:rsidRPr="001128E6" w:rsidTr="00D8590C">
        <w:trPr>
          <w:trHeight w:val="1178"/>
        </w:trPr>
        <w:tc>
          <w:tcPr>
            <w:tcW w:w="2137" w:type="dxa"/>
            <w:tcBorders>
              <w:top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56E42" w:rsidRPr="005A4D6B" w:rsidRDefault="00E56E42" w:rsidP="00D8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читать стихотворения, нарисовать рисунок к</w:t>
            </w:r>
          </w:p>
          <w:p w:rsidR="00E56E42" w:rsidRPr="005A4D6B" w:rsidRDefault="00E56E42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произведению по выбору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</w:tcPr>
          <w:p w:rsidR="00E56E42" w:rsidRPr="005A4D6B" w:rsidRDefault="00E56E42" w:rsidP="00D8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56E42" w:rsidRPr="001128E6" w:rsidRDefault="00E56E42" w:rsidP="00D8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6E42" w:rsidRPr="001128E6" w:rsidRDefault="00E56E42" w:rsidP="00D8590C">
            <w:pPr>
              <w:pStyle w:val="a3"/>
              <w:ind w:left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5C68" w:rsidRDefault="00A45C68"/>
    <w:sectPr w:rsidR="00A45C68" w:rsidSect="00E56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C39"/>
    <w:multiLevelType w:val="hybridMultilevel"/>
    <w:tmpl w:val="8F6A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A00"/>
    <w:multiLevelType w:val="hybridMultilevel"/>
    <w:tmpl w:val="D39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4BF1"/>
    <w:multiLevelType w:val="hybridMultilevel"/>
    <w:tmpl w:val="2B6C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0EDD"/>
    <w:multiLevelType w:val="multilevel"/>
    <w:tmpl w:val="D9F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55200"/>
    <w:multiLevelType w:val="hybridMultilevel"/>
    <w:tmpl w:val="906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42"/>
    <w:rsid w:val="001B7EF5"/>
    <w:rsid w:val="003E1BEC"/>
    <w:rsid w:val="00A45C68"/>
    <w:rsid w:val="00E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42"/>
    <w:pPr>
      <w:ind w:left="720"/>
      <w:contextualSpacing/>
    </w:pPr>
  </w:style>
  <w:style w:type="paragraph" w:styleId="a4">
    <w:name w:val="Normal (Web)"/>
    <w:basedOn w:val="a"/>
    <w:uiPriority w:val="99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5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42"/>
    <w:pPr>
      <w:ind w:left="720"/>
      <w:contextualSpacing/>
    </w:pPr>
  </w:style>
  <w:style w:type="paragraph" w:styleId="a4">
    <w:name w:val="Normal (Web)"/>
    <w:basedOn w:val="a"/>
    <w:uiPriority w:val="99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5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 Дом</dc:creator>
  <cp:lastModifiedBy>Надежда Пронская</cp:lastModifiedBy>
  <cp:revision>2</cp:revision>
  <dcterms:created xsi:type="dcterms:W3CDTF">2018-10-19T08:38:00Z</dcterms:created>
  <dcterms:modified xsi:type="dcterms:W3CDTF">2018-10-19T08:38:00Z</dcterms:modified>
</cp:coreProperties>
</file>