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99" w:rsidRPr="00B30099" w:rsidRDefault="00B30099" w:rsidP="00B30099">
      <w:pPr>
        <w:rPr>
          <w:rFonts w:ascii="Times New Roman" w:hAnsi="Times New Roman" w:cs="Times New Roman"/>
          <w:sz w:val="24"/>
          <w:szCs w:val="24"/>
        </w:rPr>
      </w:pPr>
      <w:r w:rsidRPr="00B30099">
        <w:rPr>
          <w:rFonts w:ascii="Times New Roman" w:hAnsi="Times New Roman" w:cs="Times New Roman"/>
          <w:sz w:val="24"/>
          <w:szCs w:val="24"/>
        </w:rPr>
        <w:t>Приложение №1: содержание витамина</w:t>
      </w:r>
      <w:proofErr w:type="gramStart"/>
      <w:r w:rsidRPr="00B300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0099">
        <w:rPr>
          <w:rFonts w:ascii="Times New Roman" w:hAnsi="Times New Roman" w:cs="Times New Roman"/>
          <w:sz w:val="24"/>
          <w:szCs w:val="24"/>
        </w:rPr>
        <w:t xml:space="preserve"> в продуктах питания (в мг на 100г).</w:t>
      </w:r>
    </w:p>
    <w:tbl>
      <w:tblPr>
        <w:tblW w:w="5245" w:type="pct"/>
        <w:tblCellSpacing w:w="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89"/>
        <w:gridCol w:w="1843"/>
        <w:gridCol w:w="3021"/>
        <w:gridCol w:w="1768"/>
      </w:tblGrid>
      <w:tr w:rsidR="00B30099" w:rsidRPr="00B30099" w:rsidTr="00B30099">
        <w:trPr>
          <w:tblCellSpacing w:w="7" w:type="dxa"/>
        </w:trPr>
        <w:tc>
          <w:tcPr>
            <w:tcW w:w="1680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аскорбиновой кислоты</w:t>
            </w:r>
          </w:p>
        </w:tc>
        <w:tc>
          <w:tcPr>
            <w:tcW w:w="150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865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аскорбиновой кислоты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2603" w:type="pct"/>
            <w:gridSpan w:val="2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ягоды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свежий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лежалый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свежесобранный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 садовая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зеленый сладкий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красный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 сок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красные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110-200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антоновка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северных сортов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южных сортов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4986" w:type="pct"/>
            <w:gridSpan w:val="4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</w:t>
            </w:r>
          </w:p>
        </w:tc>
      </w:tr>
      <w:tr w:rsidR="00B30099" w:rsidRPr="00B30099" w:rsidTr="00B30099">
        <w:trPr>
          <w:tblCellSpacing w:w="7" w:type="dxa"/>
        </w:trPr>
        <w:tc>
          <w:tcPr>
            <w:tcW w:w="1687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козье</w:t>
            </w:r>
          </w:p>
        </w:tc>
        <w:tc>
          <w:tcPr>
            <w:tcW w:w="909" w:type="pct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0099" w:rsidRPr="00B30099" w:rsidRDefault="00B30099" w:rsidP="00B3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2571" w:rsidRPr="00B30099" w:rsidRDefault="00042571">
      <w:pPr>
        <w:rPr>
          <w:rFonts w:ascii="Times New Roman" w:hAnsi="Times New Roman" w:cs="Times New Roman"/>
          <w:sz w:val="24"/>
          <w:szCs w:val="24"/>
        </w:rPr>
      </w:pPr>
    </w:p>
    <w:sectPr w:rsidR="00042571" w:rsidRPr="00B30099" w:rsidSect="00B300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0099"/>
    <w:rsid w:val="00042571"/>
    <w:rsid w:val="00767213"/>
    <w:rsid w:val="00B30099"/>
    <w:rsid w:val="00F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2015-01-15T17:57:00Z</dcterms:created>
  <dcterms:modified xsi:type="dcterms:W3CDTF">2015-01-15T18:00:00Z</dcterms:modified>
</cp:coreProperties>
</file>